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58C" w:rsidRPr="00F9752B" w:rsidRDefault="00FB558C" w:rsidP="00FB558C">
      <w:pPr>
        <w:pStyle w:val="ad"/>
        <w:ind w:left="360"/>
        <w:jc w:val="center"/>
        <w:rPr>
          <w:b/>
          <w:noProof/>
          <w:sz w:val="44"/>
          <w:szCs w:val="44"/>
        </w:rPr>
      </w:pPr>
      <w:r>
        <w:rPr>
          <w:b/>
          <w:noProof/>
          <w:sz w:val="44"/>
          <w:szCs w:val="44"/>
        </w:rPr>
        <w:drawing>
          <wp:inline distT="0" distB="0" distL="0" distR="0">
            <wp:extent cx="526415" cy="569595"/>
            <wp:effectExtent l="0" t="0" r="0" b="0"/>
            <wp:docPr id="1" name="Рисунок 1" descr="Описание: Gerb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415" cy="569595"/>
                    </a:xfrm>
                    <a:prstGeom prst="rect">
                      <a:avLst/>
                    </a:prstGeom>
                    <a:noFill/>
                    <a:ln>
                      <a:noFill/>
                    </a:ln>
                  </pic:spPr>
                </pic:pic>
              </a:graphicData>
            </a:graphic>
          </wp:inline>
        </w:drawing>
      </w:r>
    </w:p>
    <w:p w:rsidR="00FB558C" w:rsidRPr="00F9752B" w:rsidRDefault="00FB558C" w:rsidP="00FB558C">
      <w:pPr>
        <w:pStyle w:val="ad"/>
        <w:ind w:left="360"/>
        <w:jc w:val="center"/>
        <w:rPr>
          <w:b/>
          <w:sz w:val="48"/>
          <w:szCs w:val="48"/>
        </w:rPr>
      </w:pPr>
      <w:r w:rsidRPr="00F9752B">
        <w:rPr>
          <w:b/>
          <w:sz w:val="48"/>
          <w:szCs w:val="48"/>
        </w:rPr>
        <w:t xml:space="preserve">Собрание депутатов </w:t>
      </w:r>
    </w:p>
    <w:p w:rsidR="00FB558C" w:rsidRPr="00F9752B" w:rsidRDefault="00FB558C" w:rsidP="00FB558C">
      <w:pPr>
        <w:pStyle w:val="ad"/>
        <w:ind w:left="360"/>
        <w:jc w:val="center"/>
        <w:rPr>
          <w:b/>
          <w:sz w:val="40"/>
          <w:szCs w:val="40"/>
        </w:rPr>
      </w:pPr>
      <w:r w:rsidRPr="00F9752B">
        <w:rPr>
          <w:b/>
          <w:sz w:val="40"/>
          <w:szCs w:val="40"/>
        </w:rPr>
        <w:t>Катав–Ивановского муниципального района</w:t>
      </w:r>
    </w:p>
    <w:p w:rsidR="00FB558C" w:rsidRPr="00F9752B" w:rsidRDefault="00FB558C" w:rsidP="00FB558C">
      <w:pPr>
        <w:pStyle w:val="ad"/>
        <w:tabs>
          <w:tab w:val="center" w:pos="3969"/>
        </w:tabs>
        <w:ind w:left="360"/>
        <w:jc w:val="center"/>
        <w:rPr>
          <w:b/>
          <w:sz w:val="50"/>
          <w:szCs w:val="50"/>
        </w:rPr>
      </w:pPr>
      <w:r w:rsidRPr="00F9752B">
        <w:rPr>
          <w:b/>
          <w:sz w:val="50"/>
          <w:szCs w:val="50"/>
        </w:rPr>
        <w:t>РЕШЕНИЕ</w:t>
      </w:r>
    </w:p>
    <w:p w:rsidR="00FB558C" w:rsidRPr="00F9752B" w:rsidRDefault="00FB558C" w:rsidP="00FB558C">
      <w:pPr>
        <w:pStyle w:val="ad"/>
        <w:rPr>
          <w:szCs w:val="26"/>
        </w:rPr>
      </w:pPr>
      <w:r>
        <w:rPr>
          <w:szCs w:val="26"/>
        </w:rPr>
        <w:pict>
          <v:line id="_x0000_s1026" style="position:absolute;z-index:251659264" from="-11.5pt,2.55pt" to="528.5pt,2.55pt" o:allowincell="f" strokeweight="3pt">
            <v:stroke linestyle="thinThin"/>
          </v:line>
        </w:pict>
      </w:r>
    </w:p>
    <w:p w:rsidR="00FB558C" w:rsidRPr="00FB558C" w:rsidRDefault="00FB558C" w:rsidP="00FB558C">
      <w:pPr>
        <w:pStyle w:val="ad"/>
        <w:tabs>
          <w:tab w:val="center" w:pos="6521"/>
        </w:tabs>
        <w:jc w:val="both"/>
        <w:rPr>
          <w:sz w:val="26"/>
          <w:szCs w:val="26"/>
        </w:rPr>
      </w:pPr>
      <w:r w:rsidRPr="00FB558C">
        <w:rPr>
          <w:sz w:val="26"/>
          <w:szCs w:val="26"/>
        </w:rPr>
        <w:t xml:space="preserve">«18» марта  2015  года </w:t>
      </w:r>
      <w:r w:rsidRPr="00FB558C">
        <w:rPr>
          <w:sz w:val="26"/>
          <w:szCs w:val="26"/>
        </w:rPr>
        <w:tab/>
        <w:t xml:space="preserve">                                                                               №774</w:t>
      </w:r>
    </w:p>
    <w:p w:rsidR="00FB558C" w:rsidRPr="00F7448C" w:rsidRDefault="00FB558C" w:rsidP="00FB558C">
      <w:pPr>
        <w:pStyle w:val="ad"/>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FB558C" w:rsidRPr="00F7448C" w:rsidTr="0027683B">
        <w:tc>
          <w:tcPr>
            <w:tcW w:w="4788" w:type="dxa"/>
            <w:tcBorders>
              <w:top w:val="nil"/>
              <w:left w:val="nil"/>
              <w:bottom w:val="nil"/>
              <w:right w:val="nil"/>
            </w:tcBorders>
          </w:tcPr>
          <w:p w:rsidR="00FB558C" w:rsidRPr="00F7448C" w:rsidRDefault="00FB558C" w:rsidP="0027683B">
            <w:pPr>
              <w:jc w:val="both"/>
              <w:rPr>
                <w:sz w:val="26"/>
                <w:szCs w:val="26"/>
              </w:rPr>
            </w:pPr>
            <w:r w:rsidRPr="00F7448C">
              <w:rPr>
                <w:sz w:val="26"/>
                <w:szCs w:val="26"/>
              </w:rPr>
              <w:t>Об отчете Главы Катав-Ивановского муниципального района о  результатах своей деятельности и о результатах деятельности Администрации  Катав-Ивановского муниципального района за 2014 год</w:t>
            </w:r>
          </w:p>
          <w:p w:rsidR="00FB558C" w:rsidRPr="00F7448C" w:rsidRDefault="00FB558C" w:rsidP="0027683B">
            <w:pPr>
              <w:jc w:val="both"/>
              <w:rPr>
                <w:i/>
                <w:sz w:val="26"/>
                <w:szCs w:val="26"/>
              </w:rPr>
            </w:pPr>
          </w:p>
        </w:tc>
      </w:tr>
    </w:tbl>
    <w:p w:rsidR="00FB558C" w:rsidRPr="00F7448C" w:rsidRDefault="00FB558C" w:rsidP="00FB558C">
      <w:pPr>
        <w:jc w:val="both"/>
        <w:rPr>
          <w:i/>
          <w:sz w:val="26"/>
          <w:szCs w:val="26"/>
        </w:rPr>
      </w:pPr>
      <w:r w:rsidRPr="00F7448C">
        <w:rPr>
          <w:i/>
          <w:sz w:val="26"/>
          <w:szCs w:val="26"/>
        </w:rPr>
        <w:t xml:space="preserve">                                                               </w:t>
      </w:r>
    </w:p>
    <w:p w:rsidR="00FB558C" w:rsidRPr="00F7448C" w:rsidRDefault="00FB558C" w:rsidP="00FB558C">
      <w:pPr>
        <w:rPr>
          <w:sz w:val="26"/>
          <w:szCs w:val="26"/>
        </w:rPr>
      </w:pPr>
    </w:p>
    <w:p w:rsidR="00FB558C" w:rsidRPr="00F7448C" w:rsidRDefault="00FB558C" w:rsidP="00FB558C">
      <w:pPr>
        <w:autoSpaceDE w:val="0"/>
        <w:autoSpaceDN w:val="0"/>
        <w:adjustRightInd w:val="0"/>
        <w:ind w:firstLine="540"/>
        <w:jc w:val="both"/>
        <w:rPr>
          <w:sz w:val="26"/>
          <w:szCs w:val="26"/>
        </w:rPr>
      </w:pPr>
      <w:r w:rsidRPr="00F7448C">
        <w:rPr>
          <w:sz w:val="26"/>
          <w:szCs w:val="26"/>
        </w:rPr>
        <w:t xml:space="preserve">На основании Федерального закона от 6 октября 2003 года  № 131-ФЗ "Об общих принципах организации местного самоуправления в Российской Федерации", Устава Катав-Ивановского муниципального района, Собрание депутатов Катав-Ивановского муниципального района </w:t>
      </w:r>
    </w:p>
    <w:p w:rsidR="00FB558C" w:rsidRPr="00F7448C" w:rsidRDefault="00FB558C" w:rsidP="00FB558C">
      <w:pPr>
        <w:ind w:firstLine="567"/>
        <w:jc w:val="both"/>
        <w:rPr>
          <w:sz w:val="26"/>
          <w:szCs w:val="26"/>
        </w:rPr>
      </w:pPr>
      <w:r>
        <w:rPr>
          <w:sz w:val="26"/>
          <w:szCs w:val="26"/>
        </w:rPr>
        <w:t xml:space="preserve">  </w:t>
      </w:r>
      <w:r w:rsidRPr="00F7448C">
        <w:rPr>
          <w:sz w:val="26"/>
          <w:szCs w:val="26"/>
        </w:rPr>
        <w:t>РЕШАЕТ:</w:t>
      </w:r>
    </w:p>
    <w:p w:rsidR="00FB558C" w:rsidRPr="00F7448C" w:rsidRDefault="00FB558C" w:rsidP="00FB558C">
      <w:pPr>
        <w:numPr>
          <w:ilvl w:val="0"/>
          <w:numId w:val="38"/>
        </w:numPr>
        <w:jc w:val="both"/>
        <w:rPr>
          <w:sz w:val="26"/>
          <w:szCs w:val="26"/>
        </w:rPr>
      </w:pPr>
      <w:r w:rsidRPr="00F7448C">
        <w:rPr>
          <w:sz w:val="26"/>
          <w:szCs w:val="26"/>
        </w:rPr>
        <w:t>Отчет Главы Катав-Ивановского муниципального района о результатах своей деятельности и о результатах деятельности Администрации Катав-Ивановского муниципального района за 2014 год принять к сведению.</w:t>
      </w:r>
    </w:p>
    <w:p w:rsidR="00FB558C" w:rsidRPr="00F7448C" w:rsidRDefault="00FB558C" w:rsidP="00FB558C">
      <w:pPr>
        <w:numPr>
          <w:ilvl w:val="0"/>
          <w:numId w:val="38"/>
        </w:numPr>
        <w:jc w:val="both"/>
        <w:rPr>
          <w:sz w:val="26"/>
          <w:szCs w:val="26"/>
        </w:rPr>
      </w:pPr>
      <w:r w:rsidRPr="00F7448C">
        <w:rPr>
          <w:sz w:val="26"/>
          <w:szCs w:val="26"/>
        </w:rPr>
        <w:t>Опубликовать данный отчет в газете «Авангард» и разместить на официальном сайте Администрации района.</w:t>
      </w:r>
    </w:p>
    <w:p w:rsidR="00FB558C" w:rsidRPr="00F7448C" w:rsidRDefault="00FB558C" w:rsidP="00FB558C">
      <w:pPr>
        <w:jc w:val="both"/>
        <w:rPr>
          <w:sz w:val="26"/>
          <w:szCs w:val="26"/>
        </w:rPr>
      </w:pPr>
    </w:p>
    <w:p w:rsidR="00FB558C" w:rsidRPr="00F7448C" w:rsidRDefault="00FB558C" w:rsidP="00FB558C">
      <w:pPr>
        <w:jc w:val="both"/>
        <w:rPr>
          <w:sz w:val="26"/>
          <w:szCs w:val="26"/>
        </w:rPr>
      </w:pPr>
    </w:p>
    <w:p w:rsidR="00FB558C" w:rsidRPr="00F7448C" w:rsidRDefault="00FB558C" w:rsidP="00FB558C">
      <w:pPr>
        <w:ind w:firstLine="540"/>
        <w:jc w:val="both"/>
        <w:rPr>
          <w:sz w:val="26"/>
          <w:szCs w:val="26"/>
        </w:rPr>
      </w:pPr>
    </w:p>
    <w:p w:rsidR="00FB558C" w:rsidRPr="00F7448C" w:rsidRDefault="00FB558C" w:rsidP="00FB558C">
      <w:pPr>
        <w:tabs>
          <w:tab w:val="left" w:pos="0"/>
          <w:tab w:val="left" w:pos="426"/>
          <w:tab w:val="left" w:pos="851"/>
        </w:tabs>
        <w:jc w:val="both"/>
        <w:rPr>
          <w:sz w:val="26"/>
          <w:szCs w:val="26"/>
        </w:rPr>
      </w:pPr>
      <w:r w:rsidRPr="00F7448C">
        <w:rPr>
          <w:sz w:val="26"/>
          <w:szCs w:val="26"/>
        </w:rPr>
        <w:t xml:space="preserve">Председатель Собрания депутатов </w:t>
      </w:r>
    </w:p>
    <w:p w:rsidR="00FB558C" w:rsidRPr="00F7448C" w:rsidRDefault="00FB558C" w:rsidP="00FB558C">
      <w:pPr>
        <w:tabs>
          <w:tab w:val="left" w:pos="0"/>
          <w:tab w:val="left" w:pos="426"/>
          <w:tab w:val="left" w:pos="851"/>
        </w:tabs>
        <w:jc w:val="both"/>
        <w:rPr>
          <w:sz w:val="26"/>
          <w:szCs w:val="26"/>
        </w:rPr>
      </w:pPr>
      <w:r w:rsidRPr="00F7448C">
        <w:rPr>
          <w:sz w:val="26"/>
          <w:szCs w:val="26"/>
        </w:rPr>
        <w:t xml:space="preserve">Катав-Ивановского муниципального района                     </w:t>
      </w:r>
      <w:r>
        <w:rPr>
          <w:sz w:val="26"/>
          <w:szCs w:val="26"/>
        </w:rPr>
        <w:t xml:space="preserve">    </w:t>
      </w:r>
      <w:r w:rsidRPr="00F7448C">
        <w:rPr>
          <w:sz w:val="26"/>
          <w:szCs w:val="26"/>
        </w:rPr>
        <w:t xml:space="preserve">          Е.В. Калиничев</w:t>
      </w:r>
    </w:p>
    <w:p w:rsidR="00FB558C" w:rsidRPr="00F7448C" w:rsidRDefault="00FB558C" w:rsidP="00FB558C">
      <w:pPr>
        <w:jc w:val="both"/>
        <w:rPr>
          <w:sz w:val="26"/>
          <w:szCs w:val="26"/>
        </w:rPr>
      </w:pPr>
    </w:p>
    <w:p w:rsidR="00FB558C" w:rsidRPr="00F7448C" w:rsidRDefault="00FB558C" w:rsidP="00FB558C">
      <w:pPr>
        <w:jc w:val="both"/>
        <w:rPr>
          <w:sz w:val="26"/>
          <w:szCs w:val="26"/>
        </w:rPr>
      </w:pPr>
    </w:p>
    <w:p w:rsidR="00FB558C" w:rsidRPr="00F7448C" w:rsidRDefault="00FB558C" w:rsidP="00FB558C">
      <w:pPr>
        <w:jc w:val="both"/>
        <w:rPr>
          <w:sz w:val="26"/>
          <w:szCs w:val="26"/>
        </w:rPr>
      </w:pPr>
    </w:p>
    <w:p w:rsidR="00FB558C" w:rsidRPr="00F7448C" w:rsidRDefault="00FB558C" w:rsidP="00FB558C">
      <w:pPr>
        <w:jc w:val="both"/>
        <w:rPr>
          <w:sz w:val="26"/>
          <w:szCs w:val="26"/>
        </w:rPr>
      </w:pPr>
    </w:p>
    <w:p w:rsidR="00FB558C" w:rsidRDefault="00FB558C" w:rsidP="00FB558C">
      <w:pPr>
        <w:jc w:val="both"/>
        <w:rPr>
          <w:szCs w:val="28"/>
        </w:rPr>
      </w:pPr>
    </w:p>
    <w:p w:rsidR="00FB558C" w:rsidRDefault="00FB558C" w:rsidP="00FB558C">
      <w:pPr>
        <w:jc w:val="both"/>
        <w:rPr>
          <w:szCs w:val="28"/>
        </w:rPr>
      </w:pPr>
    </w:p>
    <w:p w:rsidR="00FB558C" w:rsidRDefault="00FB558C" w:rsidP="00FB558C">
      <w:pPr>
        <w:jc w:val="both"/>
        <w:rPr>
          <w:szCs w:val="28"/>
        </w:rPr>
      </w:pPr>
    </w:p>
    <w:p w:rsidR="00FB558C" w:rsidRDefault="00FB558C" w:rsidP="00FB558C">
      <w:pPr>
        <w:jc w:val="both"/>
        <w:rPr>
          <w:szCs w:val="28"/>
        </w:rPr>
      </w:pPr>
    </w:p>
    <w:p w:rsidR="00FB558C" w:rsidRDefault="00FB558C" w:rsidP="00FB558C">
      <w:pPr>
        <w:jc w:val="both"/>
        <w:rPr>
          <w:szCs w:val="28"/>
        </w:rPr>
      </w:pPr>
    </w:p>
    <w:p w:rsidR="00FB558C" w:rsidRDefault="00FB558C" w:rsidP="00D50E93">
      <w:pPr>
        <w:ind w:left="5670"/>
        <w:rPr>
          <w:sz w:val="24"/>
          <w:szCs w:val="24"/>
        </w:rPr>
      </w:pPr>
    </w:p>
    <w:p w:rsidR="00FB558C" w:rsidRDefault="00FB558C" w:rsidP="00D50E93">
      <w:pPr>
        <w:ind w:left="5670"/>
        <w:rPr>
          <w:sz w:val="24"/>
          <w:szCs w:val="24"/>
        </w:rPr>
      </w:pPr>
    </w:p>
    <w:p w:rsidR="00FB558C" w:rsidRDefault="00FB558C" w:rsidP="00D50E93">
      <w:pPr>
        <w:ind w:left="5670"/>
        <w:rPr>
          <w:sz w:val="24"/>
          <w:szCs w:val="24"/>
        </w:rPr>
      </w:pPr>
    </w:p>
    <w:p w:rsidR="00FB558C" w:rsidRDefault="00FB558C" w:rsidP="00D50E93">
      <w:pPr>
        <w:ind w:left="5670"/>
        <w:rPr>
          <w:sz w:val="24"/>
          <w:szCs w:val="24"/>
        </w:rPr>
      </w:pPr>
    </w:p>
    <w:p w:rsidR="00FB558C" w:rsidRDefault="00FB558C" w:rsidP="00D50E93">
      <w:pPr>
        <w:ind w:left="5670"/>
        <w:rPr>
          <w:sz w:val="24"/>
          <w:szCs w:val="24"/>
        </w:rPr>
      </w:pPr>
    </w:p>
    <w:p w:rsidR="00FB558C" w:rsidRDefault="00FB558C" w:rsidP="00D50E93">
      <w:pPr>
        <w:ind w:left="5670"/>
        <w:rPr>
          <w:sz w:val="24"/>
          <w:szCs w:val="24"/>
        </w:rPr>
      </w:pPr>
      <w:bookmarkStart w:id="0" w:name="_GoBack"/>
      <w:bookmarkEnd w:id="0"/>
    </w:p>
    <w:p w:rsidR="00D50E93" w:rsidRDefault="00D50E93" w:rsidP="00D50E93">
      <w:pPr>
        <w:ind w:left="5670"/>
        <w:rPr>
          <w:sz w:val="24"/>
          <w:szCs w:val="24"/>
        </w:rPr>
      </w:pPr>
      <w:r w:rsidRPr="00D50E93">
        <w:rPr>
          <w:sz w:val="24"/>
          <w:szCs w:val="24"/>
        </w:rPr>
        <w:lastRenderedPageBreak/>
        <w:t>Принят решением Собрания депутатов Катав-Ивановского муниципального района от 18.03.2015.№774</w:t>
      </w:r>
    </w:p>
    <w:p w:rsidR="00D50E93" w:rsidRPr="00D50E93" w:rsidRDefault="00D50E93" w:rsidP="00D50E93">
      <w:pPr>
        <w:ind w:left="5670"/>
        <w:rPr>
          <w:sz w:val="24"/>
          <w:szCs w:val="24"/>
        </w:rPr>
      </w:pPr>
    </w:p>
    <w:p w:rsidR="00631154" w:rsidRPr="00417121" w:rsidRDefault="00631154" w:rsidP="00631154">
      <w:pPr>
        <w:jc w:val="center"/>
        <w:rPr>
          <w:b/>
          <w:sz w:val="24"/>
          <w:szCs w:val="24"/>
        </w:rPr>
      </w:pPr>
      <w:r w:rsidRPr="00417121">
        <w:rPr>
          <w:b/>
          <w:sz w:val="24"/>
          <w:szCs w:val="24"/>
        </w:rPr>
        <w:t xml:space="preserve">Отчет Главы Катав-Ивановского муниципального района </w:t>
      </w:r>
    </w:p>
    <w:p w:rsidR="00631154" w:rsidRPr="00417121" w:rsidRDefault="00631154" w:rsidP="00631154">
      <w:pPr>
        <w:jc w:val="center"/>
        <w:rPr>
          <w:b/>
          <w:sz w:val="24"/>
          <w:szCs w:val="24"/>
        </w:rPr>
      </w:pPr>
      <w:r w:rsidRPr="00417121">
        <w:rPr>
          <w:b/>
          <w:sz w:val="24"/>
          <w:szCs w:val="24"/>
        </w:rPr>
        <w:t xml:space="preserve"> о результатах своей деятельности и о результатах деятельности Администрации  </w:t>
      </w:r>
    </w:p>
    <w:p w:rsidR="00631154" w:rsidRPr="00417121" w:rsidRDefault="00631154" w:rsidP="00631154">
      <w:pPr>
        <w:jc w:val="center"/>
        <w:rPr>
          <w:b/>
          <w:sz w:val="24"/>
          <w:szCs w:val="24"/>
        </w:rPr>
      </w:pPr>
      <w:r w:rsidRPr="00417121">
        <w:rPr>
          <w:b/>
          <w:sz w:val="24"/>
          <w:szCs w:val="24"/>
        </w:rPr>
        <w:t>Катав-Ивановского муниципального района за 201</w:t>
      </w:r>
      <w:r w:rsidR="00053AEC">
        <w:rPr>
          <w:b/>
          <w:sz w:val="24"/>
          <w:szCs w:val="24"/>
        </w:rPr>
        <w:t>4</w:t>
      </w:r>
      <w:r w:rsidRPr="00417121">
        <w:rPr>
          <w:b/>
          <w:sz w:val="24"/>
          <w:szCs w:val="24"/>
        </w:rPr>
        <w:t xml:space="preserve"> год</w:t>
      </w:r>
    </w:p>
    <w:p w:rsidR="00531D9B" w:rsidRPr="00417121" w:rsidRDefault="00531D9B" w:rsidP="00531D9B">
      <w:pPr>
        <w:rPr>
          <w:szCs w:val="24"/>
        </w:rPr>
      </w:pPr>
    </w:p>
    <w:p w:rsidR="00531D9B" w:rsidRPr="00417121" w:rsidRDefault="00531D9B" w:rsidP="00531D9B">
      <w:pPr>
        <w:pStyle w:val="Default"/>
        <w:jc w:val="center"/>
        <w:rPr>
          <w:color w:val="auto"/>
        </w:rPr>
      </w:pPr>
      <w:r w:rsidRPr="00417121">
        <w:rPr>
          <w:color w:val="auto"/>
        </w:rPr>
        <w:t xml:space="preserve">Уважаемые </w:t>
      </w:r>
      <w:r w:rsidRPr="00417121">
        <w:rPr>
          <w:bCs/>
          <w:color w:val="auto"/>
        </w:rPr>
        <w:t xml:space="preserve">депутаты, приглашенные! </w:t>
      </w:r>
    </w:p>
    <w:p w:rsidR="00324586" w:rsidRDefault="00324586" w:rsidP="00324586">
      <w:pPr>
        <w:jc w:val="both"/>
        <w:rPr>
          <w:rFonts w:ascii="Helvetica" w:hAnsi="Helvetica" w:cs="Helvetica"/>
          <w:color w:val="000000"/>
          <w:sz w:val="21"/>
          <w:szCs w:val="21"/>
        </w:rPr>
      </w:pPr>
    </w:p>
    <w:p w:rsidR="00BE4480" w:rsidRPr="000F7CB0" w:rsidRDefault="00FE7390" w:rsidP="00042687">
      <w:pPr>
        <w:ind w:firstLine="567"/>
        <w:jc w:val="both"/>
        <w:rPr>
          <w:sz w:val="24"/>
          <w:szCs w:val="24"/>
        </w:rPr>
      </w:pPr>
      <w:r w:rsidRPr="00042687">
        <w:rPr>
          <w:sz w:val="24"/>
          <w:szCs w:val="24"/>
        </w:rPr>
        <w:t>В соответствии с Федеральным Законом «Об общих принципах организации местного самоуправления в Российской Федерации»,  Уставом Катав-Ивановского муниципального района представляю Вашему вниманию отчет о результатах своей деятельности и деятельности Администрации Катав-Ивановского муниципального района за 201</w:t>
      </w:r>
      <w:r w:rsidR="00042687" w:rsidRPr="00042687">
        <w:rPr>
          <w:sz w:val="24"/>
          <w:szCs w:val="24"/>
        </w:rPr>
        <w:t>4</w:t>
      </w:r>
      <w:r w:rsidRPr="00042687">
        <w:rPr>
          <w:sz w:val="24"/>
          <w:szCs w:val="24"/>
        </w:rPr>
        <w:t xml:space="preserve"> год.</w:t>
      </w:r>
    </w:p>
    <w:p w:rsidR="00F3494D" w:rsidRPr="002B684E" w:rsidRDefault="00F3494D" w:rsidP="00F3494D">
      <w:pPr>
        <w:ind w:firstLine="567"/>
        <w:jc w:val="both"/>
        <w:rPr>
          <w:sz w:val="24"/>
          <w:szCs w:val="24"/>
        </w:rPr>
      </w:pPr>
      <w:r w:rsidRPr="002B684E">
        <w:rPr>
          <w:sz w:val="24"/>
          <w:szCs w:val="24"/>
        </w:rPr>
        <w:t xml:space="preserve">Предлагаю вам, уважаемые сограждане, ознакомиться с итогами не только прошедшего года, но и проанализировать динамику развития </w:t>
      </w:r>
      <w:r w:rsidR="00D76926">
        <w:rPr>
          <w:sz w:val="24"/>
          <w:szCs w:val="24"/>
        </w:rPr>
        <w:t>района</w:t>
      </w:r>
      <w:r w:rsidRPr="002B684E">
        <w:rPr>
          <w:sz w:val="24"/>
          <w:szCs w:val="24"/>
        </w:rPr>
        <w:t xml:space="preserve"> по различным направлениям за </w:t>
      </w:r>
      <w:r w:rsidR="00D76926">
        <w:rPr>
          <w:sz w:val="24"/>
          <w:szCs w:val="24"/>
        </w:rPr>
        <w:t>четыре года</w:t>
      </w:r>
      <w:r w:rsidRPr="002B684E">
        <w:rPr>
          <w:sz w:val="24"/>
          <w:szCs w:val="24"/>
        </w:rPr>
        <w:t>, с 20</w:t>
      </w:r>
      <w:r>
        <w:rPr>
          <w:sz w:val="24"/>
          <w:szCs w:val="24"/>
        </w:rPr>
        <w:t>11</w:t>
      </w:r>
      <w:r w:rsidRPr="002B684E">
        <w:rPr>
          <w:sz w:val="24"/>
          <w:szCs w:val="24"/>
        </w:rPr>
        <w:t xml:space="preserve"> по 201</w:t>
      </w:r>
      <w:r>
        <w:rPr>
          <w:sz w:val="24"/>
          <w:szCs w:val="24"/>
        </w:rPr>
        <w:t>4</w:t>
      </w:r>
      <w:r w:rsidRPr="002B684E">
        <w:rPr>
          <w:sz w:val="24"/>
          <w:szCs w:val="24"/>
        </w:rPr>
        <w:t>гг.</w:t>
      </w:r>
    </w:p>
    <w:p w:rsidR="00F3494D" w:rsidRPr="002B684E" w:rsidRDefault="00F3494D" w:rsidP="00F3494D">
      <w:pPr>
        <w:ind w:firstLine="567"/>
        <w:jc w:val="both"/>
        <w:rPr>
          <w:sz w:val="24"/>
          <w:szCs w:val="24"/>
        </w:rPr>
      </w:pPr>
      <w:r w:rsidRPr="002B684E">
        <w:rPr>
          <w:sz w:val="24"/>
          <w:szCs w:val="24"/>
        </w:rPr>
        <w:t xml:space="preserve">В эти годы нашими основными приоритетами были: </w:t>
      </w:r>
    </w:p>
    <w:p w:rsidR="00F3494D" w:rsidRPr="002B684E" w:rsidRDefault="00F3494D" w:rsidP="00F3494D">
      <w:pPr>
        <w:ind w:firstLine="567"/>
        <w:jc w:val="both"/>
        <w:rPr>
          <w:sz w:val="24"/>
          <w:szCs w:val="24"/>
        </w:rPr>
      </w:pPr>
      <w:r w:rsidRPr="002B684E">
        <w:rPr>
          <w:sz w:val="24"/>
          <w:szCs w:val="24"/>
        </w:rPr>
        <w:t xml:space="preserve">1) </w:t>
      </w:r>
      <w:r w:rsidR="006A1ADF">
        <w:rPr>
          <w:sz w:val="24"/>
          <w:szCs w:val="24"/>
        </w:rPr>
        <w:t xml:space="preserve">обустройство </w:t>
      </w:r>
      <w:r w:rsidRPr="002B684E">
        <w:rPr>
          <w:sz w:val="24"/>
          <w:szCs w:val="24"/>
        </w:rPr>
        <w:t xml:space="preserve">территории  </w:t>
      </w:r>
      <w:r>
        <w:rPr>
          <w:sz w:val="24"/>
          <w:szCs w:val="24"/>
        </w:rPr>
        <w:t>района</w:t>
      </w:r>
      <w:r w:rsidRPr="002B684E">
        <w:rPr>
          <w:sz w:val="24"/>
          <w:szCs w:val="24"/>
        </w:rPr>
        <w:t xml:space="preserve"> для комфортного проживания</w:t>
      </w:r>
      <w:r w:rsidR="006A1ADF">
        <w:rPr>
          <w:sz w:val="24"/>
          <w:szCs w:val="24"/>
        </w:rPr>
        <w:t xml:space="preserve"> граждан</w:t>
      </w:r>
      <w:r w:rsidRPr="002B684E">
        <w:rPr>
          <w:sz w:val="24"/>
          <w:szCs w:val="24"/>
        </w:rPr>
        <w:t>;</w:t>
      </w:r>
    </w:p>
    <w:p w:rsidR="00F3494D" w:rsidRPr="002B684E" w:rsidRDefault="00F3494D" w:rsidP="00F3494D">
      <w:pPr>
        <w:ind w:firstLine="567"/>
        <w:jc w:val="both"/>
        <w:rPr>
          <w:sz w:val="24"/>
          <w:szCs w:val="24"/>
        </w:rPr>
      </w:pPr>
      <w:r>
        <w:rPr>
          <w:sz w:val="24"/>
          <w:szCs w:val="24"/>
        </w:rPr>
        <w:t>2</w:t>
      </w:r>
      <w:r w:rsidRPr="002B684E">
        <w:rPr>
          <w:sz w:val="24"/>
          <w:szCs w:val="24"/>
        </w:rPr>
        <w:t xml:space="preserve">) создание благоприятных условий для </w:t>
      </w:r>
      <w:r w:rsidR="006A1ADF">
        <w:rPr>
          <w:sz w:val="24"/>
          <w:szCs w:val="24"/>
        </w:rPr>
        <w:t xml:space="preserve">обеспечения </w:t>
      </w:r>
      <w:r w:rsidRPr="002B684E">
        <w:rPr>
          <w:sz w:val="24"/>
          <w:szCs w:val="24"/>
        </w:rPr>
        <w:t>достойного качества жизни населения;</w:t>
      </w:r>
    </w:p>
    <w:p w:rsidR="00F3494D" w:rsidRPr="00CB1A88" w:rsidRDefault="00F3494D" w:rsidP="00F3494D">
      <w:pPr>
        <w:ind w:firstLine="567"/>
        <w:jc w:val="both"/>
        <w:rPr>
          <w:sz w:val="24"/>
          <w:szCs w:val="24"/>
        </w:rPr>
      </w:pPr>
      <w:r>
        <w:rPr>
          <w:sz w:val="24"/>
          <w:szCs w:val="24"/>
        </w:rPr>
        <w:t>3</w:t>
      </w:r>
      <w:r w:rsidRPr="00F51DA9">
        <w:rPr>
          <w:sz w:val="24"/>
          <w:szCs w:val="24"/>
        </w:rPr>
        <w:t xml:space="preserve">) </w:t>
      </w:r>
      <w:r w:rsidRPr="00CB1A88">
        <w:rPr>
          <w:sz w:val="24"/>
          <w:szCs w:val="24"/>
        </w:rPr>
        <w:t>дальнейше</w:t>
      </w:r>
      <w:r w:rsidR="00CB1A88" w:rsidRPr="00CB1A88">
        <w:rPr>
          <w:sz w:val="24"/>
          <w:szCs w:val="24"/>
        </w:rPr>
        <w:t>е</w:t>
      </w:r>
      <w:r w:rsidRPr="00CB1A88">
        <w:rPr>
          <w:sz w:val="24"/>
          <w:szCs w:val="24"/>
        </w:rPr>
        <w:t xml:space="preserve"> поступательно</w:t>
      </w:r>
      <w:r w:rsidR="00CB1A88" w:rsidRPr="00CB1A88">
        <w:rPr>
          <w:sz w:val="24"/>
          <w:szCs w:val="24"/>
        </w:rPr>
        <w:t>е</w:t>
      </w:r>
      <w:r w:rsidRPr="00CB1A88">
        <w:rPr>
          <w:sz w:val="24"/>
          <w:szCs w:val="24"/>
        </w:rPr>
        <w:t xml:space="preserve"> развити</w:t>
      </w:r>
      <w:r w:rsidR="00CB1A88" w:rsidRPr="00CB1A88">
        <w:rPr>
          <w:sz w:val="24"/>
          <w:szCs w:val="24"/>
        </w:rPr>
        <w:t>е</w:t>
      </w:r>
      <w:r w:rsidRPr="00CB1A88">
        <w:rPr>
          <w:sz w:val="24"/>
          <w:szCs w:val="24"/>
        </w:rPr>
        <w:t xml:space="preserve"> нашего района</w:t>
      </w:r>
      <w:r w:rsidR="00E87F78" w:rsidRPr="00CB1A88">
        <w:rPr>
          <w:sz w:val="24"/>
          <w:szCs w:val="24"/>
        </w:rPr>
        <w:t>.</w:t>
      </w:r>
      <w:r w:rsidRPr="00CB1A88">
        <w:rPr>
          <w:sz w:val="24"/>
          <w:szCs w:val="24"/>
        </w:rPr>
        <w:t xml:space="preserve"> </w:t>
      </w:r>
    </w:p>
    <w:p w:rsidR="00042687" w:rsidRPr="00042687" w:rsidRDefault="00042687" w:rsidP="00042687">
      <w:pPr>
        <w:pStyle w:val="a5"/>
        <w:ind w:firstLine="567"/>
        <w:rPr>
          <w:bCs/>
          <w:szCs w:val="24"/>
        </w:rPr>
      </w:pPr>
      <w:r w:rsidRPr="00042687">
        <w:rPr>
          <w:bCs/>
          <w:szCs w:val="24"/>
        </w:rPr>
        <w:t xml:space="preserve">Все наши </w:t>
      </w:r>
      <w:r w:rsidR="00CB1A88">
        <w:rPr>
          <w:bCs/>
          <w:szCs w:val="24"/>
        </w:rPr>
        <w:t xml:space="preserve">результаты </w:t>
      </w:r>
      <w:r w:rsidRPr="00042687">
        <w:rPr>
          <w:bCs/>
          <w:szCs w:val="24"/>
        </w:rPr>
        <w:t xml:space="preserve">– это общей </w:t>
      </w:r>
      <w:r w:rsidR="00CB1A88">
        <w:rPr>
          <w:bCs/>
          <w:szCs w:val="24"/>
        </w:rPr>
        <w:t>итог раб</w:t>
      </w:r>
      <w:r w:rsidRPr="00042687">
        <w:rPr>
          <w:bCs/>
          <w:szCs w:val="24"/>
        </w:rPr>
        <w:t xml:space="preserve">оты руководителей разных уровней: хозяйствующих субъектов, бюджетных учреждений и организаций, глав поселений,  депутатов всех уровней.  </w:t>
      </w:r>
    </w:p>
    <w:p w:rsidR="00042687" w:rsidRPr="00042687" w:rsidRDefault="00042687" w:rsidP="00042687">
      <w:pPr>
        <w:autoSpaceDE w:val="0"/>
        <w:autoSpaceDN w:val="0"/>
        <w:adjustRightInd w:val="0"/>
        <w:ind w:firstLine="567"/>
        <w:jc w:val="both"/>
        <w:rPr>
          <w:color w:val="000000"/>
          <w:sz w:val="24"/>
          <w:szCs w:val="24"/>
        </w:rPr>
      </w:pPr>
      <w:r w:rsidRPr="00042687">
        <w:rPr>
          <w:color w:val="000000"/>
          <w:sz w:val="24"/>
          <w:szCs w:val="24"/>
        </w:rPr>
        <w:t xml:space="preserve">Деятельность </w:t>
      </w:r>
      <w:r>
        <w:rPr>
          <w:color w:val="000000"/>
          <w:sz w:val="24"/>
          <w:szCs w:val="24"/>
        </w:rPr>
        <w:t>А</w:t>
      </w:r>
      <w:r w:rsidRPr="00042687">
        <w:rPr>
          <w:color w:val="000000"/>
          <w:sz w:val="24"/>
          <w:szCs w:val="24"/>
        </w:rPr>
        <w:t xml:space="preserve">дминистрации </w:t>
      </w:r>
      <w:r w:rsidRPr="00042687">
        <w:rPr>
          <w:sz w:val="24"/>
          <w:szCs w:val="24"/>
        </w:rPr>
        <w:t>Катав-Ивановского</w:t>
      </w:r>
      <w:r w:rsidRPr="00042687">
        <w:rPr>
          <w:color w:val="000000"/>
          <w:sz w:val="24"/>
          <w:szCs w:val="24"/>
        </w:rPr>
        <w:t xml:space="preserve"> муниципального района в истекшем 201</w:t>
      </w:r>
      <w:r>
        <w:rPr>
          <w:color w:val="000000"/>
          <w:sz w:val="24"/>
          <w:szCs w:val="24"/>
        </w:rPr>
        <w:t>4</w:t>
      </w:r>
      <w:r w:rsidRPr="00042687">
        <w:rPr>
          <w:color w:val="000000"/>
          <w:sz w:val="24"/>
          <w:szCs w:val="24"/>
        </w:rPr>
        <w:t xml:space="preserve"> году была направлена, прежде всего, на качественное решение </w:t>
      </w:r>
      <w:r w:rsidR="008567E1">
        <w:rPr>
          <w:color w:val="000000"/>
          <w:sz w:val="24"/>
          <w:szCs w:val="24"/>
        </w:rPr>
        <w:t>полномочий</w:t>
      </w:r>
      <w:r w:rsidRPr="00042687">
        <w:rPr>
          <w:color w:val="000000"/>
          <w:sz w:val="24"/>
          <w:szCs w:val="24"/>
        </w:rPr>
        <w:t xml:space="preserve">, обозначенных Федеральным законом от 16.10.2003г. № 131-ФЗ «Об общих принципах организации местного самоуправления в Российской Федерации» и Уставом </w:t>
      </w:r>
      <w:r w:rsidRPr="00042687">
        <w:rPr>
          <w:sz w:val="24"/>
          <w:szCs w:val="24"/>
        </w:rPr>
        <w:t>Катав-Ивановского</w:t>
      </w:r>
      <w:r w:rsidRPr="00042687">
        <w:rPr>
          <w:color w:val="000000"/>
          <w:sz w:val="24"/>
          <w:szCs w:val="24"/>
        </w:rPr>
        <w:t xml:space="preserve"> муниципального района, на достижение конкретных целей – улучшение благосостояния населения, создание комфортных условий проживания, поддержку социально – незащищенных </w:t>
      </w:r>
      <w:r w:rsidR="008567E1">
        <w:rPr>
          <w:color w:val="000000"/>
          <w:sz w:val="24"/>
          <w:szCs w:val="24"/>
        </w:rPr>
        <w:t>слоев населения</w:t>
      </w:r>
      <w:r w:rsidRPr="00042687">
        <w:rPr>
          <w:color w:val="000000"/>
          <w:sz w:val="24"/>
          <w:szCs w:val="24"/>
        </w:rPr>
        <w:t xml:space="preserve">, публичное обсуждение проблем и приоритетов деятельности. </w:t>
      </w:r>
    </w:p>
    <w:p w:rsidR="006C7982" w:rsidRPr="006C7982" w:rsidRDefault="006C7982" w:rsidP="006C7982">
      <w:pPr>
        <w:numPr>
          <w:ilvl w:val="0"/>
          <w:numId w:val="24"/>
        </w:numPr>
        <w:autoSpaceDE w:val="0"/>
        <w:autoSpaceDN w:val="0"/>
        <w:adjustRightInd w:val="0"/>
        <w:ind w:firstLine="567"/>
        <w:jc w:val="both"/>
        <w:rPr>
          <w:sz w:val="24"/>
          <w:szCs w:val="24"/>
        </w:rPr>
      </w:pPr>
      <w:r w:rsidRPr="006C7982">
        <w:rPr>
          <w:sz w:val="24"/>
          <w:szCs w:val="24"/>
        </w:rPr>
        <w:t>Кроме того, Администрация района, в соответствии с ежегодно заключаемыми соглашениями,  осуществля</w:t>
      </w:r>
      <w:r w:rsidR="00EE76F0">
        <w:rPr>
          <w:sz w:val="24"/>
          <w:szCs w:val="24"/>
        </w:rPr>
        <w:t>ла</w:t>
      </w:r>
      <w:r w:rsidRPr="006C7982">
        <w:rPr>
          <w:sz w:val="24"/>
          <w:szCs w:val="24"/>
        </w:rPr>
        <w:t xml:space="preserve"> переданные полномочия от поселений за счет межбюджетных трансфертов, предоставляемых из бюджетов этих поселений в бюджет муниципального района в соответствии с Бюджетным </w:t>
      </w:r>
      <w:hyperlink r:id="rId10" w:history="1">
        <w:r w:rsidRPr="006C7982">
          <w:rPr>
            <w:sz w:val="24"/>
            <w:szCs w:val="24"/>
          </w:rPr>
          <w:t>кодексом</w:t>
        </w:r>
      </w:hyperlink>
      <w:r w:rsidRPr="006C7982">
        <w:rPr>
          <w:sz w:val="24"/>
          <w:szCs w:val="24"/>
        </w:rPr>
        <w:t xml:space="preserve"> Российской Федерации.   </w:t>
      </w:r>
    </w:p>
    <w:p w:rsidR="006C7982" w:rsidRDefault="008567E1" w:rsidP="006C7982">
      <w:pPr>
        <w:numPr>
          <w:ilvl w:val="0"/>
          <w:numId w:val="24"/>
        </w:numPr>
        <w:autoSpaceDE w:val="0"/>
        <w:autoSpaceDN w:val="0"/>
        <w:adjustRightInd w:val="0"/>
        <w:ind w:firstLine="567"/>
        <w:jc w:val="both"/>
        <w:rPr>
          <w:sz w:val="24"/>
          <w:szCs w:val="24"/>
        </w:rPr>
      </w:pPr>
      <w:r>
        <w:rPr>
          <w:sz w:val="24"/>
          <w:szCs w:val="24"/>
        </w:rPr>
        <w:t>А также в</w:t>
      </w:r>
      <w:r w:rsidR="006C7982" w:rsidRPr="006C7982">
        <w:rPr>
          <w:sz w:val="24"/>
          <w:szCs w:val="24"/>
        </w:rPr>
        <w:t xml:space="preserve"> соответствии с законами Челябинской области</w:t>
      </w:r>
      <w:r>
        <w:rPr>
          <w:sz w:val="24"/>
          <w:szCs w:val="24"/>
        </w:rPr>
        <w:t>,</w:t>
      </w:r>
      <w:r w:rsidR="006C7982" w:rsidRPr="006C7982">
        <w:rPr>
          <w:sz w:val="24"/>
          <w:szCs w:val="24"/>
        </w:rPr>
        <w:t xml:space="preserve"> Администрация района осуществляет государственные полномочия, переданные </w:t>
      </w:r>
      <w:r>
        <w:rPr>
          <w:sz w:val="24"/>
          <w:szCs w:val="24"/>
        </w:rPr>
        <w:t>о</w:t>
      </w:r>
      <w:r w:rsidR="006C7982" w:rsidRPr="006C7982">
        <w:rPr>
          <w:sz w:val="24"/>
          <w:szCs w:val="24"/>
        </w:rPr>
        <w:t xml:space="preserve">рганам местного самоуправления района </w:t>
      </w:r>
      <w:r w:rsidR="00EE76F0">
        <w:rPr>
          <w:sz w:val="24"/>
          <w:szCs w:val="24"/>
        </w:rPr>
        <w:t xml:space="preserve">с </w:t>
      </w:r>
      <w:r w:rsidR="006C7982" w:rsidRPr="006C7982">
        <w:rPr>
          <w:sz w:val="24"/>
          <w:szCs w:val="24"/>
        </w:rPr>
        <w:t xml:space="preserve">регионального уровня.  </w:t>
      </w:r>
    </w:p>
    <w:p w:rsidR="00F51DA9" w:rsidRDefault="00F51DA9" w:rsidP="00FE7390">
      <w:pPr>
        <w:ind w:firstLine="567"/>
        <w:jc w:val="both"/>
        <w:rPr>
          <w:sz w:val="24"/>
          <w:szCs w:val="24"/>
        </w:rPr>
      </w:pPr>
      <w:r w:rsidRPr="00F51DA9">
        <w:rPr>
          <w:sz w:val="24"/>
          <w:szCs w:val="24"/>
        </w:rPr>
        <w:t>Значительную поддержку нашему муниципальном</w:t>
      </w:r>
      <w:r w:rsidR="008567E1">
        <w:rPr>
          <w:sz w:val="24"/>
          <w:szCs w:val="24"/>
        </w:rPr>
        <w:t>у</w:t>
      </w:r>
      <w:r w:rsidRPr="00F51DA9">
        <w:rPr>
          <w:sz w:val="24"/>
          <w:szCs w:val="24"/>
        </w:rPr>
        <w:t xml:space="preserve"> образованию  оказывают сегодня Г</w:t>
      </w:r>
      <w:r>
        <w:rPr>
          <w:sz w:val="24"/>
          <w:szCs w:val="24"/>
        </w:rPr>
        <w:t xml:space="preserve">убернатор Челябинской области Дубровский Б.А., </w:t>
      </w:r>
      <w:r w:rsidR="00563497">
        <w:rPr>
          <w:sz w:val="24"/>
          <w:szCs w:val="24"/>
        </w:rPr>
        <w:t xml:space="preserve">областные </w:t>
      </w:r>
      <w:r w:rsidR="00563497" w:rsidRPr="00F51DA9">
        <w:rPr>
          <w:sz w:val="24"/>
          <w:szCs w:val="24"/>
        </w:rPr>
        <w:t xml:space="preserve">власти, </w:t>
      </w:r>
      <w:r w:rsidRPr="00F51DA9">
        <w:rPr>
          <w:sz w:val="24"/>
          <w:szCs w:val="24"/>
        </w:rPr>
        <w:t xml:space="preserve">которые </w:t>
      </w:r>
      <w:r w:rsidRPr="00BB6A2F">
        <w:rPr>
          <w:sz w:val="24"/>
          <w:szCs w:val="24"/>
        </w:rPr>
        <w:t>видят</w:t>
      </w:r>
      <w:r w:rsidRPr="00F51DA9">
        <w:rPr>
          <w:sz w:val="24"/>
          <w:szCs w:val="24"/>
        </w:rPr>
        <w:t xml:space="preserve"> в </w:t>
      </w:r>
      <w:r>
        <w:rPr>
          <w:sz w:val="24"/>
          <w:szCs w:val="24"/>
        </w:rPr>
        <w:t xml:space="preserve">районе </w:t>
      </w:r>
      <w:r w:rsidRPr="00F51DA9">
        <w:rPr>
          <w:sz w:val="24"/>
          <w:szCs w:val="24"/>
        </w:rPr>
        <w:t xml:space="preserve"> потенциал социально-экономического развития. Наряду с этим, каждый житель связывает с </w:t>
      </w:r>
      <w:r>
        <w:rPr>
          <w:sz w:val="24"/>
          <w:szCs w:val="24"/>
        </w:rPr>
        <w:t xml:space="preserve">районом </w:t>
      </w:r>
      <w:r w:rsidRPr="00F51DA9">
        <w:rPr>
          <w:sz w:val="24"/>
          <w:szCs w:val="24"/>
        </w:rPr>
        <w:t xml:space="preserve">надежды на стабильное будущее. Наша главная задача – оправдать эти надежды, сделать </w:t>
      </w:r>
      <w:r>
        <w:rPr>
          <w:sz w:val="24"/>
          <w:szCs w:val="24"/>
        </w:rPr>
        <w:t xml:space="preserve">район </w:t>
      </w:r>
      <w:r w:rsidRPr="00F51DA9">
        <w:rPr>
          <w:sz w:val="24"/>
          <w:szCs w:val="24"/>
        </w:rPr>
        <w:t>экономически сильным и комфортным для проживания.</w:t>
      </w:r>
      <w:r w:rsidR="00012535">
        <w:rPr>
          <w:sz w:val="24"/>
          <w:szCs w:val="24"/>
        </w:rPr>
        <w:t xml:space="preserve"> </w:t>
      </w:r>
      <w:r w:rsidR="00321019">
        <w:rPr>
          <w:sz w:val="24"/>
          <w:szCs w:val="24"/>
        </w:rPr>
        <w:t xml:space="preserve">В </w:t>
      </w:r>
      <w:r w:rsidRPr="00F51DA9">
        <w:rPr>
          <w:sz w:val="24"/>
          <w:szCs w:val="24"/>
        </w:rPr>
        <w:t>201</w:t>
      </w:r>
      <w:r>
        <w:rPr>
          <w:sz w:val="24"/>
          <w:szCs w:val="24"/>
        </w:rPr>
        <w:t>4</w:t>
      </w:r>
      <w:r w:rsidRPr="00F51DA9">
        <w:rPr>
          <w:sz w:val="24"/>
          <w:szCs w:val="24"/>
        </w:rPr>
        <w:t xml:space="preserve"> год</w:t>
      </w:r>
      <w:r w:rsidR="00321019">
        <w:rPr>
          <w:sz w:val="24"/>
          <w:szCs w:val="24"/>
        </w:rPr>
        <w:t>у</w:t>
      </w:r>
      <w:r w:rsidRPr="00F51DA9">
        <w:rPr>
          <w:sz w:val="24"/>
          <w:szCs w:val="24"/>
        </w:rPr>
        <w:t xml:space="preserve"> </w:t>
      </w:r>
      <w:r>
        <w:rPr>
          <w:sz w:val="24"/>
          <w:szCs w:val="24"/>
        </w:rPr>
        <w:t>А</w:t>
      </w:r>
      <w:r w:rsidRPr="00F51DA9">
        <w:rPr>
          <w:sz w:val="24"/>
          <w:szCs w:val="24"/>
        </w:rPr>
        <w:t xml:space="preserve">дминистрация ставила перед собой ряд задач в разных сферах. Большинство из них выполнены, некоторые вопросы находятся в стадии </w:t>
      </w:r>
      <w:r w:rsidR="008567E1">
        <w:rPr>
          <w:sz w:val="24"/>
          <w:szCs w:val="24"/>
        </w:rPr>
        <w:t>реализации</w:t>
      </w:r>
      <w:r w:rsidRPr="00F51DA9">
        <w:rPr>
          <w:sz w:val="24"/>
          <w:szCs w:val="24"/>
        </w:rPr>
        <w:t xml:space="preserve">. Информация  о состоянии дел </w:t>
      </w:r>
      <w:r w:rsidR="008567E1">
        <w:rPr>
          <w:sz w:val="24"/>
          <w:szCs w:val="24"/>
        </w:rPr>
        <w:t xml:space="preserve">по направлениям </w:t>
      </w:r>
      <w:r w:rsidRPr="00F51DA9">
        <w:rPr>
          <w:sz w:val="24"/>
          <w:szCs w:val="24"/>
        </w:rPr>
        <w:t xml:space="preserve"> представлена в данном отчете.</w:t>
      </w:r>
    </w:p>
    <w:p w:rsidR="00F51DA9" w:rsidRPr="00F51DA9" w:rsidRDefault="00F51DA9" w:rsidP="00F51DA9">
      <w:pPr>
        <w:ind w:firstLine="567"/>
        <w:jc w:val="both"/>
        <w:rPr>
          <w:sz w:val="24"/>
          <w:szCs w:val="24"/>
        </w:rPr>
      </w:pPr>
      <w:r w:rsidRPr="00F51DA9">
        <w:rPr>
          <w:sz w:val="24"/>
          <w:szCs w:val="24"/>
        </w:rPr>
        <w:t xml:space="preserve">В течение отчетного периода общественно-политическая ситуация в районе оставалась стабильной. Продолжили эффективно взаимодействовать Собрание депутатов, </w:t>
      </w:r>
      <w:r w:rsidR="00205970">
        <w:rPr>
          <w:sz w:val="24"/>
          <w:szCs w:val="24"/>
        </w:rPr>
        <w:t>а</w:t>
      </w:r>
      <w:r w:rsidRPr="00F51DA9">
        <w:rPr>
          <w:sz w:val="24"/>
          <w:szCs w:val="24"/>
        </w:rPr>
        <w:t>дминистраци</w:t>
      </w:r>
      <w:r w:rsidR="00205970">
        <w:rPr>
          <w:sz w:val="24"/>
          <w:szCs w:val="24"/>
        </w:rPr>
        <w:t>и</w:t>
      </w:r>
      <w:r w:rsidRPr="00F51DA9">
        <w:rPr>
          <w:sz w:val="24"/>
          <w:szCs w:val="24"/>
        </w:rPr>
        <w:t xml:space="preserve"> района</w:t>
      </w:r>
      <w:r w:rsidR="00925198">
        <w:rPr>
          <w:sz w:val="24"/>
          <w:szCs w:val="24"/>
        </w:rPr>
        <w:t xml:space="preserve">, городских </w:t>
      </w:r>
      <w:r w:rsidR="00925198" w:rsidRPr="00925198">
        <w:rPr>
          <w:sz w:val="24"/>
          <w:szCs w:val="24"/>
        </w:rPr>
        <w:t xml:space="preserve">и </w:t>
      </w:r>
      <w:r w:rsidRPr="00925198">
        <w:rPr>
          <w:sz w:val="24"/>
          <w:szCs w:val="24"/>
        </w:rPr>
        <w:t>сельских поселений.</w:t>
      </w:r>
      <w:r w:rsidRPr="00F51DA9">
        <w:rPr>
          <w:sz w:val="24"/>
          <w:szCs w:val="24"/>
        </w:rPr>
        <w:t xml:space="preserve"> Это положительным образом сказалось на реализации мер социально-экономического развития.</w:t>
      </w:r>
    </w:p>
    <w:p w:rsidR="00A963C6" w:rsidRDefault="00A963C6" w:rsidP="00682A32">
      <w:pPr>
        <w:pStyle w:val="af8"/>
        <w:numPr>
          <w:ilvl w:val="0"/>
          <w:numId w:val="24"/>
        </w:numPr>
        <w:ind w:firstLine="567"/>
        <w:jc w:val="both"/>
      </w:pPr>
      <w:r w:rsidRPr="00A963C6">
        <w:t xml:space="preserve">Прошедший 2014 год был насколько интересным, насыщенным событиями, настолько же очень непростым. Новостные ленты постоянно держали россиян в напряжении относительно </w:t>
      </w:r>
      <w:r w:rsidR="00321019">
        <w:lastRenderedPageBreak/>
        <w:t xml:space="preserve">событий у наших соседей на Украине и </w:t>
      </w:r>
      <w:r w:rsidRPr="00A963C6">
        <w:t xml:space="preserve">зигзагов мировой политики. Вместе с тем политика, как известно, есть </w:t>
      </w:r>
      <w:r w:rsidR="00321019">
        <w:t xml:space="preserve">концентрированное выражение </w:t>
      </w:r>
      <w:r w:rsidRPr="00A963C6">
        <w:t xml:space="preserve">экономики. Не </w:t>
      </w:r>
      <w:r w:rsidRPr="00682A32">
        <w:t>избежала экономических трудностей и Россия. Замедлился экономический рост</w:t>
      </w:r>
      <w:r w:rsidR="00D248E4">
        <w:t xml:space="preserve"> и </w:t>
      </w:r>
      <w:r w:rsidRPr="00682A32">
        <w:t>уровень промышленного производства</w:t>
      </w:r>
      <w:r w:rsidR="00776F10" w:rsidRPr="00682A32">
        <w:t>.</w:t>
      </w:r>
      <w:r w:rsidRPr="00682A32">
        <w:t xml:space="preserve"> Ощутили данную ситуацию все, в том числе и мы с вами. При этом подчеркну, все социальные обязательства перед жителями района, будь то зарплаты работникам социальной сферы, пособия и прочие выплаты выполнены в полном объеме.</w:t>
      </w:r>
    </w:p>
    <w:p w:rsidR="00776F10" w:rsidRPr="00682A32" w:rsidRDefault="00776F10" w:rsidP="00682A32">
      <w:pPr>
        <w:pStyle w:val="af8"/>
        <w:numPr>
          <w:ilvl w:val="0"/>
          <w:numId w:val="24"/>
        </w:numPr>
        <w:ind w:firstLine="567"/>
        <w:jc w:val="both"/>
      </w:pPr>
      <w:r w:rsidRPr="00682A32">
        <w:t xml:space="preserve">Таким образом, с учетом меняющихся условий нам всем приходилось перестраиваться, в процессе работы реагировать на вызовы. Поэтому нельзя не согласиться с Президентом России В.В. Путиным, что </w:t>
      </w:r>
      <w:r w:rsidR="00682A32" w:rsidRPr="00682A32">
        <w:t>«</w:t>
      </w:r>
      <w:r w:rsidR="00682A32" w:rsidRPr="00682A32">
        <w:rPr>
          <w:color w:val="1D1D1D"/>
        </w:rPr>
        <w:t>сложности, с которыми мы сталкиваемся, создают для нас и новые возможности».</w:t>
      </w:r>
      <w:r w:rsidRPr="00682A32">
        <w:t xml:space="preserve"> </w:t>
      </w:r>
    </w:p>
    <w:p w:rsidR="00EB184A" w:rsidRPr="00EB184A" w:rsidRDefault="00EB184A" w:rsidP="00EB184A">
      <w:pPr>
        <w:numPr>
          <w:ilvl w:val="0"/>
          <w:numId w:val="24"/>
        </w:numPr>
        <w:ind w:firstLine="567"/>
        <w:jc w:val="both"/>
        <w:rPr>
          <w:sz w:val="24"/>
          <w:szCs w:val="24"/>
        </w:rPr>
      </w:pPr>
      <w:r w:rsidRPr="00EB184A">
        <w:rPr>
          <w:sz w:val="24"/>
          <w:szCs w:val="24"/>
        </w:rPr>
        <w:t>Прошедший 201</w:t>
      </w:r>
      <w:r>
        <w:rPr>
          <w:sz w:val="24"/>
          <w:szCs w:val="24"/>
        </w:rPr>
        <w:t>4</w:t>
      </w:r>
      <w:r w:rsidRPr="00EB184A">
        <w:rPr>
          <w:sz w:val="24"/>
          <w:szCs w:val="24"/>
        </w:rPr>
        <w:t xml:space="preserve"> год не был простым. Перед  </w:t>
      </w:r>
      <w:r>
        <w:rPr>
          <w:sz w:val="24"/>
          <w:szCs w:val="24"/>
        </w:rPr>
        <w:t>А</w:t>
      </w:r>
      <w:r w:rsidRPr="00EB184A">
        <w:rPr>
          <w:sz w:val="24"/>
          <w:szCs w:val="24"/>
        </w:rPr>
        <w:t>дминистрацией района стояло несколько ключевых задач, которые требовали максимального внимания в течение всего бюджетного года:</w:t>
      </w:r>
    </w:p>
    <w:p w:rsidR="00EB184A" w:rsidRPr="00EB184A" w:rsidRDefault="00EB184A" w:rsidP="00EB184A">
      <w:pPr>
        <w:ind w:firstLine="567"/>
        <w:jc w:val="both"/>
        <w:rPr>
          <w:sz w:val="24"/>
          <w:szCs w:val="24"/>
        </w:rPr>
      </w:pPr>
      <w:r w:rsidRPr="00EB184A">
        <w:rPr>
          <w:sz w:val="24"/>
          <w:szCs w:val="24"/>
        </w:rPr>
        <w:t>это сохранение развити</w:t>
      </w:r>
      <w:r w:rsidR="00A844CE">
        <w:rPr>
          <w:sz w:val="24"/>
          <w:szCs w:val="24"/>
        </w:rPr>
        <w:t>я</w:t>
      </w:r>
      <w:r w:rsidRPr="00EB184A">
        <w:rPr>
          <w:sz w:val="24"/>
          <w:szCs w:val="24"/>
        </w:rPr>
        <w:t xml:space="preserve"> реального сектора экономики, от чего зависит наполняемость бюджета, перспективы социального, демографического и экономического развития  нашего района</w:t>
      </w:r>
      <w:r w:rsidR="00A63D6A">
        <w:rPr>
          <w:sz w:val="24"/>
          <w:szCs w:val="24"/>
        </w:rPr>
        <w:t>;</w:t>
      </w:r>
    </w:p>
    <w:p w:rsidR="00EB184A" w:rsidRPr="00EB184A" w:rsidRDefault="00EB184A" w:rsidP="00EB184A">
      <w:pPr>
        <w:ind w:firstLine="567"/>
        <w:jc w:val="both"/>
        <w:rPr>
          <w:sz w:val="24"/>
          <w:szCs w:val="24"/>
        </w:rPr>
      </w:pPr>
      <w:r w:rsidRPr="00EB184A">
        <w:rPr>
          <w:sz w:val="24"/>
          <w:szCs w:val="24"/>
        </w:rPr>
        <w:t xml:space="preserve"> это безусловное и четкое выполнение всех социальных обязательств и их индексация</w:t>
      </w:r>
      <w:r w:rsidR="00A63D6A">
        <w:rPr>
          <w:sz w:val="24"/>
          <w:szCs w:val="24"/>
        </w:rPr>
        <w:t>;</w:t>
      </w:r>
    </w:p>
    <w:p w:rsidR="00EB184A" w:rsidRDefault="00EB184A" w:rsidP="00EB184A">
      <w:pPr>
        <w:ind w:firstLine="567"/>
        <w:jc w:val="both"/>
        <w:rPr>
          <w:sz w:val="24"/>
          <w:szCs w:val="24"/>
        </w:rPr>
      </w:pPr>
      <w:r w:rsidRPr="00EB184A">
        <w:rPr>
          <w:sz w:val="24"/>
          <w:szCs w:val="24"/>
        </w:rPr>
        <w:t xml:space="preserve"> это реализация Послания и выполнение Майских Указов Президента. </w:t>
      </w:r>
    </w:p>
    <w:p w:rsidR="00C954DB" w:rsidRPr="00C954DB" w:rsidRDefault="000B03B5" w:rsidP="00C954DB">
      <w:pPr>
        <w:autoSpaceDE w:val="0"/>
        <w:autoSpaceDN w:val="0"/>
        <w:adjustRightInd w:val="0"/>
        <w:ind w:firstLine="567"/>
        <w:jc w:val="both"/>
        <w:rPr>
          <w:color w:val="000000"/>
          <w:sz w:val="24"/>
          <w:szCs w:val="24"/>
        </w:rPr>
      </w:pPr>
      <w:r>
        <w:rPr>
          <w:color w:val="000000"/>
          <w:sz w:val="24"/>
          <w:szCs w:val="24"/>
        </w:rPr>
        <w:t>С</w:t>
      </w:r>
      <w:r w:rsidR="00C954DB" w:rsidRPr="00C954DB">
        <w:rPr>
          <w:color w:val="000000"/>
          <w:sz w:val="24"/>
          <w:szCs w:val="24"/>
        </w:rPr>
        <w:t xml:space="preserve">оциально-экономическое развитие Катав-Ивановского муниципального района в 2014 году осуществлялось на основе следующих документов: </w:t>
      </w:r>
    </w:p>
    <w:p w:rsidR="00C954DB" w:rsidRPr="00C954DB" w:rsidRDefault="000B03B5" w:rsidP="00C954DB">
      <w:pPr>
        <w:autoSpaceDE w:val="0"/>
        <w:autoSpaceDN w:val="0"/>
        <w:adjustRightInd w:val="0"/>
        <w:ind w:firstLine="567"/>
        <w:jc w:val="both"/>
        <w:rPr>
          <w:color w:val="000000"/>
          <w:sz w:val="24"/>
          <w:szCs w:val="24"/>
        </w:rPr>
      </w:pPr>
      <w:r w:rsidRPr="00042687">
        <w:rPr>
          <w:color w:val="000000"/>
          <w:sz w:val="24"/>
          <w:szCs w:val="24"/>
        </w:rPr>
        <w:t>–</w:t>
      </w:r>
      <w:r w:rsidR="00F81124">
        <w:rPr>
          <w:color w:val="000000"/>
          <w:sz w:val="24"/>
          <w:szCs w:val="24"/>
        </w:rPr>
        <w:t>С</w:t>
      </w:r>
      <w:r w:rsidR="00C954DB" w:rsidRPr="00C954DB">
        <w:rPr>
          <w:color w:val="000000"/>
          <w:sz w:val="24"/>
          <w:szCs w:val="24"/>
        </w:rPr>
        <w:t xml:space="preserve">тратегического плана развития Катав-Ивановского муниципального района до 2020 года; </w:t>
      </w:r>
    </w:p>
    <w:p w:rsidR="00C954DB" w:rsidRPr="00C954DB" w:rsidRDefault="000B03B5" w:rsidP="00C954DB">
      <w:pPr>
        <w:autoSpaceDE w:val="0"/>
        <w:autoSpaceDN w:val="0"/>
        <w:adjustRightInd w:val="0"/>
        <w:ind w:firstLine="567"/>
        <w:jc w:val="both"/>
        <w:rPr>
          <w:color w:val="000000"/>
          <w:sz w:val="24"/>
          <w:szCs w:val="24"/>
        </w:rPr>
      </w:pPr>
      <w:r w:rsidRPr="00042687">
        <w:rPr>
          <w:color w:val="000000"/>
          <w:sz w:val="24"/>
          <w:szCs w:val="24"/>
        </w:rPr>
        <w:t>–</w:t>
      </w:r>
      <w:r w:rsidR="00C954DB" w:rsidRPr="00C954DB">
        <w:rPr>
          <w:color w:val="000000"/>
          <w:sz w:val="24"/>
          <w:szCs w:val="24"/>
        </w:rPr>
        <w:t>программы социально-экономического развития Катав-Ивановского муниципального района на 2011-2015 годы</w:t>
      </w:r>
      <w:r w:rsidR="00C954DB">
        <w:rPr>
          <w:color w:val="000000"/>
          <w:sz w:val="24"/>
          <w:szCs w:val="24"/>
        </w:rPr>
        <w:t>.</w:t>
      </w:r>
    </w:p>
    <w:p w:rsidR="00664A04" w:rsidRPr="00664A04" w:rsidRDefault="00664A04" w:rsidP="00C954DB">
      <w:pPr>
        <w:autoSpaceDE w:val="0"/>
        <w:autoSpaceDN w:val="0"/>
        <w:adjustRightInd w:val="0"/>
        <w:ind w:firstLine="567"/>
        <w:jc w:val="both"/>
        <w:rPr>
          <w:sz w:val="24"/>
          <w:szCs w:val="24"/>
        </w:rPr>
      </w:pPr>
      <w:r w:rsidRPr="00664A04">
        <w:rPr>
          <w:sz w:val="24"/>
          <w:szCs w:val="24"/>
        </w:rPr>
        <w:t>Думаю, нам удастся определиться с тем, что еще необходимо сделать для повышения результативности нашей деятельности, для выполнения тех обязательств, которые мы давали своим избирателям. Конечно, для решения имеющихся социально-экономических проблем сделано далеко не все, но самые сложные вопросы совместно с исполнительными структурами и хозяйственными органами были разрешены.</w:t>
      </w:r>
    </w:p>
    <w:p w:rsidR="00DC731E" w:rsidRPr="00A963C6" w:rsidRDefault="00DC731E" w:rsidP="00A963C6">
      <w:pPr>
        <w:ind w:firstLine="567"/>
        <w:jc w:val="both"/>
        <w:rPr>
          <w:color w:val="000000" w:themeColor="text1"/>
          <w:sz w:val="24"/>
          <w:szCs w:val="24"/>
        </w:rPr>
      </w:pPr>
      <w:r w:rsidRPr="00A963C6">
        <w:rPr>
          <w:color w:val="000000" w:themeColor="text1"/>
          <w:sz w:val="24"/>
          <w:szCs w:val="24"/>
        </w:rPr>
        <w:t xml:space="preserve">Если коротко представить смысл или идеологию моей позиции, то она за прошедшие </w:t>
      </w:r>
      <w:r w:rsidR="00A4437E" w:rsidRPr="00A963C6">
        <w:rPr>
          <w:color w:val="000000" w:themeColor="text1"/>
          <w:sz w:val="24"/>
          <w:szCs w:val="24"/>
        </w:rPr>
        <w:t xml:space="preserve">четыре </w:t>
      </w:r>
      <w:r w:rsidRPr="00A963C6">
        <w:rPr>
          <w:color w:val="000000" w:themeColor="text1"/>
          <w:sz w:val="24"/>
          <w:szCs w:val="24"/>
        </w:rPr>
        <w:t xml:space="preserve">года не изменилась и заключается в следующем: главная задача районной власти – это сохранение и развитие района и, безусловно, каждой </w:t>
      </w:r>
      <w:r w:rsidR="000B03B5">
        <w:rPr>
          <w:color w:val="000000" w:themeColor="text1"/>
          <w:sz w:val="24"/>
          <w:szCs w:val="24"/>
        </w:rPr>
        <w:t xml:space="preserve">городской и </w:t>
      </w:r>
      <w:r w:rsidRPr="00A963C6">
        <w:rPr>
          <w:color w:val="000000" w:themeColor="text1"/>
          <w:sz w:val="24"/>
          <w:szCs w:val="24"/>
        </w:rPr>
        <w:t>сельской территории</w:t>
      </w:r>
      <w:r w:rsidR="00C82ACC">
        <w:rPr>
          <w:color w:val="000000" w:themeColor="text1"/>
          <w:sz w:val="24"/>
          <w:szCs w:val="24"/>
        </w:rPr>
        <w:t xml:space="preserve">, </w:t>
      </w:r>
      <w:r w:rsidRPr="00A963C6">
        <w:rPr>
          <w:color w:val="000000" w:themeColor="text1"/>
          <w:sz w:val="24"/>
          <w:szCs w:val="24"/>
        </w:rPr>
        <w:t>на основе сохранения и развития производственной и социальной сфер</w:t>
      </w:r>
      <w:r w:rsidR="001C0DD2">
        <w:rPr>
          <w:color w:val="000000" w:themeColor="text1"/>
          <w:sz w:val="24"/>
          <w:szCs w:val="24"/>
        </w:rPr>
        <w:t xml:space="preserve"> для дальнейшего улучшения жизни населения.</w:t>
      </w:r>
    </w:p>
    <w:p w:rsidR="00A63D6A" w:rsidRPr="00F3494D" w:rsidRDefault="00A63D6A" w:rsidP="00DC731E">
      <w:pPr>
        <w:ind w:firstLine="567"/>
        <w:jc w:val="both"/>
        <w:rPr>
          <w:sz w:val="24"/>
          <w:szCs w:val="24"/>
        </w:rPr>
      </w:pPr>
      <w:r w:rsidRPr="00F3494D">
        <w:rPr>
          <w:sz w:val="24"/>
          <w:szCs w:val="24"/>
        </w:rPr>
        <w:t>Администрацией</w:t>
      </w:r>
      <w:r w:rsidR="00F3494D" w:rsidRPr="00F3494D">
        <w:rPr>
          <w:sz w:val="24"/>
          <w:szCs w:val="24"/>
        </w:rPr>
        <w:t xml:space="preserve"> района </w:t>
      </w:r>
      <w:r w:rsidRPr="00F3494D">
        <w:rPr>
          <w:sz w:val="24"/>
          <w:szCs w:val="24"/>
        </w:rPr>
        <w:t>проводится большая организа</w:t>
      </w:r>
      <w:r w:rsidR="00B34BEF">
        <w:rPr>
          <w:sz w:val="24"/>
          <w:szCs w:val="24"/>
        </w:rPr>
        <w:t>ционная</w:t>
      </w:r>
      <w:r w:rsidRPr="00F3494D">
        <w:rPr>
          <w:sz w:val="24"/>
          <w:szCs w:val="24"/>
        </w:rPr>
        <w:t xml:space="preserve"> работа, которая включает в себя:  </w:t>
      </w:r>
    </w:p>
    <w:p w:rsidR="00A63D6A" w:rsidRPr="00F3494D" w:rsidRDefault="007B3CA1" w:rsidP="00A63D6A">
      <w:pPr>
        <w:ind w:firstLine="567"/>
        <w:rPr>
          <w:sz w:val="24"/>
          <w:szCs w:val="24"/>
        </w:rPr>
      </w:pPr>
      <w:r w:rsidRPr="00A963C6">
        <w:rPr>
          <w:color w:val="000000" w:themeColor="text1"/>
          <w:sz w:val="24"/>
          <w:szCs w:val="24"/>
        </w:rPr>
        <w:t>–</w:t>
      </w:r>
      <w:r w:rsidR="00A63D6A" w:rsidRPr="00F3494D">
        <w:rPr>
          <w:sz w:val="24"/>
          <w:szCs w:val="24"/>
        </w:rPr>
        <w:t>ежедневные оперативные совещания с заместителями главы района,</w:t>
      </w:r>
    </w:p>
    <w:p w:rsidR="00A63D6A" w:rsidRPr="00F3494D" w:rsidRDefault="007B3CA1" w:rsidP="00A63D6A">
      <w:pPr>
        <w:ind w:firstLine="567"/>
        <w:jc w:val="both"/>
        <w:rPr>
          <w:sz w:val="24"/>
          <w:szCs w:val="24"/>
        </w:rPr>
      </w:pPr>
      <w:r w:rsidRPr="00A963C6">
        <w:rPr>
          <w:color w:val="000000" w:themeColor="text1"/>
          <w:sz w:val="24"/>
          <w:szCs w:val="24"/>
        </w:rPr>
        <w:t>–</w:t>
      </w:r>
      <w:r w:rsidR="00A63D6A" w:rsidRPr="00F3494D">
        <w:rPr>
          <w:sz w:val="24"/>
          <w:szCs w:val="24"/>
        </w:rPr>
        <w:t>еженедельные оперативные совещания с начальниками отделов, руководителями служб и подразделений,</w:t>
      </w:r>
    </w:p>
    <w:p w:rsidR="00A63D6A" w:rsidRPr="00F3494D" w:rsidRDefault="007B3CA1" w:rsidP="00A63D6A">
      <w:pPr>
        <w:ind w:firstLine="567"/>
        <w:jc w:val="both"/>
        <w:rPr>
          <w:sz w:val="24"/>
          <w:szCs w:val="24"/>
        </w:rPr>
      </w:pPr>
      <w:r w:rsidRPr="00A963C6">
        <w:rPr>
          <w:color w:val="000000" w:themeColor="text1"/>
          <w:sz w:val="24"/>
          <w:szCs w:val="24"/>
        </w:rPr>
        <w:t>–</w:t>
      </w:r>
      <w:r w:rsidR="00A63D6A" w:rsidRPr="00F3494D">
        <w:rPr>
          <w:sz w:val="24"/>
          <w:szCs w:val="24"/>
        </w:rPr>
        <w:t xml:space="preserve">ежемесячные совещания с приглашением глав </w:t>
      </w:r>
      <w:r w:rsidR="009A360E">
        <w:rPr>
          <w:sz w:val="24"/>
          <w:szCs w:val="24"/>
        </w:rPr>
        <w:t xml:space="preserve">городских и </w:t>
      </w:r>
      <w:r w:rsidR="00A63D6A" w:rsidRPr="00F3494D">
        <w:rPr>
          <w:sz w:val="24"/>
          <w:szCs w:val="24"/>
        </w:rPr>
        <w:t>сельских администраций, руководителей федеральных служб и учреждений, предприятий района.</w:t>
      </w:r>
    </w:p>
    <w:p w:rsidR="00A63D6A" w:rsidRPr="00F3494D" w:rsidRDefault="00A63D6A" w:rsidP="00A63D6A">
      <w:pPr>
        <w:ind w:firstLine="567"/>
        <w:jc w:val="both"/>
        <w:rPr>
          <w:sz w:val="24"/>
          <w:szCs w:val="24"/>
        </w:rPr>
      </w:pPr>
      <w:r w:rsidRPr="00F3494D">
        <w:rPr>
          <w:sz w:val="24"/>
          <w:szCs w:val="24"/>
        </w:rPr>
        <w:t>С целью эффективной работы каждое направление деятельности Администрации курирует заместитель главы, который тесно контактирует с отраслевым министерством, знает принципы работы, сроки, исполнителей.</w:t>
      </w:r>
    </w:p>
    <w:p w:rsidR="00A63D6A" w:rsidRPr="00F3494D" w:rsidRDefault="00A63D6A" w:rsidP="00A63D6A">
      <w:pPr>
        <w:ind w:firstLine="567"/>
        <w:jc w:val="both"/>
        <w:rPr>
          <w:sz w:val="24"/>
          <w:szCs w:val="24"/>
        </w:rPr>
      </w:pPr>
      <w:r w:rsidRPr="00F3494D">
        <w:rPr>
          <w:sz w:val="24"/>
          <w:szCs w:val="24"/>
        </w:rPr>
        <w:t>Я, как глава района, непосредственно встречаюсь с Губернатором Челябинской области Дубровским Б.А., его заместителями, министрами Правительства Челябинской области, обсужда</w:t>
      </w:r>
      <w:r w:rsidR="002A649D">
        <w:rPr>
          <w:sz w:val="24"/>
          <w:szCs w:val="24"/>
        </w:rPr>
        <w:t>ю</w:t>
      </w:r>
      <w:r w:rsidRPr="00F3494D">
        <w:rPr>
          <w:sz w:val="24"/>
          <w:szCs w:val="24"/>
        </w:rPr>
        <w:t xml:space="preserve"> проблемные вопросы развития нашей территории</w:t>
      </w:r>
      <w:r w:rsidR="00EE1E28">
        <w:rPr>
          <w:sz w:val="24"/>
          <w:szCs w:val="24"/>
        </w:rPr>
        <w:t xml:space="preserve"> и </w:t>
      </w:r>
      <w:r w:rsidRPr="00F3494D">
        <w:rPr>
          <w:sz w:val="24"/>
          <w:szCs w:val="24"/>
        </w:rPr>
        <w:t xml:space="preserve">пути их решения. </w:t>
      </w:r>
    </w:p>
    <w:p w:rsidR="00A63D6A" w:rsidRPr="00F3494D" w:rsidRDefault="00A63D6A" w:rsidP="00DE3B12">
      <w:pPr>
        <w:ind w:firstLine="567"/>
        <w:jc w:val="both"/>
        <w:rPr>
          <w:sz w:val="24"/>
          <w:szCs w:val="24"/>
        </w:rPr>
      </w:pPr>
      <w:r w:rsidRPr="00F3494D">
        <w:rPr>
          <w:sz w:val="24"/>
          <w:szCs w:val="24"/>
        </w:rPr>
        <w:t xml:space="preserve">В плане работы с Правительством области хотел бы отметить стабильность в реализации многих программ, которая достигнута благодаря тому, что Администрация района работает единой командой  уже </w:t>
      </w:r>
      <w:r w:rsidR="00DE3B12">
        <w:rPr>
          <w:sz w:val="24"/>
          <w:szCs w:val="24"/>
        </w:rPr>
        <w:t>4 года</w:t>
      </w:r>
      <w:r w:rsidRPr="00F3494D">
        <w:rPr>
          <w:sz w:val="24"/>
          <w:szCs w:val="24"/>
        </w:rPr>
        <w:t xml:space="preserve">. </w:t>
      </w:r>
    </w:p>
    <w:p w:rsidR="00A63D6A" w:rsidRPr="00A63D6A" w:rsidRDefault="00A63D6A" w:rsidP="00A63D6A">
      <w:pPr>
        <w:ind w:firstLine="567"/>
        <w:jc w:val="both"/>
        <w:rPr>
          <w:sz w:val="24"/>
          <w:szCs w:val="24"/>
        </w:rPr>
      </w:pPr>
      <w:r w:rsidRPr="00F3494D">
        <w:rPr>
          <w:sz w:val="24"/>
          <w:szCs w:val="24"/>
        </w:rPr>
        <w:t>Несмотря на отдаленность, наше муниципальное образование находится в центре внимания Губернатора</w:t>
      </w:r>
      <w:r w:rsidR="009C0C3F">
        <w:rPr>
          <w:sz w:val="24"/>
          <w:szCs w:val="24"/>
        </w:rPr>
        <w:t xml:space="preserve"> Челябинской области</w:t>
      </w:r>
      <w:r w:rsidRPr="00F3494D">
        <w:rPr>
          <w:sz w:val="24"/>
          <w:szCs w:val="24"/>
        </w:rPr>
        <w:t>, Правительства, Законодательного Собрания, различных областных структур, которые проводят мониторинг</w:t>
      </w:r>
      <w:r w:rsidRPr="00A63D6A">
        <w:rPr>
          <w:sz w:val="24"/>
          <w:szCs w:val="24"/>
        </w:rPr>
        <w:t>, участвуют в работе по повышению уровня жизни</w:t>
      </w:r>
      <w:r w:rsidR="002A649D">
        <w:rPr>
          <w:sz w:val="24"/>
          <w:szCs w:val="24"/>
        </w:rPr>
        <w:t xml:space="preserve"> населения</w:t>
      </w:r>
      <w:r w:rsidRPr="00A63D6A">
        <w:rPr>
          <w:sz w:val="24"/>
          <w:szCs w:val="24"/>
        </w:rPr>
        <w:t xml:space="preserve">, </w:t>
      </w:r>
      <w:r w:rsidR="004164AD">
        <w:rPr>
          <w:sz w:val="24"/>
          <w:szCs w:val="24"/>
        </w:rPr>
        <w:t xml:space="preserve">оценивают эффективность работы </w:t>
      </w:r>
      <w:r w:rsidRPr="00A63D6A">
        <w:rPr>
          <w:sz w:val="24"/>
          <w:szCs w:val="24"/>
        </w:rPr>
        <w:t>Администраци</w:t>
      </w:r>
      <w:r w:rsidR="004164AD">
        <w:rPr>
          <w:sz w:val="24"/>
          <w:szCs w:val="24"/>
        </w:rPr>
        <w:t>и</w:t>
      </w:r>
      <w:r w:rsidRPr="00A63D6A">
        <w:rPr>
          <w:sz w:val="24"/>
          <w:szCs w:val="24"/>
        </w:rPr>
        <w:t xml:space="preserve"> района по многим вопросам в пределах исполнения </w:t>
      </w:r>
      <w:r w:rsidR="002A649D">
        <w:rPr>
          <w:sz w:val="24"/>
          <w:szCs w:val="24"/>
        </w:rPr>
        <w:t xml:space="preserve">наших </w:t>
      </w:r>
      <w:r w:rsidRPr="00A63D6A">
        <w:rPr>
          <w:sz w:val="24"/>
          <w:szCs w:val="24"/>
        </w:rPr>
        <w:t>полномочий.</w:t>
      </w:r>
    </w:p>
    <w:p w:rsidR="00E11960" w:rsidRPr="00E11960" w:rsidRDefault="007D715E" w:rsidP="007D715E">
      <w:pPr>
        <w:pStyle w:val="af8"/>
        <w:numPr>
          <w:ilvl w:val="0"/>
          <w:numId w:val="24"/>
        </w:numPr>
        <w:ind w:firstLine="567"/>
        <w:jc w:val="both"/>
        <w:rPr>
          <w:color w:val="1D1D1D"/>
        </w:rPr>
      </w:pPr>
      <w:r>
        <w:lastRenderedPageBreak/>
        <w:t>В</w:t>
      </w:r>
      <w:r w:rsidR="00A844CE" w:rsidRPr="00A844CE">
        <w:t xml:space="preserve">ласть </w:t>
      </w:r>
      <w:r w:rsidR="00A844CE" w:rsidRPr="00832694">
        <w:t>профессионально,</w:t>
      </w:r>
      <w:r w:rsidR="00A844CE" w:rsidRPr="00A844CE">
        <w:t xml:space="preserve"> открыто выстраива</w:t>
      </w:r>
      <w:r w:rsidR="009C0C3F">
        <w:t>ет</w:t>
      </w:r>
      <w:r w:rsidR="00A844CE" w:rsidRPr="00A844CE">
        <w:t xml:space="preserve"> отношения с различными слоями общества: предприятиями, бизнесом, общественными организациями и социальными группами населения. Мы ве</w:t>
      </w:r>
      <w:r w:rsidR="009C0C3F">
        <w:t>дем</w:t>
      </w:r>
      <w:r w:rsidR="00A844CE" w:rsidRPr="00A844CE">
        <w:t xml:space="preserve"> прямой разговор  с людьми. Наша совместная работа носит конструктивный характер, что позволяет создавать благоприятные условия для развития </w:t>
      </w:r>
      <w:r w:rsidR="00A844CE">
        <w:t>района</w:t>
      </w:r>
      <w:r w:rsidR="00A844CE" w:rsidRPr="00A844CE">
        <w:t xml:space="preserve"> и решения злободневных вопросов.</w:t>
      </w:r>
    </w:p>
    <w:p w:rsidR="00682A32" w:rsidRPr="009C0C3F" w:rsidRDefault="00E11960" w:rsidP="00E11960">
      <w:pPr>
        <w:pStyle w:val="af8"/>
        <w:numPr>
          <w:ilvl w:val="0"/>
          <w:numId w:val="24"/>
        </w:numPr>
        <w:spacing w:before="100" w:beforeAutospacing="1" w:after="240"/>
        <w:ind w:firstLine="567"/>
        <w:jc w:val="both"/>
      </w:pPr>
      <w:r w:rsidRPr="009C0C3F">
        <w:t>Как отметил В.В. Путин</w:t>
      </w:r>
      <w:r w:rsidR="00094639" w:rsidRPr="009C0C3F">
        <w:t>:</w:t>
      </w:r>
      <w:r w:rsidRPr="009C0C3F">
        <w:t xml:space="preserve"> «</w:t>
      </w:r>
      <w:r w:rsidR="00682A32" w:rsidRPr="009C0C3F">
        <w:t>Сейчас мы видим, насколько активно и конструктивно проявляют себя граждане. Они не только ставят перед властью вопросы, но и сами участвуют в их решении, в решении проблем. Понимают, что от их личных усилий многое зависит. Воля, поступки и великодушие этих людей формируют бесценный социальный гражданский потенциал страны.</w:t>
      </w:r>
      <w:r w:rsidR="00A91433" w:rsidRPr="009C0C3F">
        <w:t xml:space="preserve"> </w:t>
      </w:r>
    </w:p>
    <w:p w:rsidR="00682A32" w:rsidRDefault="00682A32" w:rsidP="00E11960">
      <w:pPr>
        <w:pStyle w:val="af8"/>
        <w:numPr>
          <w:ilvl w:val="0"/>
          <w:numId w:val="24"/>
        </w:numPr>
        <w:ind w:firstLine="567"/>
        <w:jc w:val="both"/>
        <w:rPr>
          <w:color w:val="1D1D1D"/>
        </w:rPr>
      </w:pPr>
      <w:r w:rsidRPr="009C0C3F">
        <w:t>Каждый, кто готов брать на себя ответственность, должен быть вовлечён в реализацию планов развития страны, конкретных регионов и муниципалитетов. Если государство</w:t>
      </w:r>
      <w:r w:rsidRPr="00E11960">
        <w:rPr>
          <w:color w:val="1D1D1D"/>
        </w:rPr>
        <w:t xml:space="preserve"> и общество действуют в одной повестке, в атмосфере сотрудничества и доверия, – это гарантия достижения успеха</w:t>
      </w:r>
      <w:r w:rsidR="00E11960">
        <w:rPr>
          <w:color w:val="1D1D1D"/>
        </w:rPr>
        <w:t>»</w:t>
      </w:r>
      <w:r w:rsidRPr="00E11960">
        <w:rPr>
          <w:color w:val="1D1D1D"/>
        </w:rPr>
        <w:t>.</w:t>
      </w:r>
    </w:p>
    <w:p w:rsidR="00A63D6A" w:rsidRPr="002B5F97" w:rsidRDefault="009B0B39" w:rsidP="00E11960">
      <w:pPr>
        <w:pStyle w:val="af8"/>
        <w:numPr>
          <w:ilvl w:val="0"/>
          <w:numId w:val="24"/>
        </w:numPr>
        <w:autoSpaceDE w:val="0"/>
        <w:autoSpaceDN w:val="0"/>
        <w:adjustRightInd w:val="0"/>
        <w:ind w:right="5" w:firstLine="567"/>
        <w:jc w:val="both"/>
      </w:pPr>
      <w:r>
        <w:t>Несомненно, г</w:t>
      </w:r>
      <w:r w:rsidR="002B5F97" w:rsidRPr="002B5F97">
        <w:t xml:space="preserve">лавное достояние района это люди </w:t>
      </w:r>
      <w:r w:rsidR="00C24377" w:rsidRPr="00042687">
        <w:rPr>
          <w:color w:val="000000"/>
        </w:rPr>
        <w:t>–</w:t>
      </w:r>
      <w:r w:rsidR="002B5F97" w:rsidRPr="002B5F97">
        <w:t xml:space="preserve"> неординарные, деятельные, грамотные, работоспособные.  </w:t>
      </w:r>
      <w:r w:rsidR="00E11960" w:rsidRPr="002B5F97">
        <w:t xml:space="preserve">Поэтому </w:t>
      </w:r>
      <w:r w:rsidR="00A63D6A" w:rsidRPr="002B5F97">
        <w:t xml:space="preserve">приятно </w:t>
      </w:r>
      <w:r>
        <w:t xml:space="preserve">оценивать их вклад в социально-экономическое развитие района и </w:t>
      </w:r>
      <w:r w:rsidR="00A63D6A" w:rsidRPr="002B5F97">
        <w:t xml:space="preserve">награждать наших </w:t>
      </w:r>
      <w:r w:rsidR="00E54BF2">
        <w:t xml:space="preserve">достойных </w:t>
      </w:r>
      <w:r w:rsidR="00A63D6A" w:rsidRPr="002B5F97">
        <w:t xml:space="preserve">граждан грамотами и благодарностями. Среди них  руководители ведущих промышленных предприятий, предприятий малого бизнеса: торговли, сферы обслуживании, индивидуальные предприниматели, внесшие значительный вклад в развитие района. Учителя, работники здравоохранения и социального обслуживания. Спортсмены, участники художественной самодеятельности, лауреаты и победители областных и республиканских соревнований и конкурсов. </w:t>
      </w:r>
    </w:p>
    <w:p w:rsidR="007D715E" w:rsidRPr="007D715E" w:rsidRDefault="00A63D6A" w:rsidP="007D715E">
      <w:pPr>
        <w:ind w:right="5" w:firstLine="567"/>
        <w:jc w:val="both"/>
        <w:rPr>
          <w:sz w:val="24"/>
          <w:szCs w:val="24"/>
        </w:rPr>
      </w:pPr>
      <w:r w:rsidRPr="007D715E">
        <w:rPr>
          <w:sz w:val="24"/>
          <w:szCs w:val="24"/>
        </w:rPr>
        <w:t>В течение года 1</w:t>
      </w:r>
      <w:r w:rsidR="007D715E" w:rsidRPr="007D715E">
        <w:rPr>
          <w:sz w:val="24"/>
          <w:szCs w:val="24"/>
        </w:rPr>
        <w:t>98</w:t>
      </w:r>
      <w:r w:rsidRPr="007D715E">
        <w:rPr>
          <w:sz w:val="24"/>
          <w:szCs w:val="24"/>
        </w:rPr>
        <w:t xml:space="preserve"> человек награждены Почетными грамотами и благодарностями Главы Катав-Ивановского муниципального района. В числе награжденных </w:t>
      </w:r>
      <w:r w:rsidR="007D715E" w:rsidRPr="007D715E">
        <w:rPr>
          <w:sz w:val="24"/>
          <w:szCs w:val="24"/>
        </w:rPr>
        <w:t>работники ООО «Катав-Ивановского литейного завода»</w:t>
      </w:r>
      <w:r w:rsidR="007D715E">
        <w:rPr>
          <w:sz w:val="24"/>
          <w:szCs w:val="24"/>
        </w:rPr>
        <w:t xml:space="preserve">: </w:t>
      </w:r>
      <w:r w:rsidR="007D715E" w:rsidRPr="007D715E">
        <w:rPr>
          <w:sz w:val="24"/>
          <w:szCs w:val="24"/>
        </w:rPr>
        <w:t>Ровенская Л.Н.</w:t>
      </w:r>
      <w:r w:rsidR="009F501E" w:rsidRPr="009F501E">
        <w:rPr>
          <w:color w:val="1D1D1D"/>
        </w:rPr>
        <w:t xml:space="preserve"> </w:t>
      </w:r>
      <w:r w:rsidR="009F501E" w:rsidRPr="00E11960">
        <w:rPr>
          <w:color w:val="1D1D1D"/>
        </w:rPr>
        <w:t>–</w:t>
      </w:r>
      <w:r w:rsidR="009F501E">
        <w:rPr>
          <w:color w:val="1D1D1D"/>
        </w:rPr>
        <w:t xml:space="preserve"> </w:t>
      </w:r>
      <w:proofErr w:type="spellStart"/>
      <w:r w:rsidR="007D715E" w:rsidRPr="007D715E">
        <w:rPr>
          <w:sz w:val="24"/>
          <w:szCs w:val="24"/>
        </w:rPr>
        <w:t>земледел</w:t>
      </w:r>
      <w:proofErr w:type="spellEnd"/>
      <w:r w:rsidR="007D715E" w:rsidRPr="007D715E">
        <w:rPr>
          <w:sz w:val="24"/>
          <w:szCs w:val="24"/>
        </w:rPr>
        <w:t xml:space="preserve"> 3 разряда землеприготовительного участка литейного цеха</w:t>
      </w:r>
      <w:r w:rsidR="007D715E">
        <w:rPr>
          <w:sz w:val="24"/>
          <w:szCs w:val="24"/>
        </w:rPr>
        <w:t>,</w:t>
      </w:r>
      <w:r w:rsidR="007D715E" w:rsidRPr="007D715E">
        <w:rPr>
          <w:sz w:val="24"/>
          <w:szCs w:val="24"/>
        </w:rPr>
        <w:t xml:space="preserve"> стаж работы 30 лет, Полушкин А.П. </w:t>
      </w:r>
      <w:r w:rsidR="009F501E" w:rsidRPr="00E11960">
        <w:rPr>
          <w:color w:val="1D1D1D"/>
        </w:rPr>
        <w:t>–</w:t>
      </w:r>
      <w:r w:rsidR="007D715E" w:rsidRPr="007D715E">
        <w:rPr>
          <w:sz w:val="24"/>
          <w:szCs w:val="24"/>
        </w:rPr>
        <w:t xml:space="preserve"> начальник электротехнической лаборатории ремонтно-электрического цеха</w:t>
      </w:r>
      <w:r w:rsidR="007D715E">
        <w:rPr>
          <w:sz w:val="24"/>
          <w:szCs w:val="24"/>
        </w:rPr>
        <w:t>,</w:t>
      </w:r>
      <w:r w:rsidR="007D715E" w:rsidRPr="007D715E">
        <w:rPr>
          <w:sz w:val="24"/>
          <w:szCs w:val="24"/>
        </w:rPr>
        <w:t xml:space="preserve"> стаж работы 42 года,   </w:t>
      </w:r>
    </w:p>
    <w:p w:rsidR="007D715E" w:rsidRPr="007D715E" w:rsidRDefault="007D715E" w:rsidP="007D715E">
      <w:pPr>
        <w:ind w:firstLine="567"/>
        <w:jc w:val="both"/>
        <w:rPr>
          <w:sz w:val="24"/>
          <w:szCs w:val="24"/>
        </w:rPr>
      </w:pPr>
      <w:r w:rsidRPr="007D715E">
        <w:rPr>
          <w:sz w:val="24"/>
          <w:szCs w:val="24"/>
        </w:rPr>
        <w:t>Также в связи со 100-летним юбилеем выпуска цемента в городе Катав-</w:t>
      </w:r>
      <w:proofErr w:type="spellStart"/>
      <w:r w:rsidRPr="007D715E">
        <w:rPr>
          <w:sz w:val="24"/>
          <w:szCs w:val="24"/>
        </w:rPr>
        <w:t>Ивановске</w:t>
      </w:r>
      <w:proofErr w:type="spellEnd"/>
      <w:r w:rsidRPr="007D715E">
        <w:rPr>
          <w:sz w:val="24"/>
          <w:szCs w:val="24"/>
        </w:rPr>
        <w:t xml:space="preserve"> Почетными грамотами </w:t>
      </w:r>
      <w:r>
        <w:rPr>
          <w:sz w:val="24"/>
          <w:szCs w:val="24"/>
        </w:rPr>
        <w:t xml:space="preserve">были награждены </w:t>
      </w:r>
      <w:r w:rsidRPr="007D715E">
        <w:rPr>
          <w:sz w:val="24"/>
          <w:szCs w:val="24"/>
        </w:rPr>
        <w:t xml:space="preserve">Попков Ю.Б. </w:t>
      </w:r>
      <w:r w:rsidR="009F501E" w:rsidRPr="00E11960">
        <w:rPr>
          <w:color w:val="1D1D1D"/>
        </w:rPr>
        <w:t>–</w:t>
      </w:r>
      <w:r>
        <w:rPr>
          <w:sz w:val="24"/>
          <w:szCs w:val="24"/>
        </w:rPr>
        <w:t xml:space="preserve"> </w:t>
      </w:r>
      <w:r w:rsidRPr="007D715E">
        <w:rPr>
          <w:sz w:val="24"/>
          <w:szCs w:val="24"/>
        </w:rPr>
        <w:t xml:space="preserve">начальник участка </w:t>
      </w:r>
      <w:proofErr w:type="spellStart"/>
      <w:r w:rsidRPr="007D715E">
        <w:rPr>
          <w:sz w:val="24"/>
          <w:szCs w:val="24"/>
        </w:rPr>
        <w:t>КИПиА</w:t>
      </w:r>
      <w:proofErr w:type="spellEnd"/>
      <w:r w:rsidRPr="007D715E">
        <w:rPr>
          <w:sz w:val="24"/>
          <w:szCs w:val="24"/>
        </w:rPr>
        <w:t xml:space="preserve"> </w:t>
      </w:r>
      <w:r>
        <w:rPr>
          <w:sz w:val="24"/>
          <w:szCs w:val="24"/>
        </w:rPr>
        <w:t>э</w:t>
      </w:r>
      <w:r w:rsidRPr="007D715E">
        <w:rPr>
          <w:sz w:val="24"/>
          <w:szCs w:val="24"/>
        </w:rPr>
        <w:t xml:space="preserve">лектроремонтного цеха </w:t>
      </w:r>
      <w:r>
        <w:rPr>
          <w:sz w:val="24"/>
          <w:szCs w:val="24"/>
        </w:rPr>
        <w:t>р</w:t>
      </w:r>
      <w:r w:rsidRPr="007D715E">
        <w:rPr>
          <w:sz w:val="24"/>
          <w:szCs w:val="24"/>
        </w:rPr>
        <w:t xml:space="preserve">емонтного управления, </w:t>
      </w:r>
      <w:proofErr w:type="spellStart"/>
      <w:r w:rsidRPr="007D715E">
        <w:rPr>
          <w:sz w:val="24"/>
          <w:szCs w:val="24"/>
        </w:rPr>
        <w:t>Коробинцев</w:t>
      </w:r>
      <w:proofErr w:type="spellEnd"/>
      <w:r w:rsidRPr="007D715E">
        <w:rPr>
          <w:sz w:val="24"/>
          <w:szCs w:val="24"/>
        </w:rPr>
        <w:t xml:space="preserve"> С.В. </w:t>
      </w:r>
      <w:r w:rsidR="009F501E" w:rsidRPr="00E11960">
        <w:rPr>
          <w:color w:val="1D1D1D"/>
        </w:rPr>
        <w:t>–</w:t>
      </w:r>
      <w:r>
        <w:rPr>
          <w:sz w:val="24"/>
          <w:szCs w:val="24"/>
        </w:rPr>
        <w:t xml:space="preserve"> </w:t>
      </w:r>
      <w:r w:rsidRPr="007D715E">
        <w:rPr>
          <w:sz w:val="24"/>
          <w:szCs w:val="24"/>
        </w:rPr>
        <w:t xml:space="preserve">слесарь-ремонтник 6 разряда участка по ремонту технологического и обеспыливающего оборудования </w:t>
      </w:r>
      <w:r>
        <w:rPr>
          <w:sz w:val="24"/>
          <w:szCs w:val="24"/>
        </w:rPr>
        <w:t>р</w:t>
      </w:r>
      <w:r w:rsidRPr="007D715E">
        <w:rPr>
          <w:sz w:val="24"/>
          <w:szCs w:val="24"/>
        </w:rPr>
        <w:t xml:space="preserve">емонтного цеха </w:t>
      </w:r>
      <w:r>
        <w:rPr>
          <w:sz w:val="24"/>
          <w:szCs w:val="24"/>
        </w:rPr>
        <w:t>р</w:t>
      </w:r>
      <w:r w:rsidRPr="007D715E">
        <w:rPr>
          <w:sz w:val="24"/>
          <w:szCs w:val="24"/>
        </w:rPr>
        <w:t>емонтного управления.</w:t>
      </w:r>
    </w:p>
    <w:p w:rsidR="007D715E" w:rsidRPr="007D715E" w:rsidRDefault="007D715E" w:rsidP="007D715E">
      <w:pPr>
        <w:ind w:firstLine="567"/>
        <w:jc w:val="both"/>
        <w:rPr>
          <w:sz w:val="24"/>
          <w:szCs w:val="24"/>
        </w:rPr>
      </w:pPr>
      <w:r w:rsidRPr="007D715E">
        <w:rPr>
          <w:sz w:val="24"/>
          <w:szCs w:val="24"/>
        </w:rPr>
        <w:t>Грамотами Министерства строительства, инфраструктуры и дорожного хозяйства Челябинской области награждались работники ЗАО «</w:t>
      </w:r>
      <w:proofErr w:type="spellStart"/>
      <w:r w:rsidRPr="007D715E">
        <w:rPr>
          <w:sz w:val="24"/>
          <w:szCs w:val="24"/>
        </w:rPr>
        <w:t>Катавский</w:t>
      </w:r>
      <w:proofErr w:type="spellEnd"/>
      <w:r w:rsidRPr="007D715E">
        <w:rPr>
          <w:sz w:val="24"/>
          <w:szCs w:val="24"/>
        </w:rPr>
        <w:t xml:space="preserve"> цемент»</w:t>
      </w:r>
      <w:r>
        <w:rPr>
          <w:sz w:val="24"/>
          <w:szCs w:val="24"/>
        </w:rPr>
        <w:t>:</w:t>
      </w:r>
      <w:r w:rsidRPr="007D715E">
        <w:rPr>
          <w:sz w:val="24"/>
          <w:szCs w:val="24"/>
        </w:rPr>
        <w:t xml:space="preserve"> Пантелеев В</w:t>
      </w:r>
      <w:r w:rsidR="00606C5A">
        <w:rPr>
          <w:sz w:val="24"/>
          <w:szCs w:val="24"/>
        </w:rPr>
        <w:t>.</w:t>
      </w:r>
      <w:r w:rsidRPr="007D715E">
        <w:rPr>
          <w:sz w:val="24"/>
          <w:szCs w:val="24"/>
        </w:rPr>
        <w:t>З</w:t>
      </w:r>
      <w:r w:rsidR="00606C5A">
        <w:rPr>
          <w:sz w:val="24"/>
          <w:szCs w:val="24"/>
        </w:rPr>
        <w:t>.</w:t>
      </w:r>
      <w:r w:rsidRPr="007D715E">
        <w:rPr>
          <w:sz w:val="24"/>
          <w:szCs w:val="24"/>
        </w:rPr>
        <w:t xml:space="preserve">– дробильщик 4 разряда </w:t>
      </w:r>
      <w:r>
        <w:rPr>
          <w:sz w:val="24"/>
          <w:szCs w:val="24"/>
        </w:rPr>
        <w:t>у</w:t>
      </w:r>
      <w:r w:rsidRPr="007D715E">
        <w:rPr>
          <w:sz w:val="24"/>
          <w:szCs w:val="24"/>
        </w:rPr>
        <w:t>частка дробления мергеля отделения помола сырья, Иванцов М</w:t>
      </w:r>
      <w:r w:rsidR="00606C5A">
        <w:rPr>
          <w:sz w:val="24"/>
          <w:szCs w:val="24"/>
        </w:rPr>
        <w:t>.В.</w:t>
      </w:r>
      <w:r w:rsidRPr="007D715E">
        <w:rPr>
          <w:sz w:val="24"/>
          <w:szCs w:val="24"/>
        </w:rPr>
        <w:t>– слесарь</w:t>
      </w:r>
      <w:r>
        <w:rPr>
          <w:sz w:val="24"/>
          <w:szCs w:val="24"/>
        </w:rPr>
        <w:t>-</w:t>
      </w:r>
      <w:r w:rsidRPr="007D715E">
        <w:rPr>
          <w:sz w:val="24"/>
          <w:szCs w:val="24"/>
        </w:rPr>
        <w:t xml:space="preserve">ремонтник 6 разряда участка по ремонту технологического и обеспыливающего оборудования </w:t>
      </w:r>
      <w:r>
        <w:rPr>
          <w:sz w:val="24"/>
          <w:szCs w:val="24"/>
        </w:rPr>
        <w:t>р</w:t>
      </w:r>
      <w:r w:rsidRPr="007D715E">
        <w:rPr>
          <w:sz w:val="24"/>
          <w:szCs w:val="24"/>
        </w:rPr>
        <w:t xml:space="preserve">емонтного цеха </w:t>
      </w:r>
      <w:r>
        <w:rPr>
          <w:sz w:val="24"/>
          <w:szCs w:val="24"/>
        </w:rPr>
        <w:t>р</w:t>
      </w:r>
      <w:r w:rsidRPr="007D715E">
        <w:rPr>
          <w:sz w:val="24"/>
          <w:szCs w:val="24"/>
        </w:rPr>
        <w:t xml:space="preserve">емонтного управления, </w:t>
      </w:r>
      <w:proofErr w:type="spellStart"/>
      <w:r w:rsidRPr="007D715E">
        <w:rPr>
          <w:sz w:val="24"/>
          <w:szCs w:val="24"/>
        </w:rPr>
        <w:t>Кривогин</w:t>
      </w:r>
      <w:proofErr w:type="spellEnd"/>
      <w:r w:rsidRPr="007D715E">
        <w:rPr>
          <w:sz w:val="24"/>
          <w:szCs w:val="24"/>
        </w:rPr>
        <w:t xml:space="preserve"> В</w:t>
      </w:r>
      <w:r w:rsidR="00606C5A">
        <w:rPr>
          <w:sz w:val="24"/>
          <w:szCs w:val="24"/>
        </w:rPr>
        <w:t>.С.</w:t>
      </w:r>
      <w:r w:rsidRPr="007D715E">
        <w:rPr>
          <w:sz w:val="24"/>
          <w:szCs w:val="24"/>
        </w:rPr>
        <w:t xml:space="preserve">– машинист бульдозера 6 разряда цеха </w:t>
      </w:r>
      <w:r>
        <w:rPr>
          <w:sz w:val="24"/>
          <w:szCs w:val="24"/>
        </w:rPr>
        <w:t>а</w:t>
      </w:r>
      <w:r w:rsidRPr="007D715E">
        <w:rPr>
          <w:sz w:val="24"/>
          <w:szCs w:val="24"/>
        </w:rPr>
        <w:t xml:space="preserve">втотранспорта. </w:t>
      </w:r>
    </w:p>
    <w:p w:rsidR="00414F44" w:rsidRPr="00417121" w:rsidRDefault="00414F44" w:rsidP="00414F44">
      <w:pPr>
        <w:ind w:firstLine="567"/>
        <w:jc w:val="both"/>
        <w:rPr>
          <w:sz w:val="24"/>
          <w:szCs w:val="24"/>
        </w:rPr>
      </w:pPr>
      <w:r w:rsidRPr="00417121">
        <w:rPr>
          <w:sz w:val="24"/>
          <w:szCs w:val="24"/>
        </w:rPr>
        <w:t>Итоги 201</w:t>
      </w:r>
      <w:r>
        <w:rPr>
          <w:sz w:val="24"/>
          <w:szCs w:val="24"/>
        </w:rPr>
        <w:t>4</w:t>
      </w:r>
      <w:r w:rsidRPr="00417121">
        <w:rPr>
          <w:sz w:val="24"/>
          <w:szCs w:val="24"/>
        </w:rPr>
        <w:t xml:space="preserve"> года, </w:t>
      </w:r>
      <w:r w:rsidR="00E54BF2">
        <w:rPr>
          <w:sz w:val="24"/>
          <w:szCs w:val="24"/>
        </w:rPr>
        <w:t xml:space="preserve">несмотря на </w:t>
      </w:r>
      <w:r>
        <w:rPr>
          <w:sz w:val="24"/>
          <w:szCs w:val="24"/>
        </w:rPr>
        <w:t xml:space="preserve">сложную </w:t>
      </w:r>
      <w:r w:rsidRPr="00417121">
        <w:rPr>
          <w:sz w:val="24"/>
          <w:szCs w:val="24"/>
        </w:rPr>
        <w:t xml:space="preserve">ситуацию в России и в регионе, в целом позитивные. Результатом реализации мер, направленных на обеспечение социально-экономической стабильности в районе, стало отсутствие задолженности по выплате заработной платы, стабильное проведение отопительного сезона, оказание поддержки населению в рамках реализации программы </w:t>
      </w:r>
      <w:r w:rsidR="00C24377" w:rsidRPr="00920068">
        <w:rPr>
          <w:sz w:val="24"/>
          <w:szCs w:val="24"/>
        </w:rPr>
        <w:t>содействия занятости населения</w:t>
      </w:r>
      <w:r w:rsidRPr="00417121">
        <w:rPr>
          <w:sz w:val="24"/>
          <w:szCs w:val="24"/>
        </w:rPr>
        <w:t xml:space="preserve"> и другие.</w:t>
      </w:r>
    </w:p>
    <w:p w:rsidR="00414F44" w:rsidRPr="00417121" w:rsidRDefault="00414F44" w:rsidP="00414F44">
      <w:pPr>
        <w:ind w:firstLine="567"/>
        <w:jc w:val="both"/>
        <w:rPr>
          <w:sz w:val="24"/>
          <w:szCs w:val="24"/>
        </w:rPr>
      </w:pPr>
      <w:r w:rsidRPr="00417121">
        <w:rPr>
          <w:sz w:val="24"/>
          <w:szCs w:val="24"/>
        </w:rPr>
        <w:t>Это позволяет сделать вывод, что исполнение функций, возложенных в соответствии с Федеральным законом (№ 131 - ФЗ) на Администрацию в отчетный период</w:t>
      </w:r>
      <w:r w:rsidR="000766B8">
        <w:rPr>
          <w:sz w:val="24"/>
          <w:szCs w:val="24"/>
        </w:rPr>
        <w:t>,</w:t>
      </w:r>
      <w:r w:rsidRPr="00417121">
        <w:rPr>
          <w:sz w:val="24"/>
          <w:szCs w:val="24"/>
        </w:rPr>
        <w:t xml:space="preserve"> было обеспечено.</w:t>
      </w:r>
    </w:p>
    <w:p w:rsidR="00414F44" w:rsidRPr="00417121" w:rsidRDefault="00414F44" w:rsidP="00414F44">
      <w:pPr>
        <w:ind w:firstLine="540"/>
        <w:jc w:val="both"/>
        <w:rPr>
          <w:bCs/>
          <w:sz w:val="24"/>
          <w:szCs w:val="24"/>
        </w:rPr>
      </w:pPr>
      <w:r w:rsidRPr="00417121">
        <w:rPr>
          <w:bCs/>
          <w:sz w:val="24"/>
          <w:szCs w:val="24"/>
        </w:rPr>
        <w:t>Итак, что сделано и какие задачи нам предстоит конструктивно решать в ближайший период.</w:t>
      </w:r>
    </w:p>
    <w:p w:rsidR="00A63D6A" w:rsidRPr="00A63D6A" w:rsidRDefault="00A63D6A" w:rsidP="00A63D6A">
      <w:pPr>
        <w:ind w:firstLine="567"/>
        <w:jc w:val="both"/>
        <w:rPr>
          <w:sz w:val="24"/>
          <w:szCs w:val="24"/>
        </w:rPr>
      </w:pPr>
    </w:p>
    <w:p w:rsidR="00531D9B" w:rsidRPr="00417121" w:rsidRDefault="00531D9B" w:rsidP="00531D9B">
      <w:pPr>
        <w:jc w:val="center"/>
        <w:rPr>
          <w:b/>
          <w:bCs/>
          <w:sz w:val="24"/>
          <w:szCs w:val="24"/>
        </w:rPr>
      </w:pPr>
      <w:r w:rsidRPr="00417121">
        <w:rPr>
          <w:b/>
          <w:sz w:val="24"/>
          <w:szCs w:val="24"/>
        </w:rPr>
        <w:t>Демографическая ситуация и и</w:t>
      </w:r>
      <w:r w:rsidRPr="00417121">
        <w:rPr>
          <w:b/>
          <w:bCs/>
          <w:sz w:val="24"/>
          <w:szCs w:val="24"/>
        </w:rPr>
        <w:t>сполнение государственных полномочий</w:t>
      </w:r>
    </w:p>
    <w:p w:rsidR="00531D9B" w:rsidRPr="00417121" w:rsidRDefault="00531D9B" w:rsidP="00531D9B">
      <w:pPr>
        <w:jc w:val="center"/>
        <w:rPr>
          <w:b/>
          <w:bCs/>
          <w:sz w:val="24"/>
          <w:szCs w:val="24"/>
        </w:rPr>
      </w:pPr>
      <w:r w:rsidRPr="00417121">
        <w:rPr>
          <w:b/>
          <w:bCs/>
          <w:sz w:val="24"/>
          <w:szCs w:val="24"/>
        </w:rPr>
        <w:t xml:space="preserve"> по регистрации актов гражданского состояния</w:t>
      </w:r>
    </w:p>
    <w:p w:rsidR="00531D9B" w:rsidRPr="00417121" w:rsidRDefault="00531D9B" w:rsidP="00531D9B">
      <w:pPr>
        <w:ind w:firstLine="567"/>
        <w:jc w:val="center"/>
        <w:rPr>
          <w:b/>
          <w:sz w:val="24"/>
          <w:szCs w:val="24"/>
        </w:rPr>
      </w:pPr>
    </w:p>
    <w:p w:rsidR="00053AEC" w:rsidRPr="00442AB0" w:rsidRDefault="00053AEC" w:rsidP="00053AEC">
      <w:pPr>
        <w:ind w:firstLine="567"/>
        <w:jc w:val="both"/>
        <w:rPr>
          <w:sz w:val="24"/>
          <w:szCs w:val="24"/>
        </w:rPr>
      </w:pPr>
      <w:r w:rsidRPr="00442AB0">
        <w:rPr>
          <w:sz w:val="24"/>
          <w:szCs w:val="24"/>
        </w:rPr>
        <w:t xml:space="preserve">Экономическое развитие района во многом определяется </w:t>
      </w:r>
      <w:r w:rsidR="00C23010">
        <w:rPr>
          <w:sz w:val="24"/>
          <w:szCs w:val="24"/>
        </w:rPr>
        <w:t xml:space="preserve"> </w:t>
      </w:r>
      <w:r w:rsidRPr="00442AB0">
        <w:rPr>
          <w:sz w:val="24"/>
          <w:szCs w:val="24"/>
        </w:rPr>
        <w:t>эффективностью использования  трудового потенциала.</w:t>
      </w:r>
    </w:p>
    <w:p w:rsidR="00947477" w:rsidRPr="006A3B9E" w:rsidRDefault="00947477" w:rsidP="00B15268">
      <w:pPr>
        <w:ind w:firstLine="567"/>
        <w:jc w:val="both"/>
        <w:rPr>
          <w:sz w:val="24"/>
          <w:szCs w:val="24"/>
        </w:rPr>
      </w:pPr>
      <w:r w:rsidRPr="00947477">
        <w:rPr>
          <w:sz w:val="24"/>
          <w:szCs w:val="24"/>
        </w:rPr>
        <w:t xml:space="preserve">На 1 января 2014 года численность населения, проживающего на территории района, составляет </w:t>
      </w:r>
      <w:r>
        <w:rPr>
          <w:sz w:val="24"/>
          <w:szCs w:val="24"/>
        </w:rPr>
        <w:t>31300</w:t>
      </w:r>
      <w:r w:rsidRPr="00947477">
        <w:rPr>
          <w:sz w:val="24"/>
          <w:szCs w:val="24"/>
        </w:rPr>
        <w:t xml:space="preserve"> человек, из них: городское население – </w:t>
      </w:r>
      <w:r>
        <w:rPr>
          <w:sz w:val="24"/>
          <w:szCs w:val="24"/>
        </w:rPr>
        <w:t>28643</w:t>
      </w:r>
      <w:r w:rsidRPr="00947477">
        <w:rPr>
          <w:sz w:val="24"/>
          <w:szCs w:val="24"/>
        </w:rPr>
        <w:t xml:space="preserve"> человека (</w:t>
      </w:r>
      <w:r>
        <w:rPr>
          <w:sz w:val="24"/>
          <w:szCs w:val="24"/>
        </w:rPr>
        <w:t>91,5</w:t>
      </w:r>
      <w:r w:rsidRPr="00947477">
        <w:rPr>
          <w:sz w:val="24"/>
          <w:szCs w:val="24"/>
        </w:rPr>
        <w:t xml:space="preserve">%), сельское </w:t>
      </w:r>
      <w:r w:rsidRPr="00947477">
        <w:rPr>
          <w:sz w:val="24"/>
          <w:szCs w:val="24"/>
        </w:rPr>
        <w:lastRenderedPageBreak/>
        <w:t xml:space="preserve">население – </w:t>
      </w:r>
      <w:r>
        <w:rPr>
          <w:sz w:val="24"/>
          <w:szCs w:val="24"/>
        </w:rPr>
        <w:t>2657</w:t>
      </w:r>
      <w:r w:rsidRPr="00947477">
        <w:rPr>
          <w:sz w:val="24"/>
          <w:szCs w:val="24"/>
        </w:rPr>
        <w:t xml:space="preserve"> человек (</w:t>
      </w:r>
      <w:r w:rsidR="00B15268">
        <w:rPr>
          <w:sz w:val="24"/>
          <w:szCs w:val="24"/>
        </w:rPr>
        <w:t>8,5</w:t>
      </w:r>
      <w:r w:rsidRPr="00947477">
        <w:rPr>
          <w:sz w:val="24"/>
          <w:szCs w:val="24"/>
        </w:rPr>
        <w:t>%).</w:t>
      </w:r>
      <w:r w:rsidR="00B15268">
        <w:rPr>
          <w:sz w:val="24"/>
          <w:szCs w:val="24"/>
        </w:rPr>
        <w:t xml:space="preserve"> Численность </w:t>
      </w:r>
      <w:r w:rsidRPr="006A3B9E">
        <w:rPr>
          <w:sz w:val="24"/>
          <w:szCs w:val="24"/>
        </w:rPr>
        <w:t xml:space="preserve">экономически активного населения в районе зарегистрировано 15,9 тыс. человек, в </w:t>
      </w:r>
      <w:proofErr w:type="spellStart"/>
      <w:r w:rsidRPr="006A3B9E">
        <w:rPr>
          <w:sz w:val="24"/>
          <w:szCs w:val="24"/>
        </w:rPr>
        <w:t>т.ч</w:t>
      </w:r>
      <w:proofErr w:type="spellEnd"/>
      <w:r w:rsidRPr="006A3B9E">
        <w:rPr>
          <w:sz w:val="24"/>
          <w:szCs w:val="24"/>
        </w:rPr>
        <w:t>. численность занятых составила 15,2 тыс. человек.</w:t>
      </w:r>
    </w:p>
    <w:p w:rsidR="00422E6E" w:rsidRPr="00422E6E" w:rsidRDefault="00422E6E" w:rsidP="0009674C">
      <w:pPr>
        <w:ind w:firstLine="567"/>
        <w:jc w:val="both"/>
        <w:rPr>
          <w:sz w:val="24"/>
          <w:szCs w:val="24"/>
        </w:rPr>
      </w:pPr>
      <w:r w:rsidRPr="00422E6E">
        <w:rPr>
          <w:sz w:val="24"/>
          <w:szCs w:val="24"/>
        </w:rPr>
        <w:t>По сведениям Управления пенсионного фонда в районе растет численность пенсионеров, количество которых в 201</w:t>
      </w:r>
      <w:r>
        <w:rPr>
          <w:sz w:val="24"/>
          <w:szCs w:val="24"/>
        </w:rPr>
        <w:t>4</w:t>
      </w:r>
      <w:r w:rsidRPr="00422E6E">
        <w:rPr>
          <w:sz w:val="24"/>
          <w:szCs w:val="24"/>
        </w:rPr>
        <w:t xml:space="preserve"> году составило </w:t>
      </w:r>
      <w:r w:rsidR="0056410F">
        <w:rPr>
          <w:sz w:val="24"/>
          <w:szCs w:val="24"/>
        </w:rPr>
        <w:t xml:space="preserve">11106 </w:t>
      </w:r>
      <w:r w:rsidRPr="00422E6E">
        <w:rPr>
          <w:sz w:val="24"/>
          <w:szCs w:val="24"/>
        </w:rPr>
        <w:t>человек</w:t>
      </w:r>
      <w:r w:rsidR="0056410F">
        <w:rPr>
          <w:sz w:val="24"/>
          <w:szCs w:val="24"/>
        </w:rPr>
        <w:t xml:space="preserve"> (рост на 30 человек)</w:t>
      </w:r>
      <w:r w:rsidRPr="00422E6E">
        <w:rPr>
          <w:sz w:val="24"/>
          <w:szCs w:val="24"/>
        </w:rPr>
        <w:t xml:space="preserve">, </w:t>
      </w:r>
      <w:r w:rsidR="00AB1E40">
        <w:rPr>
          <w:sz w:val="24"/>
          <w:szCs w:val="24"/>
        </w:rPr>
        <w:t xml:space="preserve">или </w:t>
      </w:r>
      <w:r w:rsidR="0056410F">
        <w:rPr>
          <w:sz w:val="24"/>
          <w:szCs w:val="24"/>
        </w:rPr>
        <w:t>35</w:t>
      </w:r>
      <w:r w:rsidRPr="00422E6E">
        <w:rPr>
          <w:sz w:val="24"/>
          <w:szCs w:val="24"/>
        </w:rPr>
        <w:t xml:space="preserve"> % от общей численности населения, проживающего в районе.</w:t>
      </w:r>
    </w:p>
    <w:p w:rsidR="00053AEC" w:rsidRPr="00422E6E" w:rsidRDefault="00053AEC" w:rsidP="0009674C">
      <w:pPr>
        <w:ind w:firstLine="567"/>
        <w:jc w:val="both"/>
        <w:rPr>
          <w:sz w:val="24"/>
          <w:szCs w:val="24"/>
        </w:rPr>
      </w:pPr>
      <w:r w:rsidRPr="00422E6E">
        <w:rPr>
          <w:sz w:val="24"/>
          <w:szCs w:val="24"/>
        </w:rPr>
        <w:t xml:space="preserve">В 2014 году в районе  зарегистрировано </w:t>
      </w:r>
      <w:r w:rsidRPr="00805CC7">
        <w:rPr>
          <w:bCs/>
          <w:sz w:val="24"/>
          <w:szCs w:val="24"/>
        </w:rPr>
        <w:t>4</w:t>
      </w:r>
      <w:r w:rsidR="00805CC7">
        <w:rPr>
          <w:bCs/>
          <w:sz w:val="24"/>
          <w:szCs w:val="24"/>
        </w:rPr>
        <w:t xml:space="preserve">53 </w:t>
      </w:r>
      <w:r w:rsidRPr="00805CC7">
        <w:rPr>
          <w:sz w:val="24"/>
          <w:szCs w:val="24"/>
        </w:rPr>
        <w:t xml:space="preserve">новорожденных, что на </w:t>
      </w:r>
      <w:r w:rsidR="0044569B" w:rsidRPr="0044569B">
        <w:rPr>
          <w:sz w:val="24"/>
          <w:szCs w:val="24"/>
        </w:rPr>
        <w:t>2</w:t>
      </w:r>
      <w:r w:rsidRPr="0044569B">
        <w:rPr>
          <w:sz w:val="24"/>
          <w:szCs w:val="24"/>
        </w:rPr>
        <w:t xml:space="preserve">6 </w:t>
      </w:r>
      <w:r w:rsidRPr="00805CC7">
        <w:rPr>
          <w:sz w:val="24"/>
          <w:szCs w:val="24"/>
        </w:rPr>
        <w:t xml:space="preserve">малышей больше, чем в </w:t>
      </w:r>
      <w:r w:rsidR="0056410F" w:rsidRPr="00805CC7">
        <w:rPr>
          <w:sz w:val="24"/>
          <w:szCs w:val="24"/>
        </w:rPr>
        <w:t xml:space="preserve">2013 </w:t>
      </w:r>
      <w:r w:rsidRPr="00805CC7">
        <w:rPr>
          <w:sz w:val="24"/>
          <w:szCs w:val="24"/>
        </w:rPr>
        <w:t>году (2</w:t>
      </w:r>
      <w:r w:rsidR="00805CC7">
        <w:rPr>
          <w:sz w:val="24"/>
          <w:szCs w:val="24"/>
        </w:rPr>
        <w:t>56</w:t>
      </w:r>
      <w:r w:rsidRPr="00805CC7">
        <w:rPr>
          <w:sz w:val="24"/>
          <w:szCs w:val="24"/>
        </w:rPr>
        <w:t xml:space="preserve"> в городе Катав-</w:t>
      </w:r>
      <w:proofErr w:type="spellStart"/>
      <w:r w:rsidRPr="00805CC7">
        <w:rPr>
          <w:sz w:val="24"/>
          <w:szCs w:val="24"/>
        </w:rPr>
        <w:t>Ивановске</w:t>
      </w:r>
      <w:proofErr w:type="spellEnd"/>
      <w:r w:rsidR="00805CC7">
        <w:rPr>
          <w:sz w:val="24"/>
          <w:szCs w:val="24"/>
        </w:rPr>
        <w:t xml:space="preserve">, 151 </w:t>
      </w:r>
      <w:r w:rsidR="00B63695">
        <w:rPr>
          <w:sz w:val="24"/>
          <w:szCs w:val="24"/>
        </w:rPr>
        <w:t>–</w:t>
      </w:r>
      <w:r w:rsidR="002C2652">
        <w:rPr>
          <w:sz w:val="24"/>
          <w:szCs w:val="24"/>
        </w:rPr>
        <w:t xml:space="preserve"> </w:t>
      </w:r>
      <w:r w:rsidR="00805CC7">
        <w:rPr>
          <w:sz w:val="24"/>
          <w:szCs w:val="24"/>
        </w:rPr>
        <w:t>в гор</w:t>
      </w:r>
      <w:r w:rsidRPr="00805CC7">
        <w:rPr>
          <w:sz w:val="24"/>
          <w:szCs w:val="24"/>
        </w:rPr>
        <w:t>оде Юрюзани</w:t>
      </w:r>
      <w:r w:rsidR="00805CC7">
        <w:rPr>
          <w:sz w:val="24"/>
          <w:szCs w:val="24"/>
        </w:rPr>
        <w:t xml:space="preserve"> и 46 – в сельской местности</w:t>
      </w:r>
      <w:r w:rsidRPr="00805CC7">
        <w:rPr>
          <w:sz w:val="24"/>
          <w:szCs w:val="24"/>
        </w:rPr>
        <w:t>).</w:t>
      </w:r>
      <w:r w:rsidRPr="00422E6E">
        <w:rPr>
          <w:sz w:val="24"/>
          <w:szCs w:val="24"/>
        </w:rPr>
        <w:t xml:space="preserve">  Из них 131 детей родилось у матерей, не состоящих в браке. У несовершеннолетних матерей родилось 6 детей. В течение года родилось 235 мальчиков и 193 девочки. Зарегистрировано 3 двойни.</w:t>
      </w:r>
    </w:p>
    <w:p w:rsidR="00053AEC" w:rsidRPr="00422E6E" w:rsidRDefault="00053AEC" w:rsidP="0009674C">
      <w:pPr>
        <w:ind w:firstLine="567"/>
        <w:jc w:val="both"/>
        <w:rPr>
          <w:sz w:val="24"/>
          <w:szCs w:val="24"/>
        </w:rPr>
      </w:pPr>
      <w:r w:rsidRPr="00422E6E">
        <w:rPr>
          <w:sz w:val="24"/>
          <w:szCs w:val="24"/>
        </w:rPr>
        <w:t xml:space="preserve">В отчетном году зарегистрировано </w:t>
      </w:r>
      <w:r w:rsidRPr="00422E6E">
        <w:rPr>
          <w:bCs/>
          <w:sz w:val="24"/>
          <w:szCs w:val="24"/>
        </w:rPr>
        <w:t>5</w:t>
      </w:r>
      <w:r w:rsidR="00805CC7">
        <w:rPr>
          <w:bCs/>
          <w:sz w:val="24"/>
          <w:szCs w:val="24"/>
        </w:rPr>
        <w:t>82</w:t>
      </w:r>
      <w:r w:rsidRPr="00422E6E">
        <w:rPr>
          <w:sz w:val="24"/>
          <w:szCs w:val="24"/>
        </w:rPr>
        <w:t xml:space="preserve"> смертей (</w:t>
      </w:r>
      <w:r w:rsidR="00805CC7">
        <w:rPr>
          <w:sz w:val="24"/>
          <w:szCs w:val="24"/>
        </w:rPr>
        <w:t xml:space="preserve">296 </w:t>
      </w:r>
      <w:r w:rsidRPr="00422E6E">
        <w:rPr>
          <w:sz w:val="24"/>
          <w:szCs w:val="24"/>
        </w:rPr>
        <w:t>в городе Катав-</w:t>
      </w:r>
      <w:proofErr w:type="spellStart"/>
      <w:r w:rsidRPr="00422E6E">
        <w:rPr>
          <w:sz w:val="24"/>
          <w:szCs w:val="24"/>
        </w:rPr>
        <w:t>Ивановске</w:t>
      </w:r>
      <w:proofErr w:type="spellEnd"/>
      <w:r w:rsidR="00805CC7">
        <w:rPr>
          <w:sz w:val="24"/>
          <w:szCs w:val="24"/>
        </w:rPr>
        <w:t xml:space="preserve">, </w:t>
      </w:r>
      <w:r w:rsidRPr="00422E6E">
        <w:rPr>
          <w:sz w:val="24"/>
          <w:szCs w:val="24"/>
        </w:rPr>
        <w:t>2</w:t>
      </w:r>
      <w:r w:rsidR="00805CC7">
        <w:rPr>
          <w:sz w:val="24"/>
          <w:szCs w:val="24"/>
        </w:rPr>
        <w:t>19</w:t>
      </w:r>
      <w:r w:rsidRPr="00422E6E">
        <w:rPr>
          <w:sz w:val="24"/>
          <w:szCs w:val="24"/>
        </w:rPr>
        <w:t xml:space="preserve"> в городе Юрюзани</w:t>
      </w:r>
      <w:r w:rsidR="00805CC7">
        <w:rPr>
          <w:sz w:val="24"/>
          <w:szCs w:val="24"/>
        </w:rPr>
        <w:t xml:space="preserve"> и 67 – в селах</w:t>
      </w:r>
      <w:r w:rsidRPr="00422E6E">
        <w:rPr>
          <w:sz w:val="24"/>
          <w:szCs w:val="24"/>
        </w:rPr>
        <w:t>), что на 3</w:t>
      </w:r>
      <w:r w:rsidR="0044569B">
        <w:rPr>
          <w:sz w:val="24"/>
          <w:szCs w:val="24"/>
        </w:rPr>
        <w:t>0</w:t>
      </w:r>
      <w:r w:rsidRPr="00422E6E">
        <w:rPr>
          <w:sz w:val="24"/>
          <w:szCs w:val="24"/>
        </w:rPr>
        <w:t xml:space="preserve"> смерт</w:t>
      </w:r>
      <w:r w:rsidR="0044569B">
        <w:rPr>
          <w:sz w:val="24"/>
          <w:szCs w:val="24"/>
        </w:rPr>
        <w:t>ей</w:t>
      </w:r>
      <w:r w:rsidRPr="00422E6E">
        <w:rPr>
          <w:sz w:val="24"/>
          <w:szCs w:val="24"/>
        </w:rPr>
        <w:t xml:space="preserve"> меньше, чем в 2013 году. Из них, 28</w:t>
      </w:r>
      <w:r w:rsidR="002376F6">
        <w:rPr>
          <w:sz w:val="24"/>
          <w:szCs w:val="24"/>
        </w:rPr>
        <w:t>5</w:t>
      </w:r>
      <w:r w:rsidRPr="00422E6E">
        <w:rPr>
          <w:sz w:val="24"/>
          <w:szCs w:val="24"/>
        </w:rPr>
        <w:t xml:space="preserve"> мужчина и 297 женщин, в том числе 3 ребёнка в возрасте до 1 года.  </w:t>
      </w:r>
    </w:p>
    <w:p w:rsidR="00053AEC" w:rsidRPr="00422E6E" w:rsidRDefault="00053AEC" w:rsidP="0009674C">
      <w:pPr>
        <w:ind w:firstLine="567"/>
        <w:jc w:val="both"/>
        <w:rPr>
          <w:sz w:val="24"/>
          <w:szCs w:val="24"/>
        </w:rPr>
      </w:pPr>
      <w:r w:rsidRPr="00422E6E">
        <w:rPr>
          <w:sz w:val="24"/>
          <w:szCs w:val="24"/>
        </w:rPr>
        <w:t xml:space="preserve">Причины смертности: </w:t>
      </w:r>
    </w:p>
    <w:p w:rsidR="00053AEC" w:rsidRPr="00422E6E" w:rsidRDefault="00053AEC" w:rsidP="0009674C">
      <w:pPr>
        <w:ind w:firstLine="567"/>
        <w:jc w:val="both"/>
        <w:rPr>
          <w:sz w:val="24"/>
          <w:szCs w:val="24"/>
        </w:rPr>
      </w:pPr>
      <w:r w:rsidRPr="00422E6E">
        <w:rPr>
          <w:sz w:val="24"/>
          <w:szCs w:val="24"/>
        </w:rPr>
        <w:t>на первом месте:  внешние причины (отравления, несчастные случаи, травмы);</w:t>
      </w:r>
    </w:p>
    <w:p w:rsidR="00053AEC" w:rsidRPr="00422E6E" w:rsidRDefault="00053AEC" w:rsidP="0009674C">
      <w:pPr>
        <w:ind w:firstLine="567"/>
        <w:jc w:val="both"/>
        <w:rPr>
          <w:sz w:val="24"/>
          <w:szCs w:val="24"/>
        </w:rPr>
      </w:pPr>
      <w:r w:rsidRPr="00422E6E">
        <w:rPr>
          <w:sz w:val="24"/>
          <w:szCs w:val="24"/>
        </w:rPr>
        <w:t xml:space="preserve">на втором месте: сердечно сосудистые заболевания; </w:t>
      </w:r>
    </w:p>
    <w:p w:rsidR="00053AEC" w:rsidRPr="00422E6E" w:rsidRDefault="00053AEC" w:rsidP="00754A1F">
      <w:pPr>
        <w:ind w:firstLine="567"/>
        <w:jc w:val="both"/>
        <w:rPr>
          <w:sz w:val="24"/>
          <w:szCs w:val="24"/>
        </w:rPr>
      </w:pPr>
      <w:r w:rsidRPr="00422E6E">
        <w:rPr>
          <w:sz w:val="24"/>
          <w:szCs w:val="24"/>
        </w:rPr>
        <w:t xml:space="preserve">на третьем месте: онкология. </w:t>
      </w:r>
    </w:p>
    <w:p w:rsidR="00053AEC" w:rsidRPr="00422E6E" w:rsidRDefault="00053AEC" w:rsidP="00754A1F">
      <w:pPr>
        <w:ind w:firstLine="567"/>
        <w:jc w:val="both"/>
        <w:rPr>
          <w:sz w:val="24"/>
          <w:szCs w:val="24"/>
        </w:rPr>
      </w:pPr>
      <w:r w:rsidRPr="00422E6E">
        <w:rPr>
          <w:sz w:val="24"/>
          <w:szCs w:val="24"/>
        </w:rPr>
        <w:t xml:space="preserve">Средний возраст умерших – 61 года  для мужчин, 74 лет –  для женщин. </w:t>
      </w:r>
    </w:p>
    <w:p w:rsidR="00053AEC" w:rsidRPr="00422E6E" w:rsidRDefault="00053AEC" w:rsidP="00754A1F">
      <w:pPr>
        <w:ind w:firstLine="567"/>
        <w:jc w:val="both"/>
        <w:rPr>
          <w:sz w:val="24"/>
          <w:szCs w:val="24"/>
        </w:rPr>
      </w:pPr>
      <w:r w:rsidRPr="00422E6E">
        <w:rPr>
          <w:sz w:val="24"/>
          <w:szCs w:val="24"/>
        </w:rPr>
        <w:t xml:space="preserve">В 2014 году зарегистрировано </w:t>
      </w:r>
      <w:r w:rsidRPr="00422E6E">
        <w:rPr>
          <w:bCs/>
          <w:sz w:val="24"/>
          <w:szCs w:val="24"/>
        </w:rPr>
        <w:t>327</w:t>
      </w:r>
      <w:r w:rsidRPr="00422E6E">
        <w:rPr>
          <w:sz w:val="24"/>
          <w:szCs w:val="24"/>
        </w:rPr>
        <w:t xml:space="preserve"> браков (149 в Катав-</w:t>
      </w:r>
      <w:proofErr w:type="spellStart"/>
      <w:r w:rsidRPr="00422E6E">
        <w:rPr>
          <w:sz w:val="24"/>
          <w:szCs w:val="24"/>
        </w:rPr>
        <w:t>Ивановске</w:t>
      </w:r>
      <w:proofErr w:type="spellEnd"/>
      <w:r w:rsidRPr="00422E6E">
        <w:rPr>
          <w:sz w:val="24"/>
          <w:szCs w:val="24"/>
        </w:rPr>
        <w:t xml:space="preserve"> и 178 в Юрюзани), что на 25 браков меньше, чем в прошлом году. Зарегистрировано 7 пар, где один из вступающих в брак является несовершеннолетним. 165 пар зарегистрировали брак в торжественной обстановке и 162 в не торжественной.</w:t>
      </w:r>
    </w:p>
    <w:p w:rsidR="00053AEC" w:rsidRPr="00422E6E" w:rsidRDefault="00053AEC" w:rsidP="00754A1F">
      <w:pPr>
        <w:ind w:firstLine="567"/>
        <w:jc w:val="both"/>
        <w:rPr>
          <w:sz w:val="24"/>
          <w:szCs w:val="24"/>
        </w:rPr>
      </w:pPr>
      <w:r w:rsidRPr="00422E6E">
        <w:rPr>
          <w:sz w:val="24"/>
          <w:szCs w:val="24"/>
        </w:rPr>
        <w:t xml:space="preserve">Зарегистрировано </w:t>
      </w:r>
      <w:r w:rsidRPr="00422E6E">
        <w:rPr>
          <w:bCs/>
          <w:sz w:val="24"/>
          <w:szCs w:val="24"/>
        </w:rPr>
        <w:t>203</w:t>
      </w:r>
      <w:r w:rsidRPr="00422E6E">
        <w:rPr>
          <w:sz w:val="24"/>
          <w:szCs w:val="24"/>
        </w:rPr>
        <w:t xml:space="preserve"> акта о расторжении брака (108 в Катав-</w:t>
      </w:r>
      <w:proofErr w:type="spellStart"/>
      <w:r w:rsidRPr="00422E6E">
        <w:rPr>
          <w:sz w:val="24"/>
          <w:szCs w:val="24"/>
        </w:rPr>
        <w:t>Ивановске</w:t>
      </w:r>
      <w:proofErr w:type="spellEnd"/>
      <w:r w:rsidRPr="00422E6E">
        <w:rPr>
          <w:sz w:val="24"/>
          <w:szCs w:val="24"/>
        </w:rPr>
        <w:t xml:space="preserve"> и 95 в Юрюзани), что на 22 акта меньше, чем в 2013 году. Из них 172 акта о расторжении брака по решению суда, 29 – по взаимному согласию. Средний возраст расторгающих брак </w:t>
      </w:r>
      <w:r w:rsidR="006A3B9E" w:rsidRPr="00422E6E">
        <w:rPr>
          <w:sz w:val="24"/>
          <w:szCs w:val="24"/>
        </w:rPr>
        <w:t xml:space="preserve">составляет </w:t>
      </w:r>
      <w:r w:rsidRPr="00422E6E">
        <w:rPr>
          <w:sz w:val="24"/>
          <w:szCs w:val="24"/>
        </w:rPr>
        <w:t xml:space="preserve">25-39 лет. </w:t>
      </w:r>
    </w:p>
    <w:p w:rsidR="00053AEC" w:rsidRPr="00422E6E" w:rsidRDefault="00053AEC" w:rsidP="00754A1F">
      <w:pPr>
        <w:shd w:val="clear" w:color="auto" w:fill="FFFFFF"/>
        <w:ind w:firstLine="567"/>
        <w:jc w:val="both"/>
        <w:rPr>
          <w:sz w:val="24"/>
          <w:szCs w:val="24"/>
        </w:rPr>
      </w:pPr>
      <w:r w:rsidRPr="00422E6E">
        <w:rPr>
          <w:sz w:val="24"/>
          <w:szCs w:val="24"/>
        </w:rPr>
        <w:t xml:space="preserve">Приоритетным направлением деятельности отдела </w:t>
      </w:r>
      <w:r w:rsidR="004A3CD3">
        <w:rPr>
          <w:sz w:val="24"/>
          <w:szCs w:val="24"/>
        </w:rPr>
        <w:t xml:space="preserve">ЗАГС </w:t>
      </w:r>
      <w:r w:rsidR="00D16C54">
        <w:rPr>
          <w:sz w:val="24"/>
          <w:szCs w:val="24"/>
        </w:rPr>
        <w:t>ро</w:t>
      </w:r>
      <w:r w:rsidRPr="00422E6E">
        <w:rPr>
          <w:sz w:val="24"/>
          <w:szCs w:val="24"/>
        </w:rPr>
        <w:t>в прошедшем году была работа по созданию электронной базы в программном обеспечении «МАИС-ЗАГС». В соответствии с задачей поставленной Президентом РФ, срок завершения данной работы был установлен до 01ноября 2014 года. В электронную базу данных Катав-Ивановского отдела ЗАГС было внесено 176759 актовых записей.</w:t>
      </w:r>
    </w:p>
    <w:p w:rsidR="00053AEC" w:rsidRPr="00422E6E" w:rsidRDefault="00053AEC" w:rsidP="00754A1F">
      <w:pPr>
        <w:shd w:val="clear" w:color="auto" w:fill="FFFFFF"/>
        <w:ind w:right="-1" w:firstLine="567"/>
        <w:jc w:val="both"/>
        <w:rPr>
          <w:spacing w:val="-1"/>
          <w:sz w:val="24"/>
          <w:szCs w:val="24"/>
        </w:rPr>
      </w:pPr>
      <w:r w:rsidRPr="00422E6E">
        <w:rPr>
          <w:spacing w:val="-1"/>
          <w:sz w:val="24"/>
          <w:szCs w:val="24"/>
        </w:rPr>
        <w:t>В прошлом году отделы ЗАГС района продолжили работу по внедрению в жизнь семейных обрядов: к дню «Святого Валентина» (14 февраля); «Красной горки»; международному женскому дню (8 марта); к дню семьи (15 мая) провели поздравления на дому юбиляров семейной жизни, к дню защиты детей провели праздник  «</w:t>
      </w:r>
      <w:proofErr w:type="spellStart"/>
      <w:r w:rsidRPr="00422E6E">
        <w:rPr>
          <w:spacing w:val="-1"/>
          <w:sz w:val="24"/>
          <w:szCs w:val="24"/>
        </w:rPr>
        <w:t>Имянаречения</w:t>
      </w:r>
      <w:proofErr w:type="spellEnd"/>
      <w:r w:rsidRPr="00422E6E">
        <w:rPr>
          <w:spacing w:val="-1"/>
          <w:sz w:val="24"/>
          <w:szCs w:val="24"/>
        </w:rPr>
        <w:t>» в отделе ЗАГС г. Катав-</w:t>
      </w:r>
      <w:proofErr w:type="spellStart"/>
      <w:r w:rsidRPr="00422E6E">
        <w:rPr>
          <w:spacing w:val="-1"/>
          <w:sz w:val="24"/>
          <w:szCs w:val="24"/>
        </w:rPr>
        <w:t>Ивановска</w:t>
      </w:r>
      <w:proofErr w:type="spellEnd"/>
      <w:r w:rsidRPr="00422E6E">
        <w:rPr>
          <w:spacing w:val="-1"/>
          <w:sz w:val="24"/>
          <w:szCs w:val="24"/>
        </w:rPr>
        <w:t>, в Верх-</w:t>
      </w:r>
      <w:proofErr w:type="spellStart"/>
      <w:r w:rsidRPr="00422E6E">
        <w:rPr>
          <w:spacing w:val="-1"/>
          <w:sz w:val="24"/>
          <w:szCs w:val="24"/>
        </w:rPr>
        <w:t>Катавском</w:t>
      </w:r>
      <w:proofErr w:type="spellEnd"/>
      <w:r w:rsidRPr="00422E6E">
        <w:rPr>
          <w:spacing w:val="-1"/>
          <w:sz w:val="24"/>
          <w:szCs w:val="24"/>
        </w:rPr>
        <w:t xml:space="preserve"> сельском поселении по домашнему и тепло прошёл праздник  «Любви, семьи и верности» (7 июля), а </w:t>
      </w:r>
      <w:proofErr w:type="spellStart"/>
      <w:r w:rsidRPr="00422E6E">
        <w:rPr>
          <w:spacing w:val="-1"/>
          <w:sz w:val="24"/>
          <w:szCs w:val="24"/>
        </w:rPr>
        <w:t>Юрюзанский</w:t>
      </w:r>
      <w:proofErr w:type="spellEnd"/>
      <w:r w:rsidRPr="00422E6E">
        <w:rPr>
          <w:spacing w:val="-1"/>
          <w:sz w:val="24"/>
          <w:szCs w:val="24"/>
        </w:rPr>
        <w:t xml:space="preserve"> отдел ЗАГС в этот день вручил двум парам золотых юбиляров медали «За любовь и верность»,  в день пожилого человека (1 октября) чествовали золотых юбиляров,  в праздник  матери - поздравили молодых  мам с  рождением их первенцев, в канун Дня России в отделе ЗАГС города Юрюзани были вручены паспорта 14-летним юношам и девушкам.   </w:t>
      </w:r>
    </w:p>
    <w:p w:rsidR="00053AEC" w:rsidRPr="00422E6E" w:rsidRDefault="00053AEC" w:rsidP="0009674C">
      <w:pPr>
        <w:shd w:val="clear" w:color="auto" w:fill="FFFFFF"/>
        <w:ind w:right="538"/>
        <w:jc w:val="both"/>
        <w:rPr>
          <w:spacing w:val="-1"/>
          <w:sz w:val="28"/>
          <w:szCs w:val="28"/>
        </w:rPr>
      </w:pPr>
      <w:r w:rsidRPr="00422E6E">
        <w:rPr>
          <w:spacing w:val="-1"/>
          <w:sz w:val="24"/>
          <w:szCs w:val="24"/>
        </w:rPr>
        <w:t>Стали традиционными  дни открытых дверей в отделах ЗАГС.</w:t>
      </w:r>
    </w:p>
    <w:p w:rsidR="00053AEC" w:rsidRPr="00422E6E" w:rsidRDefault="00053AEC" w:rsidP="0009674C">
      <w:pPr>
        <w:ind w:firstLine="567"/>
        <w:jc w:val="both"/>
        <w:rPr>
          <w:sz w:val="24"/>
          <w:szCs w:val="24"/>
        </w:rPr>
      </w:pPr>
      <w:r w:rsidRPr="00422E6E">
        <w:rPr>
          <w:sz w:val="24"/>
          <w:szCs w:val="24"/>
        </w:rPr>
        <w:t>В рамках информационной открытости отделами ЗАГС ведется активная работа с официальными сайтами администраций, проводятся встречи с населением по вопросам семейно брачного законодательства.</w:t>
      </w:r>
    </w:p>
    <w:p w:rsidR="00053AEC" w:rsidRPr="00422E6E" w:rsidRDefault="00053AEC" w:rsidP="00053AEC">
      <w:pPr>
        <w:shd w:val="clear" w:color="auto" w:fill="FFFFFF"/>
        <w:ind w:firstLine="567"/>
        <w:jc w:val="both"/>
        <w:rPr>
          <w:b/>
          <w:i/>
          <w:sz w:val="24"/>
          <w:szCs w:val="24"/>
          <w:u w:val="single"/>
        </w:rPr>
      </w:pPr>
      <w:r w:rsidRPr="00422E6E">
        <w:rPr>
          <w:b/>
          <w:i/>
          <w:sz w:val="24"/>
          <w:szCs w:val="24"/>
          <w:u w:val="single"/>
        </w:rPr>
        <w:t>Задачи на 2015 год:</w:t>
      </w:r>
    </w:p>
    <w:p w:rsidR="00053AEC" w:rsidRPr="00422E6E" w:rsidRDefault="00053AEC" w:rsidP="00EA29B2">
      <w:pPr>
        <w:numPr>
          <w:ilvl w:val="0"/>
          <w:numId w:val="11"/>
        </w:numPr>
        <w:tabs>
          <w:tab w:val="left" w:pos="851"/>
        </w:tabs>
        <w:ind w:left="0" w:firstLine="540"/>
        <w:jc w:val="both"/>
        <w:rPr>
          <w:sz w:val="24"/>
          <w:szCs w:val="24"/>
        </w:rPr>
      </w:pPr>
      <w:r w:rsidRPr="00422E6E">
        <w:rPr>
          <w:sz w:val="24"/>
          <w:szCs w:val="24"/>
        </w:rPr>
        <w:t>Увеличение рождаемости, снижение смертности.</w:t>
      </w:r>
    </w:p>
    <w:p w:rsidR="00053AEC" w:rsidRPr="00422E6E" w:rsidRDefault="00053AEC" w:rsidP="00EA29B2">
      <w:pPr>
        <w:numPr>
          <w:ilvl w:val="0"/>
          <w:numId w:val="11"/>
        </w:numPr>
        <w:tabs>
          <w:tab w:val="left" w:pos="851"/>
        </w:tabs>
        <w:ind w:left="0" w:firstLine="540"/>
        <w:jc w:val="both"/>
        <w:rPr>
          <w:sz w:val="24"/>
          <w:szCs w:val="24"/>
        </w:rPr>
      </w:pPr>
      <w:r w:rsidRPr="00422E6E">
        <w:rPr>
          <w:sz w:val="24"/>
          <w:szCs w:val="24"/>
        </w:rPr>
        <w:t>Снижение миграционного оттока.</w:t>
      </w:r>
    </w:p>
    <w:p w:rsidR="00053AEC" w:rsidRPr="00422E6E" w:rsidRDefault="00053AEC" w:rsidP="00EA29B2">
      <w:pPr>
        <w:numPr>
          <w:ilvl w:val="0"/>
          <w:numId w:val="11"/>
        </w:numPr>
        <w:shd w:val="clear" w:color="auto" w:fill="FFFFFF"/>
        <w:tabs>
          <w:tab w:val="left" w:pos="851"/>
        </w:tabs>
        <w:ind w:left="0" w:right="-1" w:firstLine="567"/>
        <w:jc w:val="both"/>
        <w:rPr>
          <w:spacing w:val="-1"/>
          <w:sz w:val="24"/>
          <w:szCs w:val="24"/>
        </w:rPr>
      </w:pPr>
      <w:r w:rsidRPr="00422E6E">
        <w:rPr>
          <w:spacing w:val="-1"/>
          <w:sz w:val="24"/>
          <w:szCs w:val="24"/>
        </w:rPr>
        <w:t>Обеспечение 100% доступности населения к информации о деятельности отделов ЗАГС района  в сфере государственной регистрации актов гражданского состояния.</w:t>
      </w:r>
    </w:p>
    <w:p w:rsidR="00053AEC" w:rsidRPr="00687112" w:rsidRDefault="00053AEC" w:rsidP="00531D9B">
      <w:pPr>
        <w:ind w:firstLine="567"/>
        <w:jc w:val="both"/>
        <w:rPr>
          <w:color w:val="00B050"/>
          <w:sz w:val="24"/>
          <w:szCs w:val="24"/>
        </w:rPr>
      </w:pPr>
    </w:p>
    <w:p w:rsidR="00531D9B" w:rsidRPr="00417121" w:rsidRDefault="00531D9B" w:rsidP="00531D9B">
      <w:pPr>
        <w:jc w:val="center"/>
        <w:rPr>
          <w:b/>
          <w:sz w:val="24"/>
          <w:szCs w:val="24"/>
          <w:u w:val="single"/>
        </w:rPr>
      </w:pPr>
      <w:r w:rsidRPr="00417121">
        <w:rPr>
          <w:b/>
          <w:sz w:val="24"/>
          <w:szCs w:val="24"/>
          <w:u w:val="single"/>
        </w:rPr>
        <w:t>Развитие реального сектора экономики</w:t>
      </w:r>
    </w:p>
    <w:p w:rsidR="00531D9B" w:rsidRPr="00417121" w:rsidRDefault="00531D9B" w:rsidP="00531D9B">
      <w:pPr>
        <w:rPr>
          <w:szCs w:val="24"/>
        </w:rPr>
      </w:pPr>
    </w:p>
    <w:p w:rsidR="003C583D" w:rsidRPr="003C583D" w:rsidRDefault="00531D9B" w:rsidP="00B63695">
      <w:pPr>
        <w:ind w:firstLine="567"/>
        <w:jc w:val="both"/>
        <w:rPr>
          <w:sz w:val="24"/>
          <w:szCs w:val="24"/>
        </w:rPr>
      </w:pPr>
      <w:r w:rsidRPr="00417121">
        <w:rPr>
          <w:rStyle w:val="af5"/>
          <w:b w:val="0"/>
          <w:sz w:val="24"/>
          <w:szCs w:val="24"/>
        </w:rPr>
        <w:t>Выполнение</w:t>
      </w:r>
      <w:r w:rsidRPr="00417121">
        <w:rPr>
          <w:sz w:val="24"/>
          <w:szCs w:val="24"/>
        </w:rPr>
        <w:t xml:space="preserve"> возложенных на Администрацию района функций во многом зависит от положения дел в экономике, поэтому неслучайно главной целью Стратегического плана развития </w:t>
      </w:r>
      <w:r w:rsidRPr="003C583D">
        <w:rPr>
          <w:sz w:val="24"/>
          <w:szCs w:val="24"/>
        </w:rPr>
        <w:lastRenderedPageBreak/>
        <w:t>района является стабильное улучшение качества жизни всех слоев населения на основе формирования и развития конкурентной экономики.</w:t>
      </w:r>
      <w:r w:rsidR="003C583D" w:rsidRPr="003C583D">
        <w:rPr>
          <w:sz w:val="24"/>
          <w:szCs w:val="24"/>
        </w:rPr>
        <w:t xml:space="preserve"> </w:t>
      </w:r>
    </w:p>
    <w:p w:rsidR="00531D9B" w:rsidRPr="003C583D" w:rsidRDefault="003C583D" w:rsidP="00B63695">
      <w:pPr>
        <w:ind w:firstLine="567"/>
        <w:jc w:val="both"/>
        <w:rPr>
          <w:sz w:val="24"/>
          <w:szCs w:val="24"/>
        </w:rPr>
      </w:pPr>
      <w:r w:rsidRPr="003C583D">
        <w:rPr>
          <w:sz w:val="24"/>
          <w:szCs w:val="24"/>
        </w:rPr>
        <w:t>Как сказал Губернатор Челябинской области Дубровский Б.А. в своем Послании Законодательному Собранию Челябинской области: «Мы сохраняем основные задачи и индикативы Стратегии развития Челябинской области до 2020 года. Это повышение качества жизни людей, развитие реального сектора экономики, реализация конкурентных преимуществ».</w:t>
      </w:r>
    </w:p>
    <w:p w:rsidR="00531D9B" w:rsidRPr="003C583D" w:rsidRDefault="00531D9B" w:rsidP="00531D9B">
      <w:pPr>
        <w:pStyle w:val="af4"/>
        <w:spacing w:before="0" w:beforeAutospacing="0" w:after="0" w:afterAutospacing="0"/>
        <w:ind w:firstLine="567"/>
        <w:jc w:val="both"/>
      </w:pPr>
      <w:r w:rsidRPr="003C583D">
        <w:t>Отмечу несколько важных моментов социально-экономической характеристики района за 201</w:t>
      </w:r>
      <w:r w:rsidR="004107E6" w:rsidRPr="003C583D">
        <w:t>4</w:t>
      </w:r>
      <w:r w:rsidRPr="003C583D">
        <w:t xml:space="preserve"> год.</w:t>
      </w:r>
    </w:p>
    <w:p w:rsidR="00531D9B" w:rsidRPr="00417121" w:rsidRDefault="00531D9B" w:rsidP="00531D9B">
      <w:pPr>
        <w:ind w:firstLine="540"/>
        <w:jc w:val="both"/>
        <w:rPr>
          <w:sz w:val="24"/>
          <w:szCs w:val="24"/>
        </w:rPr>
      </w:pPr>
      <w:r w:rsidRPr="00417121">
        <w:rPr>
          <w:sz w:val="24"/>
          <w:szCs w:val="24"/>
        </w:rPr>
        <w:t>В Катав-Ивановском муниципальном районе по состоянию на 01.01.201</w:t>
      </w:r>
      <w:r w:rsidR="004107E6">
        <w:rPr>
          <w:sz w:val="24"/>
          <w:szCs w:val="24"/>
        </w:rPr>
        <w:t>5</w:t>
      </w:r>
      <w:r w:rsidRPr="00417121">
        <w:rPr>
          <w:sz w:val="24"/>
          <w:szCs w:val="24"/>
        </w:rPr>
        <w:t xml:space="preserve"> года зарегистрировано 4</w:t>
      </w:r>
      <w:r w:rsidR="004107E6">
        <w:rPr>
          <w:sz w:val="24"/>
          <w:szCs w:val="24"/>
        </w:rPr>
        <w:t>5</w:t>
      </w:r>
      <w:r w:rsidRPr="00417121">
        <w:rPr>
          <w:sz w:val="24"/>
          <w:szCs w:val="24"/>
        </w:rPr>
        <w:t>5 хозяйствующих субъектов всех форм собственности и видов экономической деятельности (предприятий, организаций, филиалов и других обособленных подразделений), что на 1</w:t>
      </w:r>
      <w:r w:rsidR="004107E6">
        <w:rPr>
          <w:sz w:val="24"/>
          <w:szCs w:val="24"/>
        </w:rPr>
        <w:t>0</w:t>
      </w:r>
      <w:r w:rsidRPr="00417121">
        <w:rPr>
          <w:sz w:val="24"/>
          <w:szCs w:val="24"/>
        </w:rPr>
        <w:t xml:space="preserve"> субъектов больше 201</w:t>
      </w:r>
      <w:r w:rsidR="004107E6">
        <w:rPr>
          <w:sz w:val="24"/>
          <w:szCs w:val="24"/>
        </w:rPr>
        <w:t>3</w:t>
      </w:r>
      <w:r w:rsidRPr="00417121">
        <w:rPr>
          <w:sz w:val="24"/>
          <w:szCs w:val="24"/>
        </w:rPr>
        <w:t xml:space="preserve"> года.</w:t>
      </w:r>
    </w:p>
    <w:p w:rsidR="00531D9B" w:rsidRPr="00417121" w:rsidRDefault="00531D9B" w:rsidP="00531D9B">
      <w:pPr>
        <w:ind w:firstLine="567"/>
        <w:jc w:val="both"/>
        <w:rPr>
          <w:b/>
          <w:sz w:val="24"/>
          <w:szCs w:val="24"/>
        </w:rPr>
      </w:pPr>
      <w:r w:rsidRPr="00417121">
        <w:rPr>
          <w:b/>
          <w:sz w:val="24"/>
          <w:szCs w:val="24"/>
        </w:rPr>
        <w:t>Производство и реализация продукции.</w:t>
      </w:r>
    </w:p>
    <w:p w:rsidR="00D165FD" w:rsidRPr="000874EC" w:rsidRDefault="00D165FD" w:rsidP="00531D9B">
      <w:pPr>
        <w:pStyle w:val="af8"/>
        <w:ind w:left="0" w:firstLine="567"/>
        <w:jc w:val="both"/>
        <w:rPr>
          <w:color w:val="000000"/>
        </w:rPr>
      </w:pPr>
      <w:r w:rsidRPr="000874EC">
        <w:rPr>
          <w:color w:val="000000"/>
        </w:rPr>
        <w:t xml:space="preserve">Основу экономики нашего района составляет промышленность. В ней занята </w:t>
      </w:r>
      <w:r w:rsidR="009C0C3F">
        <w:rPr>
          <w:color w:val="000000"/>
        </w:rPr>
        <w:t xml:space="preserve">четвертая </w:t>
      </w:r>
      <w:r w:rsidRPr="000874EC">
        <w:rPr>
          <w:color w:val="000000"/>
        </w:rPr>
        <w:t xml:space="preserve"> часть работающего населения. Промышленные предприятия являются основным источником доходов бюджета района, поэтому от их эффективной работы в значительной степени зависят реальные возможности решения основных социально-экономических проблем</w:t>
      </w:r>
      <w:r w:rsidR="000874EC">
        <w:rPr>
          <w:color w:val="000000"/>
        </w:rPr>
        <w:t>.</w:t>
      </w:r>
    </w:p>
    <w:p w:rsidR="00531D9B" w:rsidRPr="00AD1283" w:rsidRDefault="00531D9B" w:rsidP="00531D9B">
      <w:pPr>
        <w:pStyle w:val="af8"/>
        <w:ind w:left="0" w:firstLine="567"/>
        <w:jc w:val="both"/>
      </w:pPr>
      <w:r w:rsidRPr="00417121">
        <w:t>В течение года все промышленные предприятия района работали в обычном режиме.</w:t>
      </w:r>
      <w:r w:rsidR="00AD1283">
        <w:t xml:space="preserve"> </w:t>
      </w:r>
      <w:r w:rsidR="00AD1283" w:rsidRPr="00AD1283">
        <w:t xml:space="preserve">Как уже отмечалось выше, на социально-экономическую ситуацию в районе в значительной степени повлияли тенденции </w:t>
      </w:r>
      <w:r w:rsidR="00AD1283">
        <w:t>р</w:t>
      </w:r>
      <w:r w:rsidR="00AD1283" w:rsidRPr="00AD1283">
        <w:t>азвити</w:t>
      </w:r>
      <w:r w:rsidR="00AD1283">
        <w:t>я</w:t>
      </w:r>
      <w:r w:rsidR="00AD1283" w:rsidRPr="00AD1283">
        <w:t xml:space="preserve"> экономики</w:t>
      </w:r>
      <w:r w:rsidR="00AD1283">
        <w:t xml:space="preserve"> страны</w:t>
      </w:r>
      <w:r w:rsidR="00AD1283" w:rsidRPr="00AD1283">
        <w:t xml:space="preserve">. По информации </w:t>
      </w:r>
      <w:proofErr w:type="spellStart"/>
      <w:r w:rsidR="00AD1283" w:rsidRPr="00AD1283">
        <w:t>Челябинскстата</w:t>
      </w:r>
      <w:proofErr w:type="spellEnd"/>
      <w:r w:rsidR="00AD1283" w:rsidRPr="00AD1283">
        <w:t xml:space="preserve"> в 2014 году всеми организациями района, не относящимися к субъектам малого предпринимательства, </w:t>
      </w:r>
      <w:r w:rsidRPr="00AD1283">
        <w:t xml:space="preserve">отгружено продукции собственного производства, выполнено работ и услуг собственными силами на сумму  </w:t>
      </w:r>
      <w:r w:rsidR="004107E6" w:rsidRPr="00AD1283">
        <w:t xml:space="preserve">4405,8 </w:t>
      </w:r>
      <w:r w:rsidRPr="00AD1283">
        <w:t>млн. руб., что на 1</w:t>
      </w:r>
      <w:r w:rsidR="004107E6" w:rsidRPr="00AD1283">
        <w:t>6,6</w:t>
      </w:r>
      <w:r w:rsidRPr="00AD1283">
        <w:t>% меньше  итогов 201</w:t>
      </w:r>
      <w:r w:rsidR="004107E6" w:rsidRPr="00AD1283">
        <w:t>3</w:t>
      </w:r>
      <w:r w:rsidRPr="00AD1283">
        <w:t xml:space="preserve"> года. Стоимость </w:t>
      </w:r>
      <w:r w:rsidR="00EC143A" w:rsidRPr="00AD1283">
        <w:t xml:space="preserve">отгруженной </w:t>
      </w:r>
      <w:r w:rsidRPr="00AD1283">
        <w:t>продукции добывающих производств</w:t>
      </w:r>
      <w:r w:rsidR="004107E6" w:rsidRPr="00AD1283">
        <w:t xml:space="preserve"> снизилась </w:t>
      </w:r>
      <w:r w:rsidRPr="00AD1283">
        <w:t xml:space="preserve">на </w:t>
      </w:r>
      <w:r w:rsidR="004107E6" w:rsidRPr="00AD1283">
        <w:t>27,8</w:t>
      </w:r>
      <w:r w:rsidRPr="00AD1283">
        <w:t xml:space="preserve">%, продукции обрабатывающих производств </w:t>
      </w:r>
      <w:r w:rsidR="009F501E" w:rsidRPr="00E11960">
        <w:rPr>
          <w:color w:val="1D1D1D"/>
        </w:rPr>
        <w:t>–</w:t>
      </w:r>
      <w:r w:rsidR="004107E6" w:rsidRPr="00AD1283">
        <w:t xml:space="preserve"> </w:t>
      </w:r>
      <w:r w:rsidRPr="00AD1283">
        <w:t xml:space="preserve">на </w:t>
      </w:r>
      <w:r w:rsidR="004107E6" w:rsidRPr="00AD1283">
        <w:t>19,2</w:t>
      </w:r>
      <w:r w:rsidRPr="00AD1283">
        <w:t xml:space="preserve">%, производство и распределение энергии, газа, воды </w:t>
      </w:r>
      <w:r w:rsidR="004107E6" w:rsidRPr="00AD1283">
        <w:t xml:space="preserve">возросло </w:t>
      </w:r>
      <w:r w:rsidR="00EB772C" w:rsidRPr="00AD1283">
        <w:t>н</w:t>
      </w:r>
      <w:r w:rsidRPr="00AD1283">
        <w:t xml:space="preserve">а </w:t>
      </w:r>
      <w:r w:rsidR="004107E6" w:rsidRPr="00AD1283">
        <w:t>3,2</w:t>
      </w:r>
      <w:r w:rsidRPr="00AD1283">
        <w:t>%.</w:t>
      </w:r>
    </w:p>
    <w:p w:rsidR="00531D9B" w:rsidRPr="00417121" w:rsidRDefault="00531D9B" w:rsidP="00531D9B">
      <w:pPr>
        <w:pStyle w:val="af8"/>
        <w:ind w:left="0" w:firstLine="567"/>
        <w:jc w:val="both"/>
      </w:pPr>
      <w:r w:rsidRPr="00AD1283">
        <w:t>В течение года сохранена отраслевая структура производственного комплекса и более 80</w:t>
      </w:r>
      <w:r w:rsidRPr="00417121">
        <w:t>% продукции отгружено предприятиями о</w:t>
      </w:r>
      <w:r w:rsidR="00EB772C" w:rsidRPr="00417121">
        <w:t>б</w:t>
      </w:r>
      <w:r w:rsidRPr="00417121">
        <w:t xml:space="preserve">рабатывающих производств. </w:t>
      </w:r>
    </w:p>
    <w:p w:rsidR="00531D9B" w:rsidRDefault="00531D9B" w:rsidP="00E76580">
      <w:pPr>
        <w:pStyle w:val="af4"/>
        <w:shd w:val="clear" w:color="auto" w:fill="FFFFFF"/>
        <w:spacing w:before="0" w:beforeAutospacing="0" w:after="0" w:afterAutospacing="0"/>
        <w:ind w:firstLine="567"/>
        <w:jc w:val="both"/>
      </w:pPr>
      <w:r w:rsidRPr="00417121">
        <w:t>За 201</w:t>
      </w:r>
      <w:r w:rsidR="004107E6">
        <w:t>4</w:t>
      </w:r>
      <w:r w:rsidRPr="00417121">
        <w:t xml:space="preserve"> год индекс производства по основным видам деятельности составил </w:t>
      </w:r>
      <w:r w:rsidR="000F5B5B">
        <w:t>84,3%</w:t>
      </w:r>
      <w:r w:rsidRPr="00417121">
        <w:t xml:space="preserve">  к 201</w:t>
      </w:r>
      <w:r w:rsidR="000F5B5B">
        <w:t>3</w:t>
      </w:r>
      <w:r w:rsidRPr="00417121">
        <w:t xml:space="preserve"> году, что обусловлено снижением объемов выпуска продукции на обрабатывающих предприятиях (как и отгрузки) – на </w:t>
      </w:r>
      <w:r w:rsidR="000F5B5B">
        <w:t>16,7%</w:t>
      </w:r>
      <w:r w:rsidRPr="00417121">
        <w:t xml:space="preserve">.  </w:t>
      </w:r>
      <w:r w:rsidR="000F5B5B">
        <w:t xml:space="preserve">Если в предыдущие годы </w:t>
      </w:r>
      <w:r w:rsidRPr="00417121">
        <w:t>добывающая отрасль демонстрир</w:t>
      </w:r>
      <w:r w:rsidR="000F5B5B">
        <w:t xml:space="preserve">овала </w:t>
      </w:r>
      <w:r w:rsidRPr="00417121">
        <w:t>стабильные показатели</w:t>
      </w:r>
      <w:r w:rsidR="000F5B5B">
        <w:t>, то в 2014 году наблюдалось</w:t>
      </w:r>
      <w:r w:rsidR="00D45CBA">
        <w:t xml:space="preserve"> снижение</w:t>
      </w:r>
      <w:r w:rsidR="00202A1D">
        <w:t>,</w:t>
      </w:r>
      <w:r w:rsidR="00D45CBA">
        <w:t xml:space="preserve"> </w:t>
      </w:r>
      <w:r w:rsidR="000F5B5B">
        <w:t xml:space="preserve">как </w:t>
      </w:r>
      <w:r w:rsidR="00772250">
        <w:t>производства,</w:t>
      </w:r>
      <w:r w:rsidR="000F5B5B">
        <w:t xml:space="preserve"> так и отгрузки</w:t>
      </w:r>
      <w:r w:rsidR="00D45CBA">
        <w:t xml:space="preserve"> продукции</w:t>
      </w:r>
      <w:r w:rsidRPr="00417121">
        <w:t>.</w:t>
      </w:r>
    </w:p>
    <w:p w:rsidR="000A0440" w:rsidRDefault="00730C64" w:rsidP="000A0440">
      <w:pPr>
        <w:pStyle w:val="af4"/>
        <w:shd w:val="clear" w:color="auto" w:fill="FFFFFF"/>
        <w:spacing w:before="0" w:beforeAutospacing="0" w:after="0" w:afterAutospacing="0"/>
        <w:ind w:firstLine="567"/>
        <w:jc w:val="both"/>
      </w:pPr>
      <w:r>
        <w:t>Среди предприятий обрабатывающей промышленности отмечается увеличение объемов отгрузки продукции металлургического производства и производства готовых металлических изделий на 40%, производство электрооборудовани</w:t>
      </w:r>
      <w:r w:rsidR="000A0440">
        <w:t>я, электронного и оптического оборудования возрос</w:t>
      </w:r>
      <w:r w:rsidR="00F95B9D">
        <w:t>ло</w:t>
      </w:r>
      <w:r w:rsidR="000A0440">
        <w:t xml:space="preserve"> на 29%, а вот производство прочих неметаллических минеральных продуктов снизилось на 20%.</w:t>
      </w:r>
    </w:p>
    <w:p w:rsidR="00D45CBA" w:rsidRPr="00D45CBA" w:rsidRDefault="00D45CBA" w:rsidP="000A0440">
      <w:pPr>
        <w:pStyle w:val="af4"/>
        <w:shd w:val="clear" w:color="auto" w:fill="FFFFFF"/>
        <w:spacing w:before="0" w:beforeAutospacing="0" w:after="0" w:afterAutospacing="0"/>
        <w:ind w:firstLine="567"/>
        <w:jc w:val="both"/>
      </w:pPr>
      <w:r w:rsidRPr="00D45CBA">
        <w:t xml:space="preserve">Общий оборот по крупным и средним промышленным предприятиям сложился в сумме </w:t>
      </w:r>
      <w:r>
        <w:t>5698,0</w:t>
      </w:r>
      <w:r w:rsidRPr="00D45CBA">
        <w:t xml:space="preserve"> </w:t>
      </w:r>
      <w:proofErr w:type="spellStart"/>
      <w:r w:rsidRPr="00D45CBA">
        <w:t>млн.руб</w:t>
      </w:r>
      <w:proofErr w:type="spellEnd"/>
      <w:r w:rsidR="00D72F00">
        <w:t>.</w:t>
      </w:r>
      <w:r w:rsidRPr="00D45CBA">
        <w:t xml:space="preserve">, или </w:t>
      </w:r>
      <w:r>
        <w:t>86,9</w:t>
      </w:r>
      <w:r w:rsidRPr="00D45CBA">
        <w:t>% к 201</w:t>
      </w:r>
      <w:r>
        <w:t>3</w:t>
      </w:r>
      <w:r w:rsidRPr="00D45CBA">
        <w:t xml:space="preserve"> году</w:t>
      </w:r>
      <w:r>
        <w:t>.</w:t>
      </w:r>
      <w:r w:rsidRPr="00D45CBA">
        <w:t xml:space="preserve"> </w:t>
      </w:r>
    </w:p>
    <w:p w:rsidR="00D45CBA" w:rsidRDefault="00D45CBA" w:rsidP="00E31C28">
      <w:pPr>
        <w:shd w:val="clear" w:color="auto" w:fill="FFFFFF"/>
        <w:ind w:firstLine="567"/>
        <w:jc w:val="both"/>
        <w:textAlignment w:val="baseline"/>
        <w:outlineLvl w:val="0"/>
        <w:rPr>
          <w:sz w:val="24"/>
          <w:szCs w:val="24"/>
        </w:rPr>
      </w:pPr>
      <w:r w:rsidRPr="00D45CBA">
        <w:rPr>
          <w:sz w:val="24"/>
          <w:szCs w:val="24"/>
        </w:rPr>
        <w:t xml:space="preserve">Основной причиной отрицательной динамики в промышленном производстве стало снижение потребительского спроса и сокращение заказов на поставку продукции. Несмотря на это, на предприятиях </w:t>
      </w:r>
      <w:r>
        <w:rPr>
          <w:sz w:val="24"/>
          <w:szCs w:val="24"/>
        </w:rPr>
        <w:t xml:space="preserve">района </w:t>
      </w:r>
      <w:r w:rsidRPr="00D45CBA">
        <w:rPr>
          <w:sz w:val="24"/>
          <w:szCs w:val="24"/>
        </w:rPr>
        <w:t>сохранены трудовые коллективы, заработная плата выплачивается в полном объеме.</w:t>
      </w:r>
    </w:p>
    <w:p w:rsidR="00D45CBA" w:rsidRPr="000A0440" w:rsidRDefault="00D45CBA" w:rsidP="000A0440">
      <w:pPr>
        <w:pStyle w:val="af4"/>
        <w:spacing w:before="0" w:beforeAutospacing="0" w:after="0" w:afterAutospacing="0"/>
        <w:ind w:firstLine="567"/>
        <w:jc w:val="both"/>
      </w:pPr>
      <w:r w:rsidRPr="000A0440">
        <w:t xml:space="preserve">Конечно, официальная статистика не отражает в полной мере всех процессов, так как здесь не учитывается работа предприятия по </w:t>
      </w:r>
      <w:r w:rsidR="000A0440" w:rsidRPr="000A0440">
        <w:rPr>
          <w:color w:val="000000"/>
          <w:spacing w:val="9"/>
        </w:rPr>
        <w:t xml:space="preserve">переработке и </w:t>
      </w:r>
      <w:r w:rsidR="000A0440" w:rsidRPr="000A0440">
        <w:rPr>
          <w:color w:val="000000"/>
          <w:spacing w:val="-2"/>
        </w:rPr>
        <w:t>фасовке жареных семян подсолнечника</w:t>
      </w:r>
      <w:r w:rsidRPr="000A0440">
        <w:t>, малых предприятий района (ООО «Альба-цепь», ООО «</w:t>
      </w:r>
      <w:r w:rsidR="00AD1283" w:rsidRPr="000A0440">
        <w:t>Юрюзань-Полимер» и други</w:t>
      </w:r>
      <w:r w:rsidR="00A35420">
        <w:t>х</w:t>
      </w:r>
      <w:r w:rsidR="00AD1283" w:rsidRPr="000A0440">
        <w:t>)</w:t>
      </w:r>
      <w:r w:rsidRPr="000A0440">
        <w:t xml:space="preserve">. </w:t>
      </w:r>
    </w:p>
    <w:p w:rsidR="00AD1283" w:rsidRPr="000A0440" w:rsidRDefault="00AD1283" w:rsidP="000A0440">
      <w:pPr>
        <w:ind w:firstLine="567"/>
        <w:jc w:val="both"/>
        <w:rPr>
          <w:sz w:val="24"/>
          <w:szCs w:val="24"/>
        </w:rPr>
      </w:pPr>
      <w:r w:rsidRPr="000A0440">
        <w:rPr>
          <w:sz w:val="24"/>
          <w:szCs w:val="24"/>
        </w:rPr>
        <w:t>Большой вклад в развитие экономики района в минувшем году внесли коллективы таких предприятий как: ЗАО «</w:t>
      </w:r>
      <w:proofErr w:type="spellStart"/>
      <w:r w:rsidRPr="000A0440">
        <w:rPr>
          <w:sz w:val="24"/>
          <w:szCs w:val="24"/>
        </w:rPr>
        <w:t>Катавский</w:t>
      </w:r>
      <w:proofErr w:type="spellEnd"/>
      <w:r w:rsidRPr="000A0440">
        <w:rPr>
          <w:sz w:val="24"/>
          <w:szCs w:val="24"/>
        </w:rPr>
        <w:t xml:space="preserve"> цемент», ООО «Катав-Ивановский литейный завод», ЗАО «Катав-Ивановский приборостроительный завод».</w:t>
      </w:r>
    </w:p>
    <w:p w:rsidR="00236941" w:rsidRPr="00A44144" w:rsidRDefault="001C4E8F" w:rsidP="00A44144">
      <w:pPr>
        <w:shd w:val="clear" w:color="auto" w:fill="FFFFFF"/>
        <w:ind w:firstLine="567"/>
        <w:jc w:val="both"/>
        <w:textAlignment w:val="baseline"/>
        <w:outlineLvl w:val="0"/>
        <w:rPr>
          <w:sz w:val="24"/>
          <w:szCs w:val="24"/>
        </w:rPr>
      </w:pPr>
      <w:r>
        <w:rPr>
          <w:sz w:val="24"/>
          <w:szCs w:val="24"/>
        </w:rPr>
        <w:t>Н</w:t>
      </w:r>
      <w:r w:rsidR="00D0287D">
        <w:rPr>
          <w:sz w:val="24"/>
          <w:szCs w:val="24"/>
        </w:rPr>
        <w:t>а ЗАО «</w:t>
      </w:r>
      <w:proofErr w:type="spellStart"/>
      <w:r w:rsidR="00D0287D">
        <w:rPr>
          <w:sz w:val="24"/>
          <w:szCs w:val="24"/>
        </w:rPr>
        <w:t>Катавский</w:t>
      </w:r>
      <w:proofErr w:type="spellEnd"/>
      <w:r w:rsidR="00D0287D">
        <w:rPr>
          <w:sz w:val="24"/>
          <w:szCs w:val="24"/>
        </w:rPr>
        <w:t xml:space="preserve"> цемент» произошло снижение объемов отгрузки товаров собственного производства на 18%, при этом практически не изменилась численность работников и незначительно выросла  среднемесячная заработная плата</w:t>
      </w:r>
      <w:r w:rsidR="00236941">
        <w:rPr>
          <w:sz w:val="24"/>
          <w:szCs w:val="24"/>
        </w:rPr>
        <w:t>.</w:t>
      </w:r>
      <w:r w:rsidR="00A44144">
        <w:rPr>
          <w:sz w:val="24"/>
          <w:szCs w:val="24"/>
        </w:rPr>
        <w:t xml:space="preserve"> </w:t>
      </w:r>
    </w:p>
    <w:p w:rsidR="00A44144" w:rsidRPr="00A44144" w:rsidRDefault="00A44144" w:rsidP="00A44144">
      <w:pPr>
        <w:ind w:firstLine="567"/>
        <w:jc w:val="both"/>
        <w:rPr>
          <w:sz w:val="24"/>
          <w:szCs w:val="24"/>
        </w:rPr>
      </w:pPr>
      <w:r w:rsidRPr="00A44144">
        <w:rPr>
          <w:sz w:val="24"/>
          <w:szCs w:val="24"/>
        </w:rPr>
        <w:lastRenderedPageBreak/>
        <w:t>По итогам конкурса «Всероссийская марка (III тысячелетие). Знак качества XXI века» предприятие «</w:t>
      </w:r>
      <w:proofErr w:type="spellStart"/>
      <w:r w:rsidRPr="00A44144">
        <w:rPr>
          <w:sz w:val="24"/>
          <w:szCs w:val="24"/>
        </w:rPr>
        <w:t>Катавский</w:t>
      </w:r>
      <w:proofErr w:type="spellEnd"/>
      <w:r w:rsidRPr="00A44144">
        <w:rPr>
          <w:sz w:val="24"/>
          <w:szCs w:val="24"/>
        </w:rPr>
        <w:t xml:space="preserve"> цемент», входящее в Холдинг «ЕВРОЦЕМЕНТ </w:t>
      </w:r>
      <w:proofErr w:type="spellStart"/>
      <w:r w:rsidRPr="00A44144">
        <w:rPr>
          <w:sz w:val="24"/>
          <w:szCs w:val="24"/>
        </w:rPr>
        <w:t>груп</w:t>
      </w:r>
      <w:proofErr w:type="spellEnd"/>
      <w:r w:rsidRPr="00A44144">
        <w:rPr>
          <w:sz w:val="24"/>
          <w:szCs w:val="24"/>
        </w:rPr>
        <w:t>», подтвердило платиновые знаки качества для трех видов цементов, выпускаемых на предприятии. На основании заключений отраслевых экспертных комиссий оргкомитет конкурса продлил действие платиновых сертификатов качества для трех видов цементов, выпускаемых на предприятии: ЦЕМ I 42,5Н, ЦЕМ II/А-Ш 32,5Б и ЦЕМ II/В-Ш 32,5Н.</w:t>
      </w:r>
    </w:p>
    <w:p w:rsidR="00236941" w:rsidRDefault="00236941" w:rsidP="00E31C28">
      <w:pPr>
        <w:shd w:val="clear" w:color="auto" w:fill="FFFFFF"/>
        <w:ind w:firstLine="567"/>
        <w:jc w:val="both"/>
        <w:textAlignment w:val="baseline"/>
        <w:outlineLvl w:val="0"/>
        <w:rPr>
          <w:sz w:val="24"/>
          <w:szCs w:val="24"/>
        </w:rPr>
      </w:pPr>
      <w:r>
        <w:rPr>
          <w:sz w:val="24"/>
          <w:szCs w:val="24"/>
        </w:rPr>
        <w:t>Успешным был год для ООО «Катав-Ивановский литейный завод»</w:t>
      </w:r>
      <w:r w:rsidR="00135A97">
        <w:rPr>
          <w:sz w:val="24"/>
          <w:szCs w:val="24"/>
        </w:rPr>
        <w:t xml:space="preserve">, где </w:t>
      </w:r>
      <w:r>
        <w:rPr>
          <w:sz w:val="24"/>
          <w:szCs w:val="24"/>
        </w:rPr>
        <w:t>на треть увеличил</w:t>
      </w:r>
      <w:r w:rsidR="00135A97">
        <w:rPr>
          <w:sz w:val="24"/>
          <w:szCs w:val="24"/>
        </w:rPr>
        <w:t>и</w:t>
      </w:r>
      <w:r>
        <w:rPr>
          <w:sz w:val="24"/>
          <w:szCs w:val="24"/>
        </w:rPr>
        <w:t xml:space="preserve"> объем отгрузки продукции</w:t>
      </w:r>
      <w:r w:rsidR="00135A97" w:rsidRPr="00135A97">
        <w:rPr>
          <w:sz w:val="24"/>
          <w:szCs w:val="24"/>
        </w:rPr>
        <w:t xml:space="preserve"> </w:t>
      </w:r>
      <w:r w:rsidR="00135A97">
        <w:rPr>
          <w:sz w:val="24"/>
          <w:szCs w:val="24"/>
        </w:rPr>
        <w:t>собственного производства</w:t>
      </w:r>
      <w:r>
        <w:rPr>
          <w:sz w:val="24"/>
          <w:szCs w:val="24"/>
        </w:rPr>
        <w:t>,</w:t>
      </w:r>
      <w:r w:rsidR="00135A97">
        <w:rPr>
          <w:sz w:val="24"/>
          <w:szCs w:val="24"/>
        </w:rPr>
        <w:t xml:space="preserve"> а </w:t>
      </w:r>
      <w:r>
        <w:rPr>
          <w:sz w:val="24"/>
          <w:szCs w:val="24"/>
        </w:rPr>
        <w:t>численность работников, занятых на предприятии</w:t>
      </w:r>
      <w:r w:rsidR="00135A97">
        <w:rPr>
          <w:sz w:val="24"/>
          <w:szCs w:val="24"/>
        </w:rPr>
        <w:t>,</w:t>
      </w:r>
      <w:r>
        <w:rPr>
          <w:sz w:val="24"/>
          <w:szCs w:val="24"/>
        </w:rPr>
        <w:t xml:space="preserve"> возросл</w:t>
      </w:r>
      <w:r w:rsidR="00135A97">
        <w:rPr>
          <w:sz w:val="24"/>
          <w:szCs w:val="24"/>
        </w:rPr>
        <w:t>а</w:t>
      </w:r>
      <w:r>
        <w:rPr>
          <w:sz w:val="24"/>
          <w:szCs w:val="24"/>
        </w:rPr>
        <w:t xml:space="preserve"> на  64 человека.</w:t>
      </w:r>
    </w:p>
    <w:p w:rsidR="00D0287D" w:rsidRDefault="00236941" w:rsidP="00E31C28">
      <w:pPr>
        <w:shd w:val="clear" w:color="auto" w:fill="FFFFFF"/>
        <w:ind w:firstLine="567"/>
        <w:jc w:val="both"/>
        <w:textAlignment w:val="baseline"/>
        <w:outlineLvl w:val="0"/>
        <w:rPr>
          <w:sz w:val="24"/>
          <w:szCs w:val="24"/>
        </w:rPr>
      </w:pPr>
      <w:r>
        <w:rPr>
          <w:sz w:val="24"/>
          <w:szCs w:val="24"/>
        </w:rPr>
        <w:t xml:space="preserve">Хорошо в течение года работало ЗАО «Катав-Ивановский приборостроительный завод», обеспечив рост объемов отгрузки на 29% в действующих ценах, а рост заработной платы  </w:t>
      </w:r>
      <w:r w:rsidR="00D0287D">
        <w:rPr>
          <w:sz w:val="24"/>
          <w:szCs w:val="24"/>
        </w:rPr>
        <w:t xml:space="preserve"> </w:t>
      </w:r>
      <w:r>
        <w:rPr>
          <w:sz w:val="24"/>
          <w:szCs w:val="24"/>
        </w:rPr>
        <w:t xml:space="preserve">на 22%. </w:t>
      </w:r>
      <w:r w:rsidR="00542DED">
        <w:rPr>
          <w:sz w:val="24"/>
          <w:szCs w:val="24"/>
        </w:rPr>
        <w:t xml:space="preserve">Российский речной регистр продлил свидетельство о признании ЗАО «КИПЗ» в качестве производителей навигационных приборов. </w:t>
      </w:r>
      <w:r w:rsidR="004A672B">
        <w:rPr>
          <w:sz w:val="24"/>
          <w:szCs w:val="24"/>
        </w:rPr>
        <w:t>По просьбам потребителей в</w:t>
      </w:r>
      <w:r>
        <w:rPr>
          <w:sz w:val="24"/>
          <w:szCs w:val="24"/>
        </w:rPr>
        <w:t xml:space="preserve"> 2014 году на предприятии была выпущена первая партия </w:t>
      </w:r>
      <w:proofErr w:type="spellStart"/>
      <w:r>
        <w:rPr>
          <w:sz w:val="24"/>
          <w:szCs w:val="24"/>
        </w:rPr>
        <w:t>пелорусов</w:t>
      </w:r>
      <w:proofErr w:type="spellEnd"/>
      <w:r w:rsidR="004A672B">
        <w:rPr>
          <w:sz w:val="24"/>
          <w:szCs w:val="24"/>
        </w:rPr>
        <w:t xml:space="preserve"> (настенный кронштейн для крепления унифицированных </w:t>
      </w:r>
      <w:proofErr w:type="spellStart"/>
      <w:r w:rsidR="004A672B">
        <w:rPr>
          <w:sz w:val="24"/>
          <w:szCs w:val="24"/>
        </w:rPr>
        <w:t>репитров</w:t>
      </w:r>
      <w:proofErr w:type="spellEnd"/>
      <w:r w:rsidR="004A672B">
        <w:rPr>
          <w:sz w:val="24"/>
          <w:szCs w:val="24"/>
        </w:rPr>
        <w:t>)</w:t>
      </w:r>
      <w:r w:rsidR="00540CD4">
        <w:rPr>
          <w:sz w:val="24"/>
          <w:szCs w:val="24"/>
        </w:rPr>
        <w:t>,</w:t>
      </w:r>
      <w:r w:rsidR="004A672B">
        <w:rPr>
          <w:sz w:val="24"/>
          <w:szCs w:val="24"/>
        </w:rPr>
        <w:t xml:space="preserve"> которые ранее производились на Екатеринбургском заводе</w:t>
      </w:r>
      <w:r>
        <w:rPr>
          <w:sz w:val="24"/>
          <w:szCs w:val="24"/>
        </w:rPr>
        <w:t xml:space="preserve">. </w:t>
      </w:r>
    </w:p>
    <w:p w:rsidR="00531D9B" w:rsidRPr="00C3703F" w:rsidRDefault="00962C38" w:rsidP="00ED1528">
      <w:pPr>
        <w:ind w:firstLine="567"/>
        <w:jc w:val="both"/>
        <w:rPr>
          <w:sz w:val="24"/>
          <w:szCs w:val="24"/>
        </w:rPr>
      </w:pPr>
      <w:r w:rsidRPr="00C3703F">
        <w:rPr>
          <w:sz w:val="24"/>
          <w:szCs w:val="24"/>
        </w:rPr>
        <w:t>ООО «</w:t>
      </w:r>
      <w:proofErr w:type="spellStart"/>
      <w:r w:rsidRPr="00C3703F">
        <w:rPr>
          <w:sz w:val="24"/>
          <w:szCs w:val="24"/>
        </w:rPr>
        <w:t>Юрюзанский</w:t>
      </w:r>
      <w:proofErr w:type="spellEnd"/>
      <w:r w:rsidRPr="00C3703F">
        <w:rPr>
          <w:sz w:val="24"/>
          <w:szCs w:val="24"/>
        </w:rPr>
        <w:t xml:space="preserve"> завод теплоизоляционных материалов» увеличило и объем производства продукции в действующих ценах и численность работников</w:t>
      </w:r>
      <w:r>
        <w:rPr>
          <w:sz w:val="24"/>
          <w:szCs w:val="24"/>
        </w:rPr>
        <w:t>, а вот н</w:t>
      </w:r>
      <w:r w:rsidR="00531D9B" w:rsidRPr="00C3703F">
        <w:rPr>
          <w:sz w:val="24"/>
          <w:szCs w:val="24"/>
        </w:rPr>
        <w:t xml:space="preserve">а ООО «Юрюзань-Полимер» </w:t>
      </w:r>
      <w:r>
        <w:rPr>
          <w:sz w:val="24"/>
          <w:szCs w:val="24"/>
        </w:rPr>
        <w:t xml:space="preserve">напротив </w:t>
      </w:r>
      <w:r w:rsidR="00C3703F" w:rsidRPr="00C3703F">
        <w:rPr>
          <w:sz w:val="24"/>
          <w:szCs w:val="24"/>
        </w:rPr>
        <w:t xml:space="preserve">наблюдается снижение </w:t>
      </w:r>
      <w:r w:rsidR="00531D9B" w:rsidRPr="00C3703F">
        <w:rPr>
          <w:sz w:val="24"/>
          <w:szCs w:val="24"/>
        </w:rPr>
        <w:t>выручки от реализации продукции</w:t>
      </w:r>
      <w:r w:rsidR="00ED1528" w:rsidRPr="00C3703F">
        <w:rPr>
          <w:sz w:val="24"/>
          <w:szCs w:val="24"/>
        </w:rPr>
        <w:t xml:space="preserve">. </w:t>
      </w:r>
    </w:p>
    <w:p w:rsidR="00531D9B" w:rsidRPr="00417121" w:rsidRDefault="00531D9B" w:rsidP="00531D9B">
      <w:pPr>
        <w:ind w:firstLine="567"/>
        <w:jc w:val="both"/>
        <w:rPr>
          <w:sz w:val="24"/>
          <w:szCs w:val="24"/>
        </w:rPr>
      </w:pPr>
      <w:r w:rsidRPr="00417121">
        <w:rPr>
          <w:sz w:val="24"/>
          <w:szCs w:val="24"/>
        </w:rPr>
        <w:t>Предприятия района по отрасли «производство и распределение электроэнергии, газа и горячей воды» обеспечили в течение года бесперебойную подачу всех видов ресурсов для конечных потребителей и безаварийную работу коммунального хозяйства (МУП «</w:t>
      </w:r>
      <w:proofErr w:type="spellStart"/>
      <w:r w:rsidRPr="00417121">
        <w:rPr>
          <w:sz w:val="24"/>
          <w:szCs w:val="24"/>
        </w:rPr>
        <w:t>ТеплоЭнерго</w:t>
      </w:r>
      <w:proofErr w:type="spellEnd"/>
      <w:r w:rsidRPr="00417121">
        <w:rPr>
          <w:sz w:val="24"/>
          <w:szCs w:val="24"/>
        </w:rPr>
        <w:t>», ООО «</w:t>
      </w:r>
      <w:proofErr w:type="spellStart"/>
      <w:r w:rsidRPr="00417121">
        <w:rPr>
          <w:sz w:val="24"/>
          <w:szCs w:val="24"/>
        </w:rPr>
        <w:t>Энергосервис</w:t>
      </w:r>
      <w:proofErr w:type="spellEnd"/>
      <w:r w:rsidRPr="00417121">
        <w:rPr>
          <w:sz w:val="24"/>
          <w:szCs w:val="24"/>
        </w:rPr>
        <w:t>»)</w:t>
      </w:r>
      <w:r w:rsidR="000F2DD2">
        <w:rPr>
          <w:sz w:val="24"/>
          <w:szCs w:val="24"/>
        </w:rPr>
        <w:t xml:space="preserve"> и увеличили объем </w:t>
      </w:r>
      <w:r w:rsidR="00202A1D" w:rsidRPr="00EC1988">
        <w:rPr>
          <w:sz w:val="24"/>
          <w:szCs w:val="24"/>
        </w:rPr>
        <w:t xml:space="preserve">отгрузки  продукции собственного производства, выполненных </w:t>
      </w:r>
      <w:r w:rsidR="00202A1D">
        <w:rPr>
          <w:sz w:val="24"/>
          <w:szCs w:val="24"/>
        </w:rPr>
        <w:t>р</w:t>
      </w:r>
      <w:r w:rsidR="00202A1D" w:rsidRPr="00EC1988">
        <w:rPr>
          <w:sz w:val="24"/>
          <w:szCs w:val="24"/>
        </w:rPr>
        <w:t>абот и услуг собственными силами</w:t>
      </w:r>
      <w:r w:rsidR="00202A1D">
        <w:rPr>
          <w:sz w:val="24"/>
          <w:szCs w:val="24"/>
        </w:rPr>
        <w:t xml:space="preserve"> по «чистым» видам экономической деятельности  на 3,2%. </w:t>
      </w:r>
      <w:r w:rsidRPr="00417121">
        <w:rPr>
          <w:sz w:val="24"/>
          <w:szCs w:val="24"/>
        </w:rPr>
        <w:t xml:space="preserve"> </w:t>
      </w:r>
    </w:p>
    <w:p w:rsidR="00531D9B" w:rsidRPr="009822E7" w:rsidRDefault="00531D9B" w:rsidP="00531D9B">
      <w:pPr>
        <w:ind w:firstLine="567"/>
        <w:jc w:val="both"/>
        <w:rPr>
          <w:sz w:val="24"/>
          <w:szCs w:val="24"/>
        </w:rPr>
      </w:pPr>
      <w:r w:rsidRPr="009822E7">
        <w:rPr>
          <w:sz w:val="24"/>
          <w:szCs w:val="24"/>
        </w:rPr>
        <w:t xml:space="preserve">ООО «Город» и ООО «Коммунальный сервис» в течение года работали в штатном режиме, занимаясь содержанием городских дорог.  </w:t>
      </w:r>
    </w:p>
    <w:p w:rsidR="00531D9B" w:rsidRPr="00060B13" w:rsidRDefault="00531D9B" w:rsidP="00531D9B">
      <w:pPr>
        <w:ind w:right="-11" w:firstLine="567"/>
        <w:jc w:val="both"/>
        <w:rPr>
          <w:sz w:val="24"/>
          <w:szCs w:val="24"/>
        </w:rPr>
      </w:pPr>
      <w:r w:rsidRPr="00060B13">
        <w:rPr>
          <w:sz w:val="24"/>
          <w:szCs w:val="24"/>
        </w:rPr>
        <w:t xml:space="preserve">Финансовое состояние предприятий района характеризуется величиной и динамикой балансовой прибыли, которая </w:t>
      </w:r>
      <w:r w:rsidR="00890FF9">
        <w:rPr>
          <w:sz w:val="24"/>
          <w:szCs w:val="24"/>
        </w:rPr>
        <w:t xml:space="preserve">за 2014 год </w:t>
      </w:r>
      <w:r w:rsidRPr="00060B13">
        <w:rPr>
          <w:sz w:val="24"/>
          <w:szCs w:val="24"/>
        </w:rPr>
        <w:t>составила</w:t>
      </w:r>
      <w:r w:rsidR="00BE3693">
        <w:rPr>
          <w:sz w:val="24"/>
          <w:szCs w:val="24"/>
        </w:rPr>
        <w:t xml:space="preserve"> 560</w:t>
      </w:r>
      <w:r w:rsidRPr="00060B13">
        <w:rPr>
          <w:sz w:val="24"/>
          <w:szCs w:val="24"/>
        </w:rPr>
        <w:t xml:space="preserve">  млн. руб., или </w:t>
      </w:r>
      <w:r w:rsidR="00890FF9">
        <w:rPr>
          <w:sz w:val="24"/>
          <w:szCs w:val="24"/>
        </w:rPr>
        <w:t>88,</w:t>
      </w:r>
      <w:r w:rsidR="00BE3693">
        <w:rPr>
          <w:sz w:val="24"/>
          <w:szCs w:val="24"/>
        </w:rPr>
        <w:t>4</w:t>
      </w:r>
      <w:r w:rsidRPr="00060B13">
        <w:rPr>
          <w:sz w:val="24"/>
          <w:szCs w:val="24"/>
        </w:rPr>
        <w:t xml:space="preserve">% от предыдущего года.  </w:t>
      </w:r>
      <w:r w:rsidR="00A242A0">
        <w:rPr>
          <w:sz w:val="24"/>
          <w:szCs w:val="24"/>
        </w:rPr>
        <w:t xml:space="preserve">Такая же ситуация наблюдается в половине муниципальных районов области. </w:t>
      </w:r>
    </w:p>
    <w:p w:rsidR="00531D9B" w:rsidRDefault="00531D9B" w:rsidP="00531D9B">
      <w:pPr>
        <w:ind w:right="-11" w:firstLine="567"/>
        <w:jc w:val="both"/>
        <w:rPr>
          <w:sz w:val="24"/>
          <w:szCs w:val="24"/>
        </w:rPr>
      </w:pPr>
      <w:r w:rsidRPr="00060B13">
        <w:rPr>
          <w:sz w:val="24"/>
          <w:szCs w:val="24"/>
        </w:rPr>
        <w:t xml:space="preserve">При величине убытка </w:t>
      </w:r>
      <w:r w:rsidR="00BE3693">
        <w:rPr>
          <w:sz w:val="24"/>
          <w:szCs w:val="24"/>
        </w:rPr>
        <w:t xml:space="preserve">11,4 </w:t>
      </w:r>
      <w:r w:rsidRPr="00060B13">
        <w:rPr>
          <w:sz w:val="24"/>
          <w:szCs w:val="24"/>
        </w:rPr>
        <w:t xml:space="preserve">млн. руб. </w:t>
      </w:r>
      <w:r w:rsidR="00283473">
        <w:rPr>
          <w:sz w:val="24"/>
          <w:szCs w:val="24"/>
        </w:rPr>
        <w:t xml:space="preserve">(снижение в 8 раз) </w:t>
      </w:r>
      <w:r w:rsidRPr="00060B13">
        <w:rPr>
          <w:sz w:val="24"/>
          <w:szCs w:val="24"/>
        </w:rPr>
        <w:t xml:space="preserve">предприятиями района получен положительный финансовый результат в размере </w:t>
      </w:r>
      <w:r w:rsidR="00BE3693">
        <w:rPr>
          <w:sz w:val="24"/>
          <w:szCs w:val="24"/>
        </w:rPr>
        <w:t>549</w:t>
      </w:r>
      <w:r w:rsidRPr="00060B13">
        <w:rPr>
          <w:sz w:val="24"/>
          <w:szCs w:val="24"/>
        </w:rPr>
        <w:t xml:space="preserve"> млн. рублей, при этом </w:t>
      </w:r>
      <w:r w:rsidR="005A4149">
        <w:rPr>
          <w:sz w:val="24"/>
          <w:szCs w:val="24"/>
        </w:rPr>
        <w:t>40%</w:t>
      </w:r>
      <w:r w:rsidR="00283473">
        <w:rPr>
          <w:sz w:val="24"/>
          <w:szCs w:val="24"/>
        </w:rPr>
        <w:t xml:space="preserve"> </w:t>
      </w:r>
      <w:r w:rsidRPr="00060B13">
        <w:rPr>
          <w:sz w:val="24"/>
          <w:szCs w:val="24"/>
        </w:rPr>
        <w:t xml:space="preserve">отчитываемых организаций района работает </w:t>
      </w:r>
      <w:r w:rsidR="00283473">
        <w:rPr>
          <w:sz w:val="24"/>
          <w:szCs w:val="24"/>
        </w:rPr>
        <w:t>убыточно.</w:t>
      </w:r>
      <w:r w:rsidRPr="00060B13">
        <w:rPr>
          <w:sz w:val="24"/>
          <w:szCs w:val="24"/>
        </w:rPr>
        <w:t xml:space="preserve">  </w:t>
      </w:r>
    </w:p>
    <w:p w:rsidR="00D95A33" w:rsidRDefault="005441FF" w:rsidP="00D95A33">
      <w:pPr>
        <w:ind w:firstLine="567"/>
        <w:jc w:val="both"/>
        <w:textAlignment w:val="baseline"/>
        <w:rPr>
          <w:sz w:val="24"/>
          <w:szCs w:val="24"/>
        </w:rPr>
      </w:pPr>
      <w:r w:rsidRPr="00D95A33">
        <w:rPr>
          <w:sz w:val="24"/>
          <w:szCs w:val="24"/>
        </w:rPr>
        <w:t xml:space="preserve">По прогнозам </w:t>
      </w:r>
      <w:r>
        <w:rPr>
          <w:sz w:val="24"/>
          <w:szCs w:val="24"/>
        </w:rPr>
        <w:t>Министерства экономического развития Челябинской области</w:t>
      </w:r>
      <w:r w:rsidRPr="00755F44">
        <w:rPr>
          <w:iCs/>
          <w:sz w:val="24"/>
          <w:szCs w:val="24"/>
        </w:rPr>
        <w:t xml:space="preserve"> </w:t>
      </w:r>
      <w:r w:rsidR="003B55C2" w:rsidRPr="00755F44">
        <w:rPr>
          <w:iCs/>
          <w:sz w:val="24"/>
          <w:szCs w:val="24"/>
        </w:rPr>
        <w:t xml:space="preserve">в 2015 году </w:t>
      </w:r>
      <w:r w:rsidR="00D95A33" w:rsidRPr="00D95A33">
        <w:rPr>
          <w:sz w:val="24"/>
          <w:szCs w:val="24"/>
        </w:rPr>
        <w:t xml:space="preserve">индекс промышленного производства снизится на 5,2 </w:t>
      </w:r>
      <w:r w:rsidR="00D95A33">
        <w:rPr>
          <w:sz w:val="24"/>
          <w:szCs w:val="24"/>
        </w:rPr>
        <w:t>-</w:t>
      </w:r>
      <w:r w:rsidR="00D95A33" w:rsidRPr="00D95A33">
        <w:rPr>
          <w:sz w:val="24"/>
          <w:szCs w:val="24"/>
        </w:rPr>
        <w:t>7%, в 2016 году</w:t>
      </w:r>
      <w:r w:rsidR="00D95A33">
        <w:rPr>
          <w:sz w:val="24"/>
          <w:szCs w:val="24"/>
        </w:rPr>
        <w:t xml:space="preserve"> </w:t>
      </w:r>
      <w:r w:rsidR="009F501E" w:rsidRPr="00E11960">
        <w:rPr>
          <w:color w:val="1D1D1D"/>
        </w:rPr>
        <w:t>–</w:t>
      </w:r>
      <w:r w:rsidR="00D95A33">
        <w:rPr>
          <w:sz w:val="24"/>
          <w:szCs w:val="24"/>
        </w:rPr>
        <w:t xml:space="preserve"> </w:t>
      </w:r>
      <w:r w:rsidR="00D95A33" w:rsidRPr="00D95A33">
        <w:rPr>
          <w:sz w:val="24"/>
          <w:szCs w:val="24"/>
        </w:rPr>
        <w:t>еще на 2,8%</w:t>
      </w:r>
      <w:r w:rsidR="0002736B">
        <w:rPr>
          <w:sz w:val="24"/>
          <w:szCs w:val="24"/>
        </w:rPr>
        <w:t xml:space="preserve">, что </w:t>
      </w:r>
      <w:r w:rsidR="00D95A33" w:rsidRPr="00D95A33">
        <w:rPr>
          <w:sz w:val="24"/>
          <w:szCs w:val="24"/>
        </w:rPr>
        <w:t xml:space="preserve"> окажет непосредственное влияние на инвестиционный спрос: снижение инвестиций в основной капитал в 2015 году ожидается по худшему варианту</w:t>
      </w:r>
      <w:r w:rsidR="00D95A33">
        <w:rPr>
          <w:sz w:val="24"/>
          <w:szCs w:val="24"/>
        </w:rPr>
        <w:t xml:space="preserve"> </w:t>
      </w:r>
      <w:r w:rsidR="009F501E" w:rsidRPr="00E11960">
        <w:rPr>
          <w:color w:val="1D1D1D"/>
        </w:rPr>
        <w:t>–</w:t>
      </w:r>
      <w:r w:rsidR="00D95A33">
        <w:rPr>
          <w:sz w:val="24"/>
          <w:szCs w:val="24"/>
        </w:rPr>
        <w:t xml:space="preserve"> </w:t>
      </w:r>
      <w:r w:rsidR="00D95A33" w:rsidRPr="00D95A33">
        <w:rPr>
          <w:sz w:val="24"/>
          <w:szCs w:val="24"/>
        </w:rPr>
        <w:t>на 15%. Снизятся реальные располагаемые доходы населения и заработная плата. Аналогичная динамика возмо</w:t>
      </w:r>
      <w:r w:rsidR="00D95A33">
        <w:rPr>
          <w:sz w:val="24"/>
          <w:szCs w:val="24"/>
        </w:rPr>
        <w:t>ж</w:t>
      </w:r>
      <w:r w:rsidR="00D95A33" w:rsidRPr="00D95A33">
        <w:rPr>
          <w:sz w:val="24"/>
          <w:szCs w:val="24"/>
        </w:rPr>
        <w:t xml:space="preserve">на и у нас. </w:t>
      </w:r>
    </w:p>
    <w:p w:rsidR="00912014" w:rsidRDefault="000B0D6E" w:rsidP="005441FF">
      <w:pPr>
        <w:ind w:firstLine="567"/>
        <w:jc w:val="both"/>
        <w:textAlignment w:val="baseline"/>
        <w:rPr>
          <w:bCs/>
          <w:sz w:val="24"/>
          <w:szCs w:val="24"/>
        </w:rPr>
      </w:pPr>
      <w:r w:rsidRPr="009E7DEA">
        <w:rPr>
          <w:sz w:val="24"/>
          <w:szCs w:val="24"/>
        </w:rPr>
        <w:t xml:space="preserve">Учитывая изменения ключевых макроэкономических показателей, в целях стабилизации социально-экономической ситуации в районе </w:t>
      </w:r>
      <w:r w:rsidRPr="009E7DEA">
        <w:rPr>
          <w:bCs/>
          <w:sz w:val="24"/>
          <w:szCs w:val="24"/>
        </w:rPr>
        <w:t>по</w:t>
      </w:r>
      <w:r w:rsidRPr="009E7DEA">
        <w:rPr>
          <w:sz w:val="24"/>
          <w:szCs w:val="24"/>
        </w:rPr>
        <w:t> моему п</w:t>
      </w:r>
      <w:r w:rsidRPr="009E7DEA">
        <w:rPr>
          <w:bCs/>
          <w:sz w:val="24"/>
          <w:szCs w:val="24"/>
        </w:rPr>
        <w:t xml:space="preserve">оручению </w:t>
      </w:r>
      <w:r w:rsidR="005441FF">
        <w:rPr>
          <w:bCs/>
          <w:sz w:val="24"/>
          <w:szCs w:val="24"/>
        </w:rPr>
        <w:t>р</w:t>
      </w:r>
      <w:r w:rsidRPr="009E7DEA">
        <w:rPr>
          <w:bCs/>
          <w:sz w:val="24"/>
          <w:szCs w:val="24"/>
        </w:rPr>
        <w:t>азработан план антикризисных мер на 2015 год</w:t>
      </w:r>
      <w:r w:rsidR="005563C0" w:rsidRPr="009E7DEA">
        <w:rPr>
          <w:bCs/>
          <w:sz w:val="24"/>
          <w:szCs w:val="24"/>
        </w:rPr>
        <w:t>, который включает мероприятия  по снижению социальной напряженности</w:t>
      </w:r>
      <w:r w:rsidR="009E7DEA" w:rsidRPr="009E7DEA">
        <w:rPr>
          <w:bCs/>
          <w:sz w:val="24"/>
          <w:szCs w:val="24"/>
        </w:rPr>
        <w:t>, мониторинг ситуации на рынке труда и другие.</w:t>
      </w:r>
      <w:r w:rsidR="005441FF">
        <w:rPr>
          <w:bCs/>
          <w:sz w:val="24"/>
          <w:szCs w:val="24"/>
        </w:rPr>
        <w:t xml:space="preserve"> А специально созданная </w:t>
      </w:r>
      <w:r w:rsidR="005441FF" w:rsidRPr="009E7DEA">
        <w:rPr>
          <w:bCs/>
          <w:sz w:val="24"/>
          <w:szCs w:val="24"/>
        </w:rPr>
        <w:t xml:space="preserve">комиссия </w:t>
      </w:r>
      <w:r w:rsidR="005441FF">
        <w:rPr>
          <w:bCs/>
          <w:sz w:val="24"/>
          <w:szCs w:val="24"/>
        </w:rPr>
        <w:t xml:space="preserve">будет осуществлять мониторинг </w:t>
      </w:r>
      <w:r w:rsidR="005441FF" w:rsidRPr="009E7DEA">
        <w:rPr>
          <w:bCs/>
          <w:sz w:val="24"/>
          <w:szCs w:val="24"/>
        </w:rPr>
        <w:t>социально-экономической ситуации в районе</w:t>
      </w:r>
      <w:r w:rsidR="005441FF">
        <w:rPr>
          <w:bCs/>
          <w:sz w:val="24"/>
          <w:szCs w:val="24"/>
        </w:rPr>
        <w:t>, по результатам которой  и будут корректироваться антикризисные меры.</w:t>
      </w:r>
    </w:p>
    <w:p w:rsidR="00531D9B" w:rsidRPr="00060B13" w:rsidRDefault="00531D9B" w:rsidP="005441FF">
      <w:pPr>
        <w:ind w:firstLine="567"/>
        <w:jc w:val="both"/>
        <w:textAlignment w:val="baseline"/>
        <w:rPr>
          <w:sz w:val="24"/>
          <w:szCs w:val="24"/>
        </w:rPr>
      </w:pPr>
      <w:r w:rsidRPr="00060B13">
        <w:rPr>
          <w:b/>
          <w:sz w:val="24"/>
          <w:szCs w:val="24"/>
        </w:rPr>
        <w:t>Малый</w:t>
      </w:r>
      <w:r w:rsidR="00DE4704" w:rsidRPr="00060B13">
        <w:rPr>
          <w:b/>
          <w:sz w:val="24"/>
          <w:szCs w:val="24"/>
        </w:rPr>
        <w:t xml:space="preserve"> и средний</w:t>
      </w:r>
      <w:r w:rsidR="00AF1988" w:rsidRPr="00060B13">
        <w:rPr>
          <w:b/>
          <w:sz w:val="24"/>
          <w:szCs w:val="24"/>
        </w:rPr>
        <w:t xml:space="preserve"> </w:t>
      </w:r>
      <w:r w:rsidRPr="00060B13">
        <w:rPr>
          <w:b/>
          <w:sz w:val="24"/>
          <w:szCs w:val="24"/>
        </w:rPr>
        <w:t>бизнес</w:t>
      </w:r>
      <w:r w:rsidRPr="00060B13">
        <w:rPr>
          <w:sz w:val="24"/>
          <w:szCs w:val="24"/>
        </w:rPr>
        <w:t xml:space="preserve">. </w:t>
      </w:r>
    </w:p>
    <w:p w:rsidR="004F4A5D" w:rsidRDefault="004F4A5D" w:rsidP="00202A1D">
      <w:pPr>
        <w:autoSpaceDE w:val="0"/>
        <w:autoSpaceDN w:val="0"/>
        <w:adjustRightInd w:val="0"/>
        <w:ind w:firstLine="567"/>
        <w:jc w:val="both"/>
        <w:rPr>
          <w:sz w:val="24"/>
          <w:szCs w:val="24"/>
        </w:rPr>
      </w:pPr>
      <w:r w:rsidRPr="00202A1D">
        <w:rPr>
          <w:sz w:val="24"/>
          <w:szCs w:val="24"/>
        </w:rPr>
        <w:t xml:space="preserve">Важную роль в социально-экономическом развитии </w:t>
      </w:r>
      <w:r w:rsidR="00202A1D">
        <w:rPr>
          <w:sz w:val="24"/>
          <w:szCs w:val="24"/>
        </w:rPr>
        <w:t xml:space="preserve">Катав-Ивановского </w:t>
      </w:r>
      <w:r w:rsidRPr="00202A1D">
        <w:rPr>
          <w:sz w:val="24"/>
          <w:szCs w:val="24"/>
        </w:rPr>
        <w:t xml:space="preserve">муниципального района играет малый и средний бизнес. Развитие этого сектора экономики, обеспечивает не только рост производства, но и создание новых рабочих мест, повышение благосостояния населения. </w:t>
      </w:r>
      <w:r w:rsidR="005E60CA">
        <w:rPr>
          <w:sz w:val="24"/>
          <w:szCs w:val="24"/>
        </w:rPr>
        <w:t xml:space="preserve">Как отметил Губернатор Челябинской области Б.А. Дубровский: «Эта сфера стала «зоной комфорта» для тысяч инициативных, самостоятельных людей, способных реализовать себя вне рамок госсектора и корпораций». </w:t>
      </w:r>
    </w:p>
    <w:p w:rsidR="004E5538" w:rsidRPr="00417121" w:rsidRDefault="004E5538" w:rsidP="004E5538">
      <w:pPr>
        <w:ind w:firstLine="567"/>
        <w:jc w:val="both"/>
        <w:rPr>
          <w:sz w:val="24"/>
          <w:szCs w:val="24"/>
        </w:rPr>
      </w:pPr>
      <w:r>
        <w:rPr>
          <w:sz w:val="24"/>
          <w:szCs w:val="24"/>
        </w:rPr>
        <w:t>М</w:t>
      </w:r>
      <w:r w:rsidRPr="009F501E">
        <w:rPr>
          <w:sz w:val="24"/>
          <w:szCs w:val="24"/>
        </w:rPr>
        <w:t xml:space="preserve">алый и средний бизнес Катав-Ивановского муниципального района охватывает практически все основные виды экономической деятельности. Основная доля оборота малого бизнеса приходится на розничную торговлю (порядка 40%), далее – общественное питание и </w:t>
      </w:r>
      <w:r w:rsidRPr="009F501E">
        <w:rPr>
          <w:sz w:val="24"/>
          <w:szCs w:val="24"/>
        </w:rPr>
        <w:lastRenderedPageBreak/>
        <w:t>услуги населению,</w:t>
      </w:r>
      <w:r w:rsidRPr="00417121">
        <w:rPr>
          <w:sz w:val="24"/>
          <w:szCs w:val="24"/>
        </w:rPr>
        <w:t xml:space="preserve"> при этом доля малого бизнеса в торговле составляет 92%, в общественном питании 78%.</w:t>
      </w:r>
    </w:p>
    <w:p w:rsidR="00BB5F8A" w:rsidRPr="00D21A1F" w:rsidRDefault="00626DF6" w:rsidP="00BB5F8A">
      <w:pPr>
        <w:autoSpaceDE w:val="0"/>
        <w:autoSpaceDN w:val="0"/>
        <w:adjustRightInd w:val="0"/>
        <w:ind w:firstLine="567"/>
        <w:jc w:val="both"/>
        <w:rPr>
          <w:sz w:val="24"/>
          <w:szCs w:val="24"/>
        </w:rPr>
      </w:pPr>
      <w:r>
        <w:rPr>
          <w:sz w:val="24"/>
          <w:szCs w:val="24"/>
        </w:rPr>
        <w:t>П</w:t>
      </w:r>
      <w:r w:rsidR="00AC564A">
        <w:rPr>
          <w:sz w:val="24"/>
          <w:szCs w:val="24"/>
        </w:rPr>
        <w:t>о</w:t>
      </w:r>
      <w:r>
        <w:rPr>
          <w:sz w:val="24"/>
          <w:szCs w:val="24"/>
        </w:rPr>
        <w:t xml:space="preserve"> предварительным данным за год </w:t>
      </w:r>
      <w:r w:rsidR="004F4A5D" w:rsidRPr="00202A1D">
        <w:rPr>
          <w:sz w:val="24"/>
          <w:szCs w:val="24"/>
        </w:rPr>
        <w:t xml:space="preserve">оборот малых предприятий составил </w:t>
      </w:r>
      <w:r>
        <w:rPr>
          <w:sz w:val="24"/>
          <w:szCs w:val="24"/>
        </w:rPr>
        <w:t xml:space="preserve">1422,8 </w:t>
      </w:r>
      <w:r w:rsidR="004F4A5D" w:rsidRPr="00202A1D">
        <w:rPr>
          <w:sz w:val="24"/>
          <w:szCs w:val="24"/>
        </w:rPr>
        <w:t>мл</w:t>
      </w:r>
      <w:r w:rsidR="004454CC">
        <w:rPr>
          <w:sz w:val="24"/>
          <w:szCs w:val="24"/>
        </w:rPr>
        <w:t>н</w:t>
      </w:r>
      <w:r w:rsidR="00C815AF">
        <w:rPr>
          <w:sz w:val="24"/>
          <w:szCs w:val="24"/>
        </w:rPr>
        <w:t>.</w:t>
      </w:r>
      <w:r w:rsidR="004F4A5D" w:rsidRPr="00202A1D">
        <w:rPr>
          <w:sz w:val="24"/>
          <w:szCs w:val="24"/>
        </w:rPr>
        <w:t xml:space="preserve"> руб</w:t>
      </w:r>
      <w:r w:rsidR="004B745A">
        <w:rPr>
          <w:sz w:val="24"/>
          <w:szCs w:val="24"/>
        </w:rPr>
        <w:t>.</w:t>
      </w:r>
      <w:r w:rsidR="004F4A5D" w:rsidRPr="00202A1D">
        <w:rPr>
          <w:sz w:val="24"/>
          <w:szCs w:val="24"/>
        </w:rPr>
        <w:t>, что выше уровня 201</w:t>
      </w:r>
      <w:r w:rsidR="00C815AF">
        <w:rPr>
          <w:sz w:val="24"/>
          <w:szCs w:val="24"/>
        </w:rPr>
        <w:t>3</w:t>
      </w:r>
      <w:r w:rsidR="004F4A5D" w:rsidRPr="00202A1D">
        <w:rPr>
          <w:sz w:val="24"/>
          <w:szCs w:val="24"/>
        </w:rPr>
        <w:t xml:space="preserve"> года</w:t>
      </w:r>
      <w:r w:rsidR="00A122B4">
        <w:rPr>
          <w:sz w:val="24"/>
          <w:szCs w:val="24"/>
        </w:rPr>
        <w:t xml:space="preserve"> в сопоставимых ценах </w:t>
      </w:r>
      <w:r w:rsidR="004F4A5D" w:rsidRPr="00202A1D">
        <w:rPr>
          <w:sz w:val="24"/>
          <w:szCs w:val="24"/>
        </w:rPr>
        <w:t xml:space="preserve">на </w:t>
      </w:r>
      <w:r>
        <w:rPr>
          <w:sz w:val="24"/>
          <w:szCs w:val="24"/>
        </w:rPr>
        <w:t>0,6</w:t>
      </w:r>
      <w:r w:rsidR="004F4A5D" w:rsidRPr="00202A1D">
        <w:rPr>
          <w:sz w:val="24"/>
          <w:szCs w:val="24"/>
        </w:rPr>
        <w:t xml:space="preserve">%. </w:t>
      </w:r>
      <w:r w:rsidR="00BB5F8A">
        <w:rPr>
          <w:sz w:val="24"/>
          <w:szCs w:val="24"/>
        </w:rPr>
        <w:t xml:space="preserve"> </w:t>
      </w:r>
      <w:proofErr w:type="spellStart"/>
      <w:r w:rsidR="00BB5F8A">
        <w:rPr>
          <w:sz w:val="24"/>
          <w:szCs w:val="24"/>
        </w:rPr>
        <w:t>Недостижение</w:t>
      </w:r>
      <w:proofErr w:type="spellEnd"/>
      <w:r w:rsidR="00BB5F8A">
        <w:rPr>
          <w:sz w:val="24"/>
          <w:szCs w:val="24"/>
        </w:rPr>
        <w:t xml:space="preserve"> прогнозных показателей по деятельности малого и среднего бизнеса имеет </w:t>
      </w:r>
      <w:r w:rsidR="00BB5F8A" w:rsidRPr="00C112FB">
        <w:rPr>
          <w:sz w:val="24"/>
          <w:szCs w:val="24"/>
        </w:rPr>
        <w:t>как субъективные, так и объективные</w:t>
      </w:r>
      <w:r w:rsidR="00BB5F8A">
        <w:rPr>
          <w:sz w:val="24"/>
          <w:szCs w:val="24"/>
        </w:rPr>
        <w:t xml:space="preserve"> причины</w:t>
      </w:r>
      <w:r w:rsidR="00BB5F8A" w:rsidRPr="00C112FB">
        <w:rPr>
          <w:sz w:val="24"/>
          <w:szCs w:val="24"/>
        </w:rPr>
        <w:t xml:space="preserve">: </w:t>
      </w:r>
      <w:r w:rsidR="00BB5F8A">
        <w:rPr>
          <w:sz w:val="24"/>
          <w:szCs w:val="24"/>
        </w:rPr>
        <w:t>с</w:t>
      </w:r>
      <w:r w:rsidR="00BB5F8A" w:rsidRPr="00D21A1F">
        <w:rPr>
          <w:sz w:val="24"/>
          <w:szCs w:val="24"/>
        </w:rPr>
        <w:t>нижение покупательского спроса</w:t>
      </w:r>
      <w:r w:rsidR="00D85154">
        <w:rPr>
          <w:sz w:val="24"/>
          <w:szCs w:val="24"/>
        </w:rPr>
        <w:t xml:space="preserve">, что </w:t>
      </w:r>
      <w:r w:rsidR="00BB5F8A" w:rsidRPr="00D21A1F">
        <w:rPr>
          <w:sz w:val="24"/>
          <w:szCs w:val="24"/>
        </w:rPr>
        <w:t xml:space="preserve"> сказ</w:t>
      </w:r>
      <w:r w:rsidR="00BB5F8A">
        <w:rPr>
          <w:sz w:val="24"/>
          <w:szCs w:val="24"/>
        </w:rPr>
        <w:t xml:space="preserve">алось </w:t>
      </w:r>
      <w:r w:rsidR="00BB5F8A" w:rsidRPr="00D21A1F">
        <w:rPr>
          <w:sz w:val="24"/>
          <w:szCs w:val="24"/>
        </w:rPr>
        <w:t>на организации торговли и сферы услуг, и соответственно на занятости в этой сфере</w:t>
      </w:r>
      <w:r w:rsidR="00BB5F8A">
        <w:rPr>
          <w:sz w:val="24"/>
          <w:szCs w:val="24"/>
        </w:rPr>
        <w:t xml:space="preserve">,  </w:t>
      </w:r>
      <w:r w:rsidR="00BB5F8A" w:rsidRPr="00202A1D">
        <w:rPr>
          <w:sz w:val="24"/>
          <w:szCs w:val="24"/>
        </w:rPr>
        <w:t>повышение страховых отчислений</w:t>
      </w:r>
      <w:r w:rsidR="00BB5F8A">
        <w:rPr>
          <w:sz w:val="24"/>
          <w:szCs w:val="24"/>
        </w:rPr>
        <w:t xml:space="preserve"> и другие</w:t>
      </w:r>
      <w:r w:rsidR="00BB5F8A" w:rsidRPr="00202A1D">
        <w:rPr>
          <w:sz w:val="24"/>
          <w:szCs w:val="24"/>
        </w:rPr>
        <w:t>.</w:t>
      </w:r>
    </w:p>
    <w:p w:rsidR="004F4A5D" w:rsidRPr="009F501E" w:rsidRDefault="004F4A5D" w:rsidP="00202A1D">
      <w:pPr>
        <w:autoSpaceDE w:val="0"/>
        <w:autoSpaceDN w:val="0"/>
        <w:adjustRightInd w:val="0"/>
        <w:ind w:firstLine="567"/>
        <w:jc w:val="both"/>
        <w:rPr>
          <w:sz w:val="24"/>
          <w:szCs w:val="24"/>
        </w:rPr>
      </w:pPr>
      <w:r w:rsidRPr="00202A1D">
        <w:rPr>
          <w:sz w:val="24"/>
          <w:szCs w:val="24"/>
        </w:rPr>
        <w:t xml:space="preserve">Объём </w:t>
      </w:r>
      <w:r w:rsidRPr="009F501E">
        <w:rPr>
          <w:sz w:val="24"/>
          <w:szCs w:val="24"/>
        </w:rPr>
        <w:t xml:space="preserve">налоговых и неналоговых поступлений от деятельности субъектов малого и среднего предпринимательства </w:t>
      </w:r>
      <w:r w:rsidR="00D72F00">
        <w:rPr>
          <w:sz w:val="24"/>
          <w:szCs w:val="24"/>
        </w:rPr>
        <w:t xml:space="preserve">составил </w:t>
      </w:r>
      <w:r w:rsidR="004454CC" w:rsidRPr="009F501E">
        <w:rPr>
          <w:sz w:val="24"/>
          <w:szCs w:val="24"/>
        </w:rPr>
        <w:t>21,9</w:t>
      </w:r>
      <w:r w:rsidRPr="009F501E">
        <w:rPr>
          <w:sz w:val="24"/>
          <w:szCs w:val="24"/>
        </w:rPr>
        <w:t xml:space="preserve">% </w:t>
      </w:r>
      <w:r w:rsidR="004454CC" w:rsidRPr="009F501E">
        <w:rPr>
          <w:sz w:val="24"/>
          <w:szCs w:val="24"/>
        </w:rPr>
        <w:t xml:space="preserve">собственных </w:t>
      </w:r>
      <w:r w:rsidRPr="009F501E">
        <w:rPr>
          <w:sz w:val="24"/>
          <w:szCs w:val="24"/>
        </w:rPr>
        <w:t xml:space="preserve">доходов консолидированного бюджета. </w:t>
      </w:r>
    </w:p>
    <w:p w:rsidR="00276A9A" w:rsidRPr="009F501E" w:rsidRDefault="004F4A5D" w:rsidP="00C815AF">
      <w:pPr>
        <w:ind w:firstLine="567"/>
        <w:jc w:val="both"/>
        <w:rPr>
          <w:sz w:val="24"/>
          <w:szCs w:val="24"/>
        </w:rPr>
      </w:pPr>
      <w:r w:rsidRPr="009F501E">
        <w:rPr>
          <w:sz w:val="24"/>
          <w:szCs w:val="24"/>
        </w:rPr>
        <w:t xml:space="preserve">Субъектами малого и среднего бизнеса за отчётный год создано </w:t>
      </w:r>
      <w:r w:rsidR="00276A9A" w:rsidRPr="009F501E">
        <w:rPr>
          <w:sz w:val="24"/>
          <w:szCs w:val="24"/>
        </w:rPr>
        <w:t>14</w:t>
      </w:r>
      <w:r w:rsidR="009F501E">
        <w:rPr>
          <w:sz w:val="24"/>
          <w:szCs w:val="24"/>
        </w:rPr>
        <w:t>3</w:t>
      </w:r>
      <w:r w:rsidR="00276A9A" w:rsidRPr="009F501E">
        <w:rPr>
          <w:sz w:val="24"/>
          <w:szCs w:val="24"/>
        </w:rPr>
        <w:t xml:space="preserve"> </w:t>
      </w:r>
      <w:r w:rsidRPr="009F501E">
        <w:rPr>
          <w:sz w:val="24"/>
          <w:szCs w:val="24"/>
        </w:rPr>
        <w:t>новых рабочих мест</w:t>
      </w:r>
      <w:r w:rsidR="00276A9A" w:rsidRPr="009F501E">
        <w:rPr>
          <w:sz w:val="24"/>
          <w:szCs w:val="24"/>
        </w:rPr>
        <w:t xml:space="preserve"> (в Катав-</w:t>
      </w:r>
      <w:proofErr w:type="spellStart"/>
      <w:r w:rsidR="00276A9A" w:rsidRPr="009F501E">
        <w:rPr>
          <w:sz w:val="24"/>
          <w:szCs w:val="24"/>
        </w:rPr>
        <w:t>Ивановске</w:t>
      </w:r>
      <w:proofErr w:type="spellEnd"/>
      <w:r w:rsidR="00276A9A" w:rsidRPr="009F501E">
        <w:rPr>
          <w:sz w:val="24"/>
          <w:szCs w:val="24"/>
        </w:rPr>
        <w:t xml:space="preserve"> </w:t>
      </w:r>
      <w:r w:rsidR="009F501E" w:rsidRPr="009F501E">
        <w:rPr>
          <w:color w:val="1D1D1D"/>
          <w:sz w:val="24"/>
          <w:szCs w:val="24"/>
        </w:rPr>
        <w:t xml:space="preserve">– </w:t>
      </w:r>
      <w:r w:rsidR="009F501E">
        <w:rPr>
          <w:color w:val="1D1D1D"/>
          <w:sz w:val="24"/>
          <w:szCs w:val="24"/>
        </w:rPr>
        <w:t>46</w:t>
      </w:r>
      <w:r w:rsidR="009F501E" w:rsidRPr="009F501E">
        <w:rPr>
          <w:color w:val="1D1D1D"/>
          <w:sz w:val="24"/>
          <w:szCs w:val="24"/>
        </w:rPr>
        <w:t xml:space="preserve"> мест</w:t>
      </w:r>
      <w:r w:rsidR="00276A9A" w:rsidRPr="009F501E">
        <w:rPr>
          <w:sz w:val="24"/>
          <w:szCs w:val="24"/>
        </w:rPr>
        <w:t xml:space="preserve">, в Юрюзани – </w:t>
      </w:r>
      <w:r w:rsidR="009F501E">
        <w:rPr>
          <w:sz w:val="24"/>
          <w:szCs w:val="24"/>
        </w:rPr>
        <w:t xml:space="preserve">97 </w:t>
      </w:r>
      <w:r w:rsidR="00276A9A" w:rsidRPr="009F501E">
        <w:rPr>
          <w:sz w:val="24"/>
          <w:szCs w:val="24"/>
        </w:rPr>
        <w:t>мест), что на 20% больше, чем в 2013 году. А в целом за 2011-2014 годы создано 6</w:t>
      </w:r>
      <w:r w:rsidR="003F5BCB">
        <w:rPr>
          <w:sz w:val="24"/>
          <w:szCs w:val="24"/>
        </w:rPr>
        <w:t>50</w:t>
      </w:r>
      <w:r w:rsidR="00276A9A" w:rsidRPr="009F501E">
        <w:rPr>
          <w:sz w:val="24"/>
          <w:szCs w:val="24"/>
        </w:rPr>
        <w:t xml:space="preserve"> новых рабочих мест</w:t>
      </w:r>
      <w:r w:rsidR="003F5BCB">
        <w:rPr>
          <w:sz w:val="24"/>
          <w:szCs w:val="24"/>
        </w:rPr>
        <w:t xml:space="preserve"> в сфере малого предпринимательства.</w:t>
      </w:r>
      <w:r w:rsidR="00276A9A" w:rsidRPr="009F501E">
        <w:rPr>
          <w:sz w:val="24"/>
          <w:szCs w:val="24"/>
        </w:rPr>
        <w:t xml:space="preserve"> </w:t>
      </w:r>
    </w:p>
    <w:p w:rsidR="00C815AF" w:rsidRDefault="00C815AF" w:rsidP="004454CC">
      <w:pPr>
        <w:autoSpaceDE w:val="0"/>
        <w:autoSpaceDN w:val="0"/>
        <w:adjustRightInd w:val="0"/>
        <w:ind w:firstLine="567"/>
        <w:jc w:val="both"/>
        <w:rPr>
          <w:sz w:val="24"/>
          <w:szCs w:val="24"/>
        </w:rPr>
      </w:pPr>
      <w:r w:rsidRPr="00202A1D">
        <w:rPr>
          <w:sz w:val="24"/>
          <w:szCs w:val="24"/>
        </w:rPr>
        <w:t>Предприятия малого бизнеса строят свою деятельность исходя из потребности местного рынка, пред</w:t>
      </w:r>
      <w:r w:rsidR="00C10872">
        <w:rPr>
          <w:sz w:val="24"/>
          <w:szCs w:val="24"/>
        </w:rPr>
        <w:t>о</w:t>
      </w:r>
      <w:r w:rsidRPr="00202A1D">
        <w:rPr>
          <w:sz w:val="24"/>
          <w:szCs w:val="24"/>
        </w:rPr>
        <w:t xml:space="preserve">ставляют новые рабочие места местному населению и </w:t>
      </w:r>
      <w:r w:rsidR="00C61652">
        <w:rPr>
          <w:sz w:val="24"/>
          <w:szCs w:val="24"/>
        </w:rPr>
        <w:t>перечисляют средства в ме</w:t>
      </w:r>
      <w:r w:rsidRPr="00202A1D">
        <w:rPr>
          <w:sz w:val="24"/>
          <w:szCs w:val="24"/>
        </w:rPr>
        <w:t xml:space="preserve">стный бюджет. Поэтому </w:t>
      </w:r>
      <w:r w:rsidR="00C61652">
        <w:rPr>
          <w:sz w:val="24"/>
          <w:szCs w:val="24"/>
        </w:rPr>
        <w:t>А</w:t>
      </w:r>
      <w:r w:rsidRPr="00202A1D">
        <w:rPr>
          <w:sz w:val="24"/>
          <w:szCs w:val="24"/>
        </w:rPr>
        <w:t xml:space="preserve">дминистрация района прилагает усилия для поддержки малого предпринимательства в районе, в свою очередь, мы ищем понимания </w:t>
      </w:r>
      <w:r w:rsidR="00680E21">
        <w:rPr>
          <w:sz w:val="24"/>
          <w:szCs w:val="24"/>
        </w:rPr>
        <w:t xml:space="preserve">и работаем над тем, чтобы </w:t>
      </w:r>
      <w:r w:rsidRPr="00202A1D">
        <w:rPr>
          <w:sz w:val="24"/>
          <w:szCs w:val="24"/>
        </w:rPr>
        <w:t xml:space="preserve">в среде предпринимательства </w:t>
      </w:r>
      <w:r w:rsidR="00680E21">
        <w:rPr>
          <w:sz w:val="24"/>
          <w:szCs w:val="24"/>
        </w:rPr>
        <w:t xml:space="preserve">улучшилась прозрачность </w:t>
      </w:r>
      <w:r w:rsidRPr="00202A1D">
        <w:rPr>
          <w:sz w:val="24"/>
          <w:szCs w:val="24"/>
        </w:rPr>
        <w:t>ведения деятельности, своевременно</w:t>
      </w:r>
      <w:r w:rsidR="00680E21">
        <w:rPr>
          <w:sz w:val="24"/>
          <w:szCs w:val="24"/>
        </w:rPr>
        <w:t xml:space="preserve"> и в полном объеме </w:t>
      </w:r>
      <w:r w:rsidRPr="00202A1D">
        <w:rPr>
          <w:sz w:val="24"/>
          <w:szCs w:val="24"/>
        </w:rPr>
        <w:t>поступ</w:t>
      </w:r>
      <w:r w:rsidR="00680E21">
        <w:rPr>
          <w:sz w:val="24"/>
          <w:szCs w:val="24"/>
        </w:rPr>
        <w:t xml:space="preserve">али </w:t>
      </w:r>
      <w:r w:rsidRPr="00202A1D">
        <w:rPr>
          <w:sz w:val="24"/>
          <w:szCs w:val="24"/>
        </w:rPr>
        <w:t>налог</w:t>
      </w:r>
      <w:r w:rsidR="00680E21">
        <w:rPr>
          <w:sz w:val="24"/>
          <w:szCs w:val="24"/>
        </w:rPr>
        <w:t>и в</w:t>
      </w:r>
      <w:r w:rsidRPr="00202A1D">
        <w:rPr>
          <w:sz w:val="24"/>
          <w:szCs w:val="24"/>
        </w:rPr>
        <w:t xml:space="preserve"> бюджеты всех уровней, заработн</w:t>
      </w:r>
      <w:r w:rsidR="00680E21">
        <w:rPr>
          <w:sz w:val="24"/>
          <w:szCs w:val="24"/>
        </w:rPr>
        <w:t xml:space="preserve">ая </w:t>
      </w:r>
      <w:r w:rsidRPr="00202A1D">
        <w:rPr>
          <w:sz w:val="24"/>
          <w:szCs w:val="24"/>
        </w:rPr>
        <w:t>плат</w:t>
      </w:r>
      <w:r w:rsidR="00680E21">
        <w:rPr>
          <w:sz w:val="24"/>
          <w:szCs w:val="24"/>
        </w:rPr>
        <w:t>а выплачивалась п</w:t>
      </w:r>
      <w:r w:rsidRPr="00202A1D">
        <w:rPr>
          <w:sz w:val="24"/>
          <w:szCs w:val="24"/>
        </w:rPr>
        <w:t xml:space="preserve">о «белой схеме». </w:t>
      </w:r>
    </w:p>
    <w:p w:rsidR="00140F41" w:rsidRPr="00202A1D" w:rsidRDefault="00140F41" w:rsidP="00140F41">
      <w:pPr>
        <w:autoSpaceDE w:val="0"/>
        <w:autoSpaceDN w:val="0"/>
        <w:adjustRightInd w:val="0"/>
        <w:ind w:firstLine="567"/>
        <w:jc w:val="both"/>
        <w:rPr>
          <w:sz w:val="24"/>
          <w:szCs w:val="24"/>
        </w:rPr>
      </w:pPr>
      <w:r w:rsidRPr="00202A1D">
        <w:rPr>
          <w:sz w:val="24"/>
          <w:szCs w:val="24"/>
        </w:rPr>
        <w:t xml:space="preserve">Анализ факторов, влияющих на развитие малого и среднего предпринимательства, показывает, что существующие проблемы можно решить только объединёнными усилиями и согласованными действиями самих субъектов малого и среднего предпринимательства, структур поддержки предпринимательства и органов местного самоуправления. </w:t>
      </w:r>
    </w:p>
    <w:p w:rsidR="009C77F7" w:rsidRPr="00417121" w:rsidRDefault="009C77F7" w:rsidP="009C77F7">
      <w:pPr>
        <w:ind w:firstLine="567"/>
        <w:jc w:val="both"/>
        <w:rPr>
          <w:sz w:val="24"/>
          <w:szCs w:val="24"/>
        </w:rPr>
      </w:pPr>
      <w:r>
        <w:rPr>
          <w:sz w:val="24"/>
          <w:szCs w:val="24"/>
        </w:rPr>
        <w:t xml:space="preserve">Работа Администрации Катав-Ивановского муниципального района по развитию и поддержке малого и среднего предпринимательства осуществляется в соответствии с </w:t>
      </w:r>
      <w:r w:rsidRPr="00417121">
        <w:rPr>
          <w:sz w:val="24"/>
          <w:szCs w:val="24"/>
        </w:rPr>
        <w:t>муниципальн</w:t>
      </w:r>
      <w:r>
        <w:rPr>
          <w:sz w:val="24"/>
          <w:szCs w:val="24"/>
        </w:rPr>
        <w:t>ой</w:t>
      </w:r>
      <w:r w:rsidRPr="00417121">
        <w:rPr>
          <w:sz w:val="24"/>
          <w:szCs w:val="24"/>
        </w:rPr>
        <w:t xml:space="preserve"> программ</w:t>
      </w:r>
      <w:r>
        <w:rPr>
          <w:sz w:val="24"/>
          <w:szCs w:val="24"/>
        </w:rPr>
        <w:t>ой</w:t>
      </w:r>
      <w:r w:rsidRPr="00417121">
        <w:rPr>
          <w:sz w:val="24"/>
          <w:szCs w:val="24"/>
        </w:rPr>
        <w:t xml:space="preserve"> «Поддержка малого и среднего предпринимательства в Катав-Ивановском муниципальном районе»,  в рамках которой оказывалась финансовая, имущественная и консультационная поддержка. </w:t>
      </w:r>
    </w:p>
    <w:p w:rsidR="006A433D" w:rsidRDefault="006B12AC" w:rsidP="004454CC">
      <w:pPr>
        <w:autoSpaceDE w:val="0"/>
        <w:autoSpaceDN w:val="0"/>
        <w:adjustRightInd w:val="0"/>
        <w:ind w:firstLine="567"/>
        <w:jc w:val="both"/>
        <w:rPr>
          <w:sz w:val="24"/>
          <w:szCs w:val="24"/>
        </w:rPr>
      </w:pPr>
      <w:r>
        <w:rPr>
          <w:sz w:val="24"/>
          <w:szCs w:val="24"/>
        </w:rPr>
        <w:t xml:space="preserve">Инфраструктуру поддержки малого бизнеса в районе составляют информационно-консультационный центр и общественный координационный совет  по развитию малого и среднего предпринимательства. </w:t>
      </w:r>
    </w:p>
    <w:p w:rsidR="00D831D9" w:rsidRDefault="006A433D" w:rsidP="004454CC">
      <w:pPr>
        <w:autoSpaceDE w:val="0"/>
        <w:autoSpaceDN w:val="0"/>
        <w:adjustRightInd w:val="0"/>
        <w:ind w:firstLine="567"/>
        <w:jc w:val="both"/>
        <w:rPr>
          <w:sz w:val="24"/>
          <w:szCs w:val="24"/>
        </w:rPr>
      </w:pPr>
      <w:r>
        <w:rPr>
          <w:sz w:val="24"/>
          <w:szCs w:val="24"/>
        </w:rPr>
        <w:t>За счет средств областного и местного бюджетов з</w:t>
      </w:r>
      <w:r w:rsidR="006B12AC">
        <w:rPr>
          <w:sz w:val="24"/>
          <w:szCs w:val="24"/>
        </w:rPr>
        <w:t>а 2011-201</w:t>
      </w:r>
      <w:r w:rsidR="00485FF4">
        <w:rPr>
          <w:sz w:val="24"/>
          <w:szCs w:val="24"/>
        </w:rPr>
        <w:t>3</w:t>
      </w:r>
      <w:r w:rsidR="006B12AC">
        <w:rPr>
          <w:sz w:val="24"/>
          <w:szCs w:val="24"/>
        </w:rPr>
        <w:t xml:space="preserve"> годы финансовую поддержку получили </w:t>
      </w:r>
      <w:r w:rsidR="00485FF4">
        <w:rPr>
          <w:sz w:val="24"/>
          <w:szCs w:val="24"/>
        </w:rPr>
        <w:t>23 субъект</w:t>
      </w:r>
      <w:r w:rsidR="00C662B2">
        <w:rPr>
          <w:sz w:val="24"/>
          <w:szCs w:val="24"/>
        </w:rPr>
        <w:t>а</w:t>
      </w:r>
      <w:r w:rsidR="00485FF4">
        <w:rPr>
          <w:sz w:val="24"/>
          <w:szCs w:val="24"/>
        </w:rPr>
        <w:t xml:space="preserve"> малого </w:t>
      </w:r>
      <w:r w:rsidR="006B12AC">
        <w:rPr>
          <w:sz w:val="24"/>
          <w:szCs w:val="24"/>
        </w:rPr>
        <w:t>предпринимател</w:t>
      </w:r>
      <w:r w:rsidR="00485FF4">
        <w:rPr>
          <w:sz w:val="24"/>
          <w:szCs w:val="24"/>
        </w:rPr>
        <w:t xml:space="preserve">ьства </w:t>
      </w:r>
      <w:r w:rsidR="006B12AC">
        <w:rPr>
          <w:sz w:val="24"/>
          <w:szCs w:val="24"/>
        </w:rPr>
        <w:t xml:space="preserve">на сумму </w:t>
      </w:r>
      <w:r w:rsidR="00485FF4">
        <w:rPr>
          <w:sz w:val="24"/>
          <w:szCs w:val="24"/>
        </w:rPr>
        <w:t xml:space="preserve">5831 </w:t>
      </w:r>
      <w:r w:rsidR="006B12AC">
        <w:rPr>
          <w:sz w:val="24"/>
          <w:szCs w:val="24"/>
        </w:rPr>
        <w:t>тыс. руб.</w:t>
      </w:r>
      <w:r w:rsidR="00485FF4">
        <w:rPr>
          <w:sz w:val="24"/>
          <w:szCs w:val="24"/>
        </w:rPr>
        <w:t xml:space="preserve">, в результате чего сохранено 358 рабочих мест и  создано 118 новых рабочих мест. </w:t>
      </w:r>
      <w:r w:rsidRPr="00417121">
        <w:rPr>
          <w:sz w:val="24"/>
          <w:szCs w:val="24"/>
        </w:rPr>
        <w:t xml:space="preserve">Основные направления поддержки связаны с обновлением и модернизацией оборудования, техники для увеличения и улучшения качества производимой продукции. </w:t>
      </w:r>
      <w:r w:rsidR="00921EA4">
        <w:rPr>
          <w:sz w:val="24"/>
          <w:szCs w:val="24"/>
        </w:rPr>
        <w:t xml:space="preserve"> </w:t>
      </w:r>
      <w:r w:rsidR="00D831D9">
        <w:rPr>
          <w:sz w:val="24"/>
          <w:szCs w:val="24"/>
        </w:rPr>
        <w:t>И в 2015 году</w:t>
      </w:r>
      <w:r w:rsidR="009C77F7">
        <w:rPr>
          <w:sz w:val="24"/>
          <w:szCs w:val="24"/>
        </w:rPr>
        <w:t>,</w:t>
      </w:r>
      <w:r w:rsidR="00D831D9">
        <w:rPr>
          <w:sz w:val="24"/>
          <w:szCs w:val="24"/>
        </w:rPr>
        <w:t xml:space="preserve"> не смотря на сложную экономическую ситуацию</w:t>
      </w:r>
      <w:r w:rsidR="009C77F7">
        <w:rPr>
          <w:sz w:val="24"/>
          <w:szCs w:val="24"/>
        </w:rPr>
        <w:t>,</w:t>
      </w:r>
      <w:r w:rsidR="00D831D9">
        <w:rPr>
          <w:sz w:val="24"/>
          <w:szCs w:val="24"/>
        </w:rPr>
        <w:t xml:space="preserve"> предусмотрено в бюджете района на оказание финансовой поддержки субъектам малого и среднего предпринимательства 500 тыс. руб. Рассчитываем, что на условиях </w:t>
      </w:r>
      <w:proofErr w:type="spellStart"/>
      <w:r w:rsidR="00D831D9">
        <w:rPr>
          <w:sz w:val="24"/>
          <w:szCs w:val="24"/>
        </w:rPr>
        <w:t>софинансирования</w:t>
      </w:r>
      <w:proofErr w:type="spellEnd"/>
      <w:r w:rsidR="00D831D9">
        <w:rPr>
          <w:sz w:val="24"/>
          <w:szCs w:val="24"/>
        </w:rPr>
        <w:t xml:space="preserve">, дополнительно получим из федерального или областного бюджетов  2500 тыс. руб. </w:t>
      </w:r>
    </w:p>
    <w:p w:rsidR="006B12AC" w:rsidRPr="005207C4" w:rsidRDefault="006B12AC" w:rsidP="004454CC">
      <w:pPr>
        <w:autoSpaceDE w:val="0"/>
        <w:autoSpaceDN w:val="0"/>
        <w:adjustRightInd w:val="0"/>
        <w:ind w:firstLine="567"/>
        <w:jc w:val="both"/>
        <w:rPr>
          <w:sz w:val="24"/>
          <w:szCs w:val="24"/>
        </w:rPr>
      </w:pPr>
      <w:r>
        <w:rPr>
          <w:sz w:val="24"/>
          <w:szCs w:val="24"/>
        </w:rPr>
        <w:t xml:space="preserve">С 2008 года не изменяется значение коэффициента К2 </w:t>
      </w:r>
      <w:r w:rsidR="00EA366F" w:rsidRPr="00EA366F">
        <w:rPr>
          <w:sz w:val="24"/>
          <w:szCs w:val="24"/>
        </w:rPr>
        <w:t>(</w:t>
      </w:r>
      <w:r w:rsidR="00EA366F" w:rsidRPr="00EA366F">
        <w:rPr>
          <w:color w:val="000000"/>
          <w:sz w:val="24"/>
          <w:szCs w:val="24"/>
        </w:rPr>
        <w:t>корректирующий коэффициент базовой доходности, учитывающий совокупность особенностей ведения предпринимательской деятельности</w:t>
      </w:r>
      <w:r w:rsidR="00FB49BD">
        <w:rPr>
          <w:color w:val="000000"/>
          <w:sz w:val="24"/>
          <w:szCs w:val="24"/>
        </w:rPr>
        <w:t xml:space="preserve"> и</w:t>
      </w:r>
      <w:r w:rsidR="00EA366F" w:rsidRPr="00EA366F">
        <w:rPr>
          <w:color w:val="000000"/>
          <w:sz w:val="24"/>
          <w:szCs w:val="24"/>
        </w:rPr>
        <w:t xml:space="preserve"> </w:t>
      </w:r>
      <w:r w:rsidR="00FB49BD">
        <w:rPr>
          <w:color w:val="000000"/>
          <w:sz w:val="24"/>
          <w:szCs w:val="24"/>
        </w:rPr>
        <w:t>устанавлива</w:t>
      </w:r>
      <w:r w:rsidR="00C70C11">
        <w:rPr>
          <w:color w:val="000000"/>
          <w:sz w:val="24"/>
          <w:szCs w:val="24"/>
        </w:rPr>
        <w:t xml:space="preserve">ется </w:t>
      </w:r>
      <w:r w:rsidR="00FB49BD">
        <w:rPr>
          <w:color w:val="000000"/>
          <w:sz w:val="24"/>
          <w:szCs w:val="24"/>
        </w:rPr>
        <w:t xml:space="preserve">Собранием депутатов района) </w:t>
      </w:r>
      <w:r w:rsidRPr="00EA366F">
        <w:rPr>
          <w:sz w:val="24"/>
          <w:szCs w:val="24"/>
        </w:rPr>
        <w:t>при</w:t>
      </w:r>
      <w:r>
        <w:rPr>
          <w:sz w:val="24"/>
          <w:szCs w:val="24"/>
        </w:rPr>
        <w:t xml:space="preserve"> уплате Единого налога на вмененный доход для отдельных видов деятельности и</w:t>
      </w:r>
      <w:r w:rsidR="00FB49BD">
        <w:rPr>
          <w:sz w:val="24"/>
          <w:szCs w:val="24"/>
        </w:rPr>
        <w:t>,</w:t>
      </w:r>
      <w:r>
        <w:rPr>
          <w:sz w:val="24"/>
          <w:szCs w:val="24"/>
        </w:rPr>
        <w:t xml:space="preserve"> несмотря на возможные сложности с исполнением местного бюджета, чтобы помочь предпринимателям в условиях кризиса</w:t>
      </w:r>
      <w:r w:rsidR="00FB49BD">
        <w:rPr>
          <w:sz w:val="24"/>
          <w:szCs w:val="24"/>
        </w:rPr>
        <w:t>,</w:t>
      </w:r>
      <w:r>
        <w:rPr>
          <w:sz w:val="24"/>
          <w:szCs w:val="24"/>
        </w:rPr>
        <w:t xml:space="preserve"> данный коэффициент увеличиваться не будет. </w:t>
      </w:r>
      <w:r w:rsidR="00C70C11" w:rsidRPr="005207C4">
        <w:rPr>
          <w:sz w:val="24"/>
          <w:szCs w:val="24"/>
        </w:rPr>
        <w:t xml:space="preserve">Кроме того не планируется увеличение </w:t>
      </w:r>
      <w:r w:rsidR="005207C4" w:rsidRPr="005207C4">
        <w:rPr>
          <w:sz w:val="24"/>
          <w:szCs w:val="24"/>
        </w:rPr>
        <w:t>базовой ставки арендной платы за один квадратный метр нежилой площади муниципальной собственности, что также позволит предпринимателям</w:t>
      </w:r>
      <w:r w:rsidR="00C662B2">
        <w:rPr>
          <w:sz w:val="24"/>
          <w:szCs w:val="24"/>
        </w:rPr>
        <w:t xml:space="preserve"> минимизировать расходы, связанные с их деятельностью.  </w:t>
      </w:r>
      <w:r w:rsidR="005207C4" w:rsidRPr="005207C4">
        <w:rPr>
          <w:sz w:val="24"/>
          <w:szCs w:val="24"/>
        </w:rPr>
        <w:t xml:space="preserve"> </w:t>
      </w:r>
    </w:p>
    <w:p w:rsidR="006A433D" w:rsidRPr="005207C4" w:rsidRDefault="001C119B" w:rsidP="005207C4">
      <w:pPr>
        <w:autoSpaceDE w:val="0"/>
        <w:autoSpaceDN w:val="0"/>
        <w:adjustRightInd w:val="0"/>
        <w:ind w:firstLine="567"/>
        <w:jc w:val="both"/>
        <w:rPr>
          <w:sz w:val="24"/>
          <w:szCs w:val="24"/>
        </w:rPr>
      </w:pPr>
      <w:r>
        <w:rPr>
          <w:sz w:val="24"/>
          <w:szCs w:val="24"/>
        </w:rPr>
        <w:t>П</w:t>
      </w:r>
      <w:r w:rsidR="008C5673">
        <w:rPr>
          <w:sz w:val="24"/>
          <w:szCs w:val="24"/>
        </w:rPr>
        <w:t>о</w:t>
      </w:r>
      <w:r>
        <w:rPr>
          <w:sz w:val="24"/>
          <w:szCs w:val="24"/>
        </w:rPr>
        <w:t xml:space="preserve"> предварительным данным в 2014 </w:t>
      </w:r>
      <w:r w:rsidR="008C5673">
        <w:rPr>
          <w:sz w:val="24"/>
          <w:szCs w:val="24"/>
        </w:rPr>
        <w:t xml:space="preserve">году </w:t>
      </w:r>
      <w:r w:rsidR="005207C4" w:rsidRPr="005207C4">
        <w:rPr>
          <w:sz w:val="24"/>
          <w:szCs w:val="24"/>
        </w:rPr>
        <w:t xml:space="preserve">были </w:t>
      </w:r>
      <w:r>
        <w:rPr>
          <w:sz w:val="24"/>
          <w:szCs w:val="24"/>
        </w:rPr>
        <w:t xml:space="preserve">осуществлены закупки </w:t>
      </w:r>
      <w:r w:rsidR="006A433D" w:rsidRPr="005207C4">
        <w:rPr>
          <w:sz w:val="24"/>
          <w:szCs w:val="24"/>
        </w:rPr>
        <w:t xml:space="preserve">у субъектов малого предпринимательства </w:t>
      </w:r>
      <w:r>
        <w:rPr>
          <w:sz w:val="24"/>
          <w:szCs w:val="24"/>
        </w:rPr>
        <w:t xml:space="preserve">для муниципальных нужд </w:t>
      </w:r>
      <w:r w:rsidR="006A433D" w:rsidRPr="005207C4">
        <w:rPr>
          <w:sz w:val="24"/>
          <w:szCs w:val="24"/>
        </w:rPr>
        <w:t xml:space="preserve">на сумму </w:t>
      </w:r>
      <w:r>
        <w:rPr>
          <w:sz w:val="24"/>
          <w:szCs w:val="24"/>
        </w:rPr>
        <w:t>52613 тыс. руб.</w:t>
      </w:r>
      <w:r w:rsidR="006A433D" w:rsidRPr="005207C4">
        <w:rPr>
          <w:sz w:val="24"/>
          <w:szCs w:val="24"/>
        </w:rPr>
        <w:t xml:space="preserve"> (</w:t>
      </w:r>
      <w:r>
        <w:rPr>
          <w:sz w:val="24"/>
          <w:szCs w:val="24"/>
        </w:rPr>
        <w:t>32,1</w:t>
      </w:r>
      <w:r w:rsidR="006A433D" w:rsidRPr="005207C4">
        <w:rPr>
          <w:sz w:val="24"/>
          <w:szCs w:val="24"/>
        </w:rPr>
        <w:t xml:space="preserve">%). </w:t>
      </w:r>
      <w:r>
        <w:rPr>
          <w:sz w:val="24"/>
          <w:szCs w:val="24"/>
        </w:rPr>
        <w:t>З</w:t>
      </w:r>
      <w:r w:rsidR="006A433D" w:rsidRPr="005207C4">
        <w:rPr>
          <w:sz w:val="24"/>
          <w:szCs w:val="24"/>
        </w:rPr>
        <w:t>аказчиками являлись бюджетные учреждения района.</w:t>
      </w:r>
    </w:p>
    <w:p w:rsidR="004454CC" w:rsidRPr="00417121" w:rsidRDefault="004454CC" w:rsidP="00B307BC">
      <w:pPr>
        <w:ind w:firstLine="567"/>
        <w:jc w:val="both"/>
        <w:rPr>
          <w:sz w:val="24"/>
          <w:szCs w:val="24"/>
        </w:rPr>
      </w:pPr>
      <w:r w:rsidRPr="00417121">
        <w:rPr>
          <w:sz w:val="24"/>
          <w:szCs w:val="24"/>
        </w:rPr>
        <w:lastRenderedPageBreak/>
        <w:t xml:space="preserve">За информационно-консультационной поддержкой в Администрацию района обратилось </w:t>
      </w:r>
      <w:r>
        <w:rPr>
          <w:sz w:val="24"/>
          <w:szCs w:val="24"/>
        </w:rPr>
        <w:t xml:space="preserve"> </w:t>
      </w:r>
      <w:r w:rsidR="005207C4">
        <w:rPr>
          <w:sz w:val="24"/>
          <w:szCs w:val="24"/>
        </w:rPr>
        <w:t>1</w:t>
      </w:r>
      <w:r w:rsidR="00410B89">
        <w:rPr>
          <w:sz w:val="24"/>
          <w:szCs w:val="24"/>
        </w:rPr>
        <w:t>4</w:t>
      </w:r>
      <w:r w:rsidR="005207C4">
        <w:rPr>
          <w:sz w:val="24"/>
          <w:szCs w:val="24"/>
        </w:rPr>
        <w:t xml:space="preserve">2 </w:t>
      </w:r>
      <w:r w:rsidRPr="00417121">
        <w:rPr>
          <w:sz w:val="24"/>
          <w:szCs w:val="24"/>
        </w:rPr>
        <w:t>человек</w:t>
      </w:r>
      <w:r w:rsidR="005207C4">
        <w:rPr>
          <w:sz w:val="24"/>
          <w:szCs w:val="24"/>
        </w:rPr>
        <w:t>а</w:t>
      </w:r>
      <w:r w:rsidRPr="00417121">
        <w:rPr>
          <w:sz w:val="24"/>
          <w:szCs w:val="24"/>
        </w:rPr>
        <w:t xml:space="preserve"> по вопросам реализации областной программы оказания поддержки субъектам малого и среднего предпринимательства,  составления бизнес</w:t>
      </w:r>
      <w:r w:rsidR="009C77F7">
        <w:rPr>
          <w:sz w:val="24"/>
          <w:szCs w:val="24"/>
        </w:rPr>
        <w:t>-</w:t>
      </w:r>
      <w:r w:rsidRPr="00417121">
        <w:rPr>
          <w:sz w:val="24"/>
          <w:szCs w:val="24"/>
        </w:rPr>
        <w:t xml:space="preserve">планов, по проводимым в Челябинской области конкурсам  и выставкам и т.д.  </w:t>
      </w:r>
    </w:p>
    <w:p w:rsidR="004454CC" w:rsidRPr="00417121" w:rsidRDefault="004454CC" w:rsidP="00B307BC">
      <w:pPr>
        <w:ind w:firstLine="567"/>
        <w:jc w:val="both"/>
        <w:rPr>
          <w:rFonts w:eastAsia="Calibri"/>
          <w:sz w:val="24"/>
          <w:szCs w:val="24"/>
        </w:rPr>
      </w:pPr>
      <w:r w:rsidRPr="00417121">
        <w:rPr>
          <w:rFonts w:eastAsia="Calibri"/>
          <w:sz w:val="24"/>
          <w:szCs w:val="24"/>
        </w:rPr>
        <w:t>В 201</w:t>
      </w:r>
      <w:r>
        <w:rPr>
          <w:rFonts w:eastAsia="Calibri"/>
          <w:sz w:val="24"/>
          <w:szCs w:val="24"/>
        </w:rPr>
        <w:t>4</w:t>
      </w:r>
      <w:r w:rsidRPr="00417121">
        <w:rPr>
          <w:rFonts w:eastAsia="Calibri"/>
          <w:sz w:val="24"/>
          <w:szCs w:val="24"/>
        </w:rPr>
        <w:t xml:space="preserve"> году</w:t>
      </w:r>
      <w:r w:rsidR="003952E8">
        <w:rPr>
          <w:rFonts w:eastAsia="Calibri"/>
          <w:sz w:val="24"/>
          <w:szCs w:val="24"/>
        </w:rPr>
        <w:t xml:space="preserve"> </w:t>
      </w:r>
      <w:r w:rsidRPr="00417121">
        <w:rPr>
          <w:rFonts w:eastAsia="Calibri"/>
          <w:sz w:val="24"/>
          <w:szCs w:val="24"/>
        </w:rPr>
        <w:t>в целях оказания имущественной поддержки в состав перечня включены объекты, предназначенные для передачи во владение и пользование субъектам малого и среднего предпринимательства:</w:t>
      </w:r>
    </w:p>
    <w:p w:rsidR="004454CC" w:rsidRPr="00BD55A7" w:rsidRDefault="00BD55A7" w:rsidP="00B307BC">
      <w:pPr>
        <w:ind w:firstLine="567"/>
        <w:rPr>
          <w:rFonts w:eastAsia="Calibri"/>
          <w:sz w:val="24"/>
          <w:szCs w:val="24"/>
        </w:rPr>
      </w:pPr>
      <w:r w:rsidRPr="00BD55A7">
        <w:rPr>
          <w:rFonts w:eastAsia="Calibri"/>
          <w:sz w:val="24"/>
          <w:szCs w:val="24"/>
        </w:rPr>
        <w:t>9</w:t>
      </w:r>
      <w:r w:rsidR="004454CC" w:rsidRPr="00BD55A7">
        <w:rPr>
          <w:rFonts w:eastAsia="Calibri"/>
          <w:sz w:val="24"/>
          <w:szCs w:val="24"/>
        </w:rPr>
        <w:t xml:space="preserve"> – Катав-Ивановский муниципальный район;</w:t>
      </w:r>
    </w:p>
    <w:p w:rsidR="004454CC" w:rsidRPr="00BD55A7" w:rsidRDefault="00BD55A7" w:rsidP="00B307BC">
      <w:pPr>
        <w:ind w:firstLine="567"/>
        <w:rPr>
          <w:rFonts w:eastAsia="Calibri"/>
          <w:sz w:val="24"/>
          <w:szCs w:val="24"/>
        </w:rPr>
      </w:pPr>
      <w:r w:rsidRPr="00BD55A7">
        <w:rPr>
          <w:rFonts w:eastAsia="Calibri"/>
          <w:sz w:val="24"/>
          <w:szCs w:val="24"/>
        </w:rPr>
        <w:t>29</w:t>
      </w:r>
      <w:r w:rsidR="004454CC" w:rsidRPr="00BD55A7">
        <w:rPr>
          <w:rFonts w:eastAsia="Calibri"/>
          <w:sz w:val="24"/>
          <w:szCs w:val="24"/>
        </w:rPr>
        <w:t xml:space="preserve"> – Катав-Ивановское городское поселение;</w:t>
      </w:r>
    </w:p>
    <w:p w:rsidR="004454CC" w:rsidRPr="004454CC" w:rsidRDefault="00BD55A7" w:rsidP="00B307BC">
      <w:pPr>
        <w:ind w:firstLine="567"/>
        <w:rPr>
          <w:rFonts w:eastAsia="Calibri"/>
          <w:color w:val="C00000"/>
          <w:sz w:val="24"/>
          <w:szCs w:val="24"/>
        </w:rPr>
      </w:pPr>
      <w:r w:rsidRPr="00BD55A7">
        <w:rPr>
          <w:rFonts w:eastAsia="Calibri"/>
          <w:sz w:val="24"/>
          <w:szCs w:val="24"/>
        </w:rPr>
        <w:t>27</w:t>
      </w:r>
      <w:r w:rsidR="004454CC" w:rsidRPr="00BD55A7">
        <w:rPr>
          <w:rFonts w:eastAsia="Calibri"/>
          <w:sz w:val="24"/>
          <w:szCs w:val="24"/>
        </w:rPr>
        <w:t xml:space="preserve">– </w:t>
      </w:r>
      <w:proofErr w:type="spellStart"/>
      <w:r w:rsidR="004454CC" w:rsidRPr="00BD55A7">
        <w:rPr>
          <w:rFonts w:eastAsia="Calibri"/>
          <w:sz w:val="24"/>
          <w:szCs w:val="24"/>
        </w:rPr>
        <w:t>Юрюзанское</w:t>
      </w:r>
      <w:proofErr w:type="spellEnd"/>
      <w:r w:rsidR="004454CC" w:rsidRPr="00BD55A7">
        <w:rPr>
          <w:rFonts w:eastAsia="Calibri"/>
          <w:sz w:val="24"/>
          <w:szCs w:val="24"/>
        </w:rPr>
        <w:t xml:space="preserve"> городское поселение</w:t>
      </w:r>
      <w:r w:rsidR="004454CC" w:rsidRPr="004454CC">
        <w:rPr>
          <w:rFonts w:eastAsia="Calibri"/>
          <w:color w:val="C00000"/>
          <w:sz w:val="24"/>
          <w:szCs w:val="24"/>
        </w:rPr>
        <w:t>.</w:t>
      </w:r>
    </w:p>
    <w:p w:rsidR="004454CC" w:rsidRPr="00174276" w:rsidRDefault="004454CC" w:rsidP="00B307BC">
      <w:pPr>
        <w:ind w:firstLine="567"/>
        <w:jc w:val="both"/>
        <w:rPr>
          <w:rStyle w:val="apple-style-span"/>
          <w:sz w:val="24"/>
          <w:szCs w:val="24"/>
        </w:rPr>
      </w:pPr>
      <w:r w:rsidRPr="00417121">
        <w:rPr>
          <w:sz w:val="24"/>
          <w:szCs w:val="24"/>
        </w:rPr>
        <w:t xml:space="preserve">В целях пропаганды положительного опыта по поддержке предпринимательской деятельности, формирования благоприятного общественного мнения, укрепления социального статуса и престижа предпринимателя в рамках празднования Дня российского предпринимательства, проведен торжественный прием Главы Катав-Ивановского муниципального района лучших предпринимателей и руководителей малых и средних предприятий района. </w:t>
      </w:r>
      <w:r w:rsidRPr="00417121">
        <w:rPr>
          <w:rStyle w:val="apple-style-span"/>
          <w:sz w:val="24"/>
          <w:szCs w:val="24"/>
        </w:rPr>
        <w:t xml:space="preserve">За активную предпринимательскую деятельность,  большой вклад в организацию и проведение социально-значимых мероприятий в Катав-Ивановском муниципальном районе  почетными грамотами, благодарностями Главы района и памятными подарками были награждены </w:t>
      </w:r>
      <w:r>
        <w:rPr>
          <w:rStyle w:val="apple-style-span"/>
          <w:sz w:val="24"/>
          <w:szCs w:val="24"/>
        </w:rPr>
        <w:t>10</w:t>
      </w:r>
      <w:r w:rsidRPr="00C815AF">
        <w:rPr>
          <w:rStyle w:val="apple-style-span"/>
          <w:i/>
          <w:sz w:val="24"/>
          <w:szCs w:val="24"/>
        </w:rPr>
        <w:t xml:space="preserve"> </w:t>
      </w:r>
      <w:r w:rsidRPr="004454CC">
        <w:rPr>
          <w:rStyle w:val="apple-style-span"/>
          <w:sz w:val="24"/>
          <w:szCs w:val="24"/>
        </w:rPr>
        <w:t>предпринимателей.</w:t>
      </w:r>
      <w:r w:rsidRPr="00C815AF">
        <w:rPr>
          <w:rStyle w:val="apple-style-span"/>
          <w:i/>
          <w:sz w:val="24"/>
          <w:szCs w:val="24"/>
        </w:rPr>
        <w:t xml:space="preserve"> </w:t>
      </w:r>
      <w:r w:rsidRPr="00174276">
        <w:rPr>
          <w:rStyle w:val="apple-style-span"/>
          <w:sz w:val="24"/>
          <w:szCs w:val="24"/>
        </w:rPr>
        <w:t xml:space="preserve">Среди них, ИП </w:t>
      </w:r>
      <w:proofErr w:type="spellStart"/>
      <w:r w:rsidR="00174276" w:rsidRPr="00174276">
        <w:rPr>
          <w:rStyle w:val="apple-style-span"/>
          <w:sz w:val="24"/>
          <w:szCs w:val="24"/>
        </w:rPr>
        <w:t>Шекунов</w:t>
      </w:r>
      <w:proofErr w:type="spellEnd"/>
      <w:r w:rsidR="00174276" w:rsidRPr="00174276">
        <w:rPr>
          <w:rStyle w:val="apple-style-span"/>
          <w:sz w:val="24"/>
          <w:szCs w:val="24"/>
        </w:rPr>
        <w:t xml:space="preserve"> Александр Владимирович </w:t>
      </w:r>
      <w:r w:rsidRPr="00174276">
        <w:rPr>
          <w:rStyle w:val="apple-style-span"/>
          <w:sz w:val="24"/>
          <w:szCs w:val="24"/>
        </w:rPr>
        <w:t xml:space="preserve">– </w:t>
      </w:r>
      <w:r w:rsidR="00174276" w:rsidRPr="00174276">
        <w:rPr>
          <w:rStyle w:val="apple-style-span"/>
          <w:sz w:val="24"/>
          <w:szCs w:val="24"/>
        </w:rPr>
        <w:t>магазин «</w:t>
      </w:r>
      <w:proofErr w:type="spellStart"/>
      <w:r w:rsidR="00174276" w:rsidRPr="00174276">
        <w:rPr>
          <w:rStyle w:val="apple-style-span"/>
          <w:sz w:val="24"/>
          <w:szCs w:val="24"/>
        </w:rPr>
        <w:t>Автомакс</w:t>
      </w:r>
      <w:proofErr w:type="spellEnd"/>
      <w:r w:rsidR="00174276" w:rsidRPr="00174276">
        <w:rPr>
          <w:rStyle w:val="apple-style-span"/>
          <w:sz w:val="24"/>
          <w:szCs w:val="24"/>
        </w:rPr>
        <w:t xml:space="preserve">»,  ИП </w:t>
      </w:r>
      <w:proofErr w:type="spellStart"/>
      <w:r w:rsidR="00174276" w:rsidRPr="00174276">
        <w:rPr>
          <w:rStyle w:val="apple-style-span"/>
          <w:sz w:val="24"/>
          <w:szCs w:val="24"/>
        </w:rPr>
        <w:t>Ергунова</w:t>
      </w:r>
      <w:proofErr w:type="spellEnd"/>
      <w:r w:rsidR="00174276" w:rsidRPr="00174276">
        <w:rPr>
          <w:rStyle w:val="apple-style-span"/>
          <w:sz w:val="24"/>
          <w:szCs w:val="24"/>
        </w:rPr>
        <w:t xml:space="preserve"> Валентина Александровна </w:t>
      </w:r>
      <w:r w:rsidRPr="00174276">
        <w:rPr>
          <w:rStyle w:val="apple-style-span"/>
          <w:sz w:val="24"/>
          <w:szCs w:val="24"/>
        </w:rPr>
        <w:t>– магазин «</w:t>
      </w:r>
      <w:r w:rsidR="00174276" w:rsidRPr="00174276">
        <w:rPr>
          <w:rStyle w:val="apple-style-span"/>
          <w:sz w:val="24"/>
          <w:szCs w:val="24"/>
        </w:rPr>
        <w:t xml:space="preserve">Катюша», ИП Кириллова Галина Александровна – сеть магазинов «ОРИОН», ИП Филимонов Евгений Николаевич – генеральный директор ООО «РЕККЕ» и </w:t>
      </w:r>
      <w:r w:rsidRPr="00174276">
        <w:rPr>
          <w:rStyle w:val="apple-style-span"/>
          <w:sz w:val="24"/>
          <w:szCs w:val="24"/>
        </w:rPr>
        <w:t xml:space="preserve"> другие.</w:t>
      </w:r>
    </w:p>
    <w:p w:rsidR="0032427D" w:rsidRPr="00417121" w:rsidRDefault="00531D9B" w:rsidP="00860482">
      <w:pPr>
        <w:ind w:firstLine="567"/>
        <w:jc w:val="both"/>
        <w:rPr>
          <w:rFonts w:eastAsia="Calibri"/>
          <w:b/>
          <w:sz w:val="24"/>
          <w:szCs w:val="24"/>
        </w:rPr>
      </w:pPr>
      <w:r w:rsidRPr="00417121">
        <w:rPr>
          <w:rFonts w:eastAsia="Calibri"/>
          <w:sz w:val="24"/>
          <w:szCs w:val="24"/>
        </w:rPr>
        <w:t xml:space="preserve">Представители малого бизнеса оказывали благотворительную помощь учреждениям </w:t>
      </w:r>
      <w:r w:rsidRPr="00417121">
        <w:rPr>
          <w:sz w:val="24"/>
          <w:szCs w:val="24"/>
        </w:rPr>
        <w:t>социальной сферы</w:t>
      </w:r>
      <w:r w:rsidRPr="00417121">
        <w:rPr>
          <w:rFonts w:eastAsia="Calibri"/>
          <w:sz w:val="24"/>
          <w:szCs w:val="24"/>
        </w:rPr>
        <w:t xml:space="preserve">, участвовали в </w:t>
      </w:r>
      <w:proofErr w:type="spellStart"/>
      <w:r w:rsidRPr="00417121">
        <w:rPr>
          <w:rFonts w:eastAsia="Calibri"/>
          <w:sz w:val="24"/>
          <w:szCs w:val="24"/>
        </w:rPr>
        <w:t>софинансировании</w:t>
      </w:r>
      <w:proofErr w:type="spellEnd"/>
      <w:r w:rsidRPr="00417121">
        <w:rPr>
          <w:rFonts w:eastAsia="Calibri"/>
          <w:sz w:val="24"/>
          <w:szCs w:val="24"/>
        </w:rPr>
        <w:t xml:space="preserve"> социально-значимых мероприятий, проводимых в </w:t>
      </w:r>
      <w:r w:rsidRPr="00417121">
        <w:rPr>
          <w:sz w:val="24"/>
          <w:szCs w:val="24"/>
        </w:rPr>
        <w:t>районе</w:t>
      </w:r>
      <w:r w:rsidRPr="00417121">
        <w:rPr>
          <w:rFonts w:eastAsia="Calibri"/>
          <w:sz w:val="24"/>
          <w:szCs w:val="24"/>
        </w:rPr>
        <w:t>.</w:t>
      </w:r>
      <w:r w:rsidRPr="00417121">
        <w:rPr>
          <w:rFonts w:eastAsia="Calibri"/>
          <w:b/>
          <w:sz w:val="24"/>
          <w:szCs w:val="24"/>
        </w:rPr>
        <w:t xml:space="preserve"> </w:t>
      </w:r>
    </w:p>
    <w:p w:rsidR="00531D9B" w:rsidRPr="00417121" w:rsidRDefault="0032427D" w:rsidP="00860482">
      <w:pPr>
        <w:ind w:firstLine="567"/>
        <w:jc w:val="both"/>
        <w:rPr>
          <w:rFonts w:eastAsia="Calibri"/>
          <w:sz w:val="24"/>
          <w:szCs w:val="24"/>
        </w:rPr>
      </w:pPr>
      <w:r w:rsidRPr="00417121">
        <w:rPr>
          <w:rFonts w:eastAsia="Calibri"/>
          <w:sz w:val="24"/>
          <w:szCs w:val="24"/>
        </w:rPr>
        <w:t xml:space="preserve">Благодарю </w:t>
      </w:r>
      <w:r w:rsidR="00531D9B" w:rsidRPr="00417121">
        <w:rPr>
          <w:rFonts w:eastAsia="Calibri"/>
          <w:sz w:val="24"/>
          <w:szCs w:val="24"/>
        </w:rPr>
        <w:t xml:space="preserve"> </w:t>
      </w:r>
      <w:r w:rsidR="002A6C19">
        <w:rPr>
          <w:rFonts w:eastAsia="Calibri"/>
          <w:sz w:val="24"/>
          <w:szCs w:val="24"/>
        </w:rPr>
        <w:t xml:space="preserve">их </w:t>
      </w:r>
      <w:r w:rsidR="00531D9B" w:rsidRPr="00417121">
        <w:rPr>
          <w:sz w:val="24"/>
          <w:szCs w:val="24"/>
        </w:rPr>
        <w:t>за активную гражданскую позицию</w:t>
      </w:r>
      <w:r w:rsidR="00531D9B" w:rsidRPr="00417121">
        <w:rPr>
          <w:rFonts w:eastAsia="Calibri"/>
          <w:sz w:val="24"/>
          <w:szCs w:val="24"/>
        </w:rPr>
        <w:t>!</w:t>
      </w:r>
    </w:p>
    <w:p w:rsidR="00531D9B" w:rsidRPr="00417121" w:rsidRDefault="00531D9B" w:rsidP="00531D9B">
      <w:pPr>
        <w:ind w:firstLine="567"/>
        <w:jc w:val="both"/>
        <w:rPr>
          <w:sz w:val="24"/>
          <w:szCs w:val="24"/>
        </w:rPr>
      </w:pPr>
      <w:r w:rsidRPr="00417121">
        <w:rPr>
          <w:sz w:val="24"/>
          <w:szCs w:val="24"/>
        </w:rPr>
        <w:t xml:space="preserve">Со своей стороны, я готов к </w:t>
      </w:r>
      <w:r w:rsidR="002A6C19">
        <w:rPr>
          <w:sz w:val="24"/>
          <w:szCs w:val="24"/>
        </w:rPr>
        <w:t xml:space="preserve">продолжению диалога с предпринимателями </w:t>
      </w:r>
      <w:r w:rsidRPr="00417121">
        <w:rPr>
          <w:sz w:val="24"/>
          <w:szCs w:val="24"/>
        </w:rPr>
        <w:t>по снятию излишних административных барьеров.</w:t>
      </w:r>
    </w:p>
    <w:p w:rsidR="00531D9B" w:rsidRPr="00417121" w:rsidRDefault="00531D9B" w:rsidP="00531D9B">
      <w:pPr>
        <w:ind w:firstLine="567"/>
        <w:jc w:val="both"/>
        <w:rPr>
          <w:b/>
          <w:i/>
          <w:sz w:val="24"/>
          <w:szCs w:val="24"/>
          <w:u w:val="single"/>
        </w:rPr>
      </w:pPr>
      <w:r w:rsidRPr="00417121">
        <w:rPr>
          <w:b/>
          <w:i/>
          <w:sz w:val="24"/>
          <w:szCs w:val="24"/>
          <w:u w:val="single"/>
        </w:rPr>
        <w:t>Задачи на 201</w:t>
      </w:r>
      <w:r w:rsidR="004454CC">
        <w:rPr>
          <w:b/>
          <w:i/>
          <w:sz w:val="24"/>
          <w:szCs w:val="24"/>
          <w:u w:val="single"/>
        </w:rPr>
        <w:t>5</w:t>
      </w:r>
      <w:r w:rsidRPr="00417121">
        <w:rPr>
          <w:b/>
          <w:i/>
          <w:sz w:val="24"/>
          <w:szCs w:val="24"/>
          <w:u w:val="single"/>
        </w:rPr>
        <w:t xml:space="preserve"> год:</w:t>
      </w:r>
    </w:p>
    <w:p w:rsidR="00531D9B" w:rsidRDefault="00531D9B" w:rsidP="00365E86">
      <w:pPr>
        <w:numPr>
          <w:ilvl w:val="0"/>
          <w:numId w:val="7"/>
        </w:numPr>
        <w:tabs>
          <w:tab w:val="left" w:pos="851"/>
        </w:tabs>
        <w:ind w:left="0" w:firstLine="567"/>
        <w:jc w:val="both"/>
        <w:rPr>
          <w:sz w:val="24"/>
          <w:szCs w:val="24"/>
        </w:rPr>
      </w:pPr>
      <w:r w:rsidRPr="00417121">
        <w:rPr>
          <w:sz w:val="24"/>
          <w:szCs w:val="24"/>
        </w:rPr>
        <w:t>Выполнение прогнозных показателей  по отгрузке товаров собственного производства, выполненных работ и услуг собственными силами по «чистым видам» экономической деятельности.</w:t>
      </w:r>
    </w:p>
    <w:p w:rsidR="004454CC" w:rsidRPr="004454CC" w:rsidRDefault="004454CC" w:rsidP="004454CC">
      <w:pPr>
        <w:pStyle w:val="af8"/>
        <w:numPr>
          <w:ilvl w:val="0"/>
          <w:numId w:val="7"/>
        </w:numPr>
        <w:tabs>
          <w:tab w:val="left" w:pos="851"/>
        </w:tabs>
        <w:ind w:left="0" w:firstLine="567"/>
        <w:jc w:val="both"/>
      </w:pPr>
      <w:r w:rsidRPr="004454CC">
        <w:t xml:space="preserve">Реализация муниципальной программы «Поддержка малого и среднего предпринимательства в Катав-Ивановском муниципальном районе на 2015 год». </w:t>
      </w:r>
    </w:p>
    <w:p w:rsidR="004454CC" w:rsidRDefault="004454CC" w:rsidP="004454CC">
      <w:pPr>
        <w:pStyle w:val="af8"/>
        <w:numPr>
          <w:ilvl w:val="0"/>
          <w:numId w:val="7"/>
        </w:numPr>
        <w:tabs>
          <w:tab w:val="left" w:pos="851"/>
        </w:tabs>
        <w:ind w:left="0" w:firstLine="567"/>
        <w:jc w:val="both"/>
      </w:pPr>
      <w:r w:rsidRPr="004454CC">
        <w:t>Оказание финансовой поддержки субъектам малого и среднего предпринимательства на обновление и модернизаци</w:t>
      </w:r>
      <w:r>
        <w:t>ю</w:t>
      </w:r>
      <w:r w:rsidRPr="004454CC">
        <w:t xml:space="preserve"> оборудования.</w:t>
      </w:r>
    </w:p>
    <w:p w:rsidR="002A71B1" w:rsidRDefault="002A71B1" w:rsidP="004454CC">
      <w:pPr>
        <w:pStyle w:val="af8"/>
        <w:numPr>
          <w:ilvl w:val="0"/>
          <w:numId w:val="7"/>
        </w:numPr>
        <w:tabs>
          <w:tab w:val="left" w:pos="851"/>
        </w:tabs>
        <w:ind w:left="0" w:firstLine="567"/>
        <w:jc w:val="both"/>
      </w:pPr>
      <w:r>
        <w:t xml:space="preserve">Продолжение работы по снятию </w:t>
      </w:r>
      <w:r w:rsidR="008347CC">
        <w:t xml:space="preserve">излишних </w:t>
      </w:r>
      <w:r>
        <w:t>административных барьеров.</w:t>
      </w:r>
    </w:p>
    <w:p w:rsidR="00303385" w:rsidRDefault="00303385" w:rsidP="00303385">
      <w:pPr>
        <w:tabs>
          <w:tab w:val="left" w:pos="851"/>
        </w:tabs>
        <w:jc w:val="both"/>
      </w:pPr>
    </w:p>
    <w:p w:rsidR="00531D9B" w:rsidRPr="00417121" w:rsidRDefault="00531D9B" w:rsidP="00531D9B">
      <w:pPr>
        <w:tabs>
          <w:tab w:val="left" w:pos="6120"/>
        </w:tabs>
        <w:jc w:val="center"/>
        <w:rPr>
          <w:b/>
          <w:sz w:val="24"/>
          <w:szCs w:val="24"/>
          <w:u w:val="single"/>
        </w:rPr>
      </w:pPr>
      <w:r w:rsidRPr="00417121">
        <w:rPr>
          <w:b/>
          <w:sz w:val="24"/>
          <w:szCs w:val="24"/>
          <w:u w:val="single"/>
        </w:rPr>
        <w:t>Потребительский рынок</w:t>
      </w:r>
    </w:p>
    <w:p w:rsidR="00531D9B" w:rsidRPr="00417121" w:rsidRDefault="00531D9B" w:rsidP="00531D9B">
      <w:pPr>
        <w:tabs>
          <w:tab w:val="left" w:pos="6120"/>
        </w:tabs>
        <w:jc w:val="center"/>
        <w:rPr>
          <w:b/>
          <w:sz w:val="24"/>
          <w:szCs w:val="24"/>
          <w:u w:val="single"/>
        </w:rPr>
      </w:pPr>
    </w:p>
    <w:p w:rsidR="004F4A5D" w:rsidRPr="00D426BD" w:rsidRDefault="004F4A5D" w:rsidP="00D426BD">
      <w:pPr>
        <w:autoSpaceDE w:val="0"/>
        <w:autoSpaceDN w:val="0"/>
        <w:adjustRightInd w:val="0"/>
        <w:ind w:firstLine="567"/>
        <w:jc w:val="both"/>
        <w:rPr>
          <w:sz w:val="24"/>
          <w:szCs w:val="24"/>
        </w:rPr>
      </w:pPr>
      <w:r w:rsidRPr="00D426BD">
        <w:rPr>
          <w:sz w:val="24"/>
          <w:szCs w:val="24"/>
        </w:rPr>
        <w:t xml:space="preserve">Одним из важнейших секторов экономики </w:t>
      </w:r>
      <w:r w:rsidR="00D426BD" w:rsidRPr="00417121">
        <w:rPr>
          <w:rStyle w:val="apple-style-span"/>
          <w:sz w:val="24"/>
          <w:szCs w:val="24"/>
        </w:rPr>
        <w:t>Катав-Ивановско</w:t>
      </w:r>
      <w:r w:rsidR="00D426BD">
        <w:rPr>
          <w:rStyle w:val="apple-style-span"/>
          <w:sz w:val="24"/>
          <w:szCs w:val="24"/>
        </w:rPr>
        <w:t>го</w:t>
      </w:r>
      <w:r w:rsidR="00D426BD" w:rsidRPr="00417121">
        <w:rPr>
          <w:rStyle w:val="apple-style-span"/>
          <w:sz w:val="24"/>
          <w:szCs w:val="24"/>
        </w:rPr>
        <w:t xml:space="preserve"> </w:t>
      </w:r>
      <w:r w:rsidRPr="00D426BD">
        <w:rPr>
          <w:sz w:val="24"/>
          <w:szCs w:val="24"/>
        </w:rPr>
        <w:t xml:space="preserve">муниципального района является потребительский рынок, который представлен предприятиями торговли, общественного питания и сферы услуг. В последние годы эти сферы развиваются высокими темпами, вовлекая в экономический оборот более </w:t>
      </w:r>
      <w:r w:rsidR="000E02B1">
        <w:rPr>
          <w:sz w:val="24"/>
          <w:szCs w:val="24"/>
        </w:rPr>
        <w:t>57</w:t>
      </w:r>
      <w:r w:rsidRPr="00D426BD">
        <w:rPr>
          <w:sz w:val="24"/>
          <w:szCs w:val="24"/>
        </w:rPr>
        <w:t xml:space="preserve">% денежных доходов населения. Сегодня в сфере потребительского рынка работает </w:t>
      </w:r>
      <w:r w:rsidR="00961094">
        <w:rPr>
          <w:sz w:val="24"/>
          <w:szCs w:val="24"/>
        </w:rPr>
        <w:t>60</w:t>
      </w:r>
      <w:r w:rsidRPr="00D426BD">
        <w:rPr>
          <w:sz w:val="24"/>
          <w:szCs w:val="24"/>
        </w:rPr>
        <w:t xml:space="preserve">% действующих в экономике района субъектов малого и среднего предпринимательства. </w:t>
      </w:r>
    </w:p>
    <w:p w:rsidR="00687112" w:rsidRPr="00276A9A" w:rsidRDefault="00687112" w:rsidP="00687112">
      <w:pPr>
        <w:pStyle w:val="af9"/>
        <w:ind w:firstLine="567"/>
        <w:jc w:val="both"/>
        <w:rPr>
          <w:rFonts w:ascii="Times New Roman" w:hAnsi="Times New Roman"/>
          <w:spacing w:val="-2"/>
          <w:sz w:val="24"/>
          <w:szCs w:val="24"/>
        </w:rPr>
      </w:pPr>
      <w:r w:rsidRPr="00276A9A">
        <w:rPr>
          <w:rFonts w:ascii="Times New Roman" w:hAnsi="Times New Roman"/>
          <w:sz w:val="24"/>
          <w:szCs w:val="24"/>
        </w:rPr>
        <w:t>Потребительский рынок района представляет собой разветвленную сеть объектов торговли, предприятий общественного питания и предприятий бытового обслуживания</w:t>
      </w:r>
      <w:r w:rsidRPr="00276A9A">
        <w:rPr>
          <w:rFonts w:ascii="Times New Roman" w:hAnsi="Times New Roman"/>
          <w:spacing w:val="-2"/>
          <w:sz w:val="24"/>
          <w:szCs w:val="24"/>
        </w:rPr>
        <w:t xml:space="preserve">. По состоянию на </w:t>
      </w:r>
      <w:r w:rsidR="00754A1F" w:rsidRPr="00276A9A">
        <w:rPr>
          <w:rFonts w:ascii="Times New Roman" w:hAnsi="Times New Roman"/>
          <w:spacing w:val="-2"/>
          <w:sz w:val="24"/>
          <w:szCs w:val="24"/>
        </w:rPr>
        <w:t>01.01.2</w:t>
      </w:r>
      <w:r w:rsidRPr="00276A9A">
        <w:rPr>
          <w:rFonts w:ascii="Times New Roman" w:hAnsi="Times New Roman"/>
          <w:spacing w:val="-2"/>
          <w:sz w:val="24"/>
          <w:szCs w:val="24"/>
        </w:rPr>
        <w:t xml:space="preserve">015 года  функционирует  362 предприятия розничной и 11 оптовой торговли, 53 </w:t>
      </w:r>
      <w:r w:rsidRPr="00276A9A">
        <w:rPr>
          <w:rStyle w:val="apple-style-span"/>
          <w:rFonts w:ascii="Times New Roman" w:hAnsi="Times New Roman"/>
          <w:sz w:val="24"/>
          <w:szCs w:val="24"/>
        </w:rPr>
        <w:t>–</w:t>
      </w:r>
      <w:r w:rsidRPr="00276A9A">
        <w:rPr>
          <w:rFonts w:ascii="Times New Roman" w:hAnsi="Times New Roman"/>
          <w:spacing w:val="-2"/>
          <w:sz w:val="24"/>
          <w:szCs w:val="24"/>
        </w:rPr>
        <w:t xml:space="preserve"> общественного питания и 8</w:t>
      </w:r>
      <w:r w:rsidR="00577F30" w:rsidRPr="00276A9A">
        <w:rPr>
          <w:rFonts w:ascii="Times New Roman" w:hAnsi="Times New Roman"/>
          <w:spacing w:val="-2"/>
          <w:sz w:val="24"/>
          <w:szCs w:val="24"/>
        </w:rPr>
        <w:t>2</w:t>
      </w:r>
      <w:r w:rsidRPr="00276A9A">
        <w:rPr>
          <w:rFonts w:ascii="Times New Roman" w:hAnsi="Times New Roman"/>
          <w:spacing w:val="-2"/>
          <w:sz w:val="24"/>
          <w:szCs w:val="24"/>
        </w:rPr>
        <w:t xml:space="preserve"> объект</w:t>
      </w:r>
      <w:r w:rsidR="00577F30" w:rsidRPr="00276A9A">
        <w:rPr>
          <w:rFonts w:ascii="Times New Roman" w:hAnsi="Times New Roman"/>
          <w:spacing w:val="-2"/>
          <w:sz w:val="24"/>
          <w:szCs w:val="24"/>
        </w:rPr>
        <w:t xml:space="preserve">а </w:t>
      </w:r>
      <w:r w:rsidRPr="00276A9A">
        <w:rPr>
          <w:rFonts w:ascii="Times New Roman" w:hAnsi="Times New Roman"/>
          <w:spacing w:val="-2"/>
          <w:sz w:val="24"/>
          <w:szCs w:val="24"/>
        </w:rPr>
        <w:t>бытового обслуживания.</w:t>
      </w:r>
    </w:p>
    <w:p w:rsidR="00687112" w:rsidRPr="00276A9A" w:rsidRDefault="00687112" w:rsidP="00687112">
      <w:pPr>
        <w:pStyle w:val="af9"/>
        <w:ind w:firstLine="567"/>
        <w:jc w:val="both"/>
        <w:rPr>
          <w:rFonts w:ascii="Times New Roman" w:hAnsi="Times New Roman"/>
          <w:sz w:val="24"/>
          <w:szCs w:val="24"/>
        </w:rPr>
      </w:pPr>
      <w:r w:rsidRPr="00276A9A">
        <w:rPr>
          <w:rFonts w:ascii="Times New Roman" w:hAnsi="Times New Roman"/>
          <w:sz w:val="24"/>
          <w:szCs w:val="24"/>
        </w:rPr>
        <w:t xml:space="preserve">В 2014 году открылось 16 предприятий торговли с торговой площадью 2208 </w:t>
      </w:r>
      <w:proofErr w:type="spellStart"/>
      <w:r w:rsidRPr="00276A9A">
        <w:rPr>
          <w:rFonts w:ascii="Times New Roman" w:hAnsi="Times New Roman"/>
          <w:sz w:val="24"/>
          <w:szCs w:val="24"/>
        </w:rPr>
        <w:t>кв.м</w:t>
      </w:r>
      <w:proofErr w:type="spellEnd"/>
      <w:r w:rsidRPr="00276A9A">
        <w:rPr>
          <w:rFonts w:ascii="Times New Roman" w:hAnsi="Times New Roman"/>
          <w:sz w:val="24"/>
          <w:szCs w:val="24"/>
        </w:rPr>
        <w:t>., например, магазин запасных частей «Гараж», магазин промышленных товаров «Силуэт», магазин по продаже компьютерной техники «</w:t>
      </w:r>
      <w:proofErr w:type="spellStart"/>
      <w:r w:rsidRPr="00276A9A">
        <w:rPr>
          <w:rFonts w:ascii="Times New Roman" w:hAnsi="Times New Roman"/>
          <w:sz w:val="24"/>
          <w:szCs w:val="24"/>
        </w:rPr>
        <w:t>ТехноЛинк</w:t>
      </w:r>
      <w:proofErr w:type="spellEnd"/>
      <w:r w:rsidRPr="00276A9A">
        <w:rPr>
          <w:rFonts w:ascii="Times New Roman" w:hAnsi="Times New Roman"/>
          <w:sz w:val="24"/>
          <w:szCs w:val="24"/>
        </w:rPr>
        <w:t xml:space="preserve">» в </w:t>
      </w:r>
      <w:proofErr w:type="spellStart"/>
      <w:r w:rsidRPr="00276A9A">
        <w:rPr>
          <w:rFonts w:ascii="Times New Roman" w:hAnsi="Times New Roman"/>
          <w:sz w:val="24"/>
          <w:szCs w:val="24"/>
        </w:rPr>
        <w:t>г.Катав-Ивановске</w:t>
      </w:r>
      <w:proofErr w:type="spellEnd"/>
      <w:r w:rsidRPr="00276A9A">
        <w:rPr>
          <w:rFonts w:ascii="Times New Roman" w:hAnsi="Times New Roman"/>
          <w:sz w:val="24"/>
          <w:szCs w:val="24"/>
        </w:rPr>
        <w:t xml:space="preserve">, супермаркет «Магнит», универсальный </w:t>
      </w:r>
      <w:r w:rsidRPr="00276A9A">
        <w:rPr>
          <w:rFonts w:ascii="Times New Roman" w:hAnsi="Times New Roman"/>
          <w:sz w:val="24"/>
          <w:szCs w:val="24"/>
        </w:rPr>
        <w:lastRenderedPageBreak/>
        <w:t xml:space="preserve">торгово-сервисный комплекс, торговый комплекс «Карнавал», оптовая база «Оптовые цены» в </w:t>
      </w:r>
      <w:proofErr w:type="spellStart"/>
      <w:r w:rsidRPr="00276A9A">
        <w:rPr>
          <w:rFonts w:ascii="Times New Roman" w:hAnsi="Times New Roman"/>
          <w:sz w:val="24"/>
          <w:szCs w:val="24"/>
        </w:rPr>
        <w:t>г.Юрюзани</w:t>
      </w:r>
      <w:proofErr w:type="spellEnd"/>
      <w:r w:rsidRPr="00276A9A">
        <w:rPr>
          <w:rFonts w:ascii="Times New Roman" w:hAnsi="Times New Roman"/>
          <w:sz w:val="24"/>
          <w:szCs w:val="24"/>
        </w:rPr>
        <w:t xml:space="preserve"> и др.</w:t>
      </w:r>
    </w:p>
    <w:p w:rsidR="00687112" w:rsidRPr="00276A9A" w:rsidRDefault="00687112" w:rsidP="00687112">
      <w:pPr>
        <w:pStyle w:val="af9"/>
        <w:ind w:firstLine="567"/>
        <w:jc w:val="both"/>
        <w:rPr>
          <w:rFonts w:ascii="Times New Roman" w:hAnsi="Times New Roman"/>
          <w:sz w:val="24"/>
          <w:szCs w:val="24"/>
        </w:rPr>
      </w:pPr>
      <w:r w:rsidRPr="00276A9A">
        <w:rPr>
          <w:rFonts w:ascii="Times New Roman" w:hAnsi="Times New Roman"/>
          <w:sz w:val="24"/>
          <w:szCs w:val="24"/>
        </w:rPr>
        <w:t xml:space="preserve">Обеспеченность торговыми площадями на 1000 жителей составила 1176,1 </w:t>
      </w:r>
      <w:proofErr w:type="spellStart"/>
      <w:r w:rsidRPr="00276A9A">
        <w:rPr>
          <w:rFonts w:ascii="Times New Roman" w:hAnsi="Times New Roman"/>
          <w:sz w:val="24"/>
          <w:szCs w:val="24"/>
        </w:rPr>
        <w:t>кв.м</w:t>
      </w:r>
      <w:proofErr w:type="spellEnd"/>
      <w:r w:rsidR="00863F79">
        <w:rPr>
          <w:rFonts w:ascii="Times New Roman" w:hAnsi="Times New Roman"/>
          <w:sz w:val="24"/>
          <w:szCs w:val="24"/>
        </w:rPr>
        <w:t>.</w:t>
      </w:r>
      <w:r w:rsidR="00B14444">
        <w:rPr>
          <w:rFonts w:ascii="Times New Roman" w:hAnsi="Times New Roman"/>
          <w:sz w:val="24"/>
          <w:szCs w:val="24"/>
        </w:rPr>
        <w:t xml:space="preserve"> </w:t>
      </w:r>
      <w:r w:rsidRPr="00276A9A">
        <w:rPr>
          <w:rFonts w:ascii="Times New Roman" w:hAnsi="Times New Roman"/>
          <w:sz w:val="24"/>
          <w:szCs w:val="24"/>
        </w:rPr>
        <w:t xml:space="preserve">при нормативе 323,49 </w:t>
      </w:r>
      <w:proofErr w:type="spellStart"/>
      <w:r w:rsidRPr="00276A9A">
        <w:rPr>
          <w:rFonts w:ascii="Times New Roman" w:hAnsi="Times New Roman"/>
          <w:sz w:val="24"/>
          <w:szCs w:val="24"/>
        </w:rPr>
        <w:t>кв.м</w:t>
      </w:r>
      <w:proofErr w:type="spellEnd"/>
      <w:r w:rsidRPr="00276A9A">
        <w:rPr>
          <w:rFonts w:ascii="Times New Roman" w:hAnsi="Times New Roman"/>
          <w:sz w:val="24"/>
          <w:szCs w:val="24"/>
        </w:rPr>
        <w:t xml:space="preserve">, что в 3,6 раза превышает потребность.  </w:t>
      </w:r>
    </w:p>
    <w:p w:rsidR="00687112" w:rsidRPr="00276A9A" w:rsidRDefault="00687112" w:rsidP="00687112">
      <w:pPr>
        <w:pStyle w:val="af9"/>
        <w:ind w:firstLine="567"/>
        <w:jc w:val="both"/>
        <w:rPr>
          <w:rFonts w:ascii="Times New Roman" w:hAnsi="Times New Roman"/>
          <w:spacing w:val="5"/>
          <w:sz w:val="24"/>
          <w:szCs w:val="24"/>
        </w:rPr>
      </w:pPr>
      <w:r w:rsidRPr="00276A9A">
        <w:rPr>
          <w:rFonts w:ascii="Times New Roman" w:hAnsi="Times New Roman"/>
          <w:sz w:val="24"/>
          <w:szCs w:val="24"/>
        </w:rPr>
        <w:t>В районе продолжают развиваться федеральные сетевые структуры</w:t>
      </w:r>
      <w:r w:rsidR="00D845E8">
        <w:rPr>
          <w:rFonts w:ascii="Times New Roman" w:hAnsi="Times New Roman"/>
          <w:sz w:val="24"/>
          <w:szCs w:val="24"/>
        </w:rPr>
        <w:t xml:space="preserve"> и </w:t>
      </w:r>
      <w:r w:rsidRPr="00276A9A">
        <w:rPr>
          <w:rFonts w:ascii="Times New Roman" w:hAnsi="Times New Roman"/>
          <w:sz w:val="24"/>
          <w:szCs w:val="24"/>
        </w:rPr>
        <w:t xml:space="preserve">на сегодняшний день уже в розничной торговле </w:t>
      </w:r>
      <w:r w:rsidRPr="00276A9A">
        <w:rPr>
          <w:rStyle w:val="apple-style-span"/>
          <w:rFonts w:ascii="Times New Roman" w:hAnsi="Times New Roman"/>
          <w:sz w:val="24"/>
          <w:szCs w:val="24"/>
        </w:rPr>
        <w:t>–</w:t>
      </w:r>
      <w:r w:rsidRPr="00276A9A">
        <w:rPr>
          <w:rFonts w:ascii="Times New Roman" w:hAnsi="Times New Roman"/>
          <w:sz w:val="24"/>
          <w:szCs w:val="24"/>
        </w:rPr>
        <w:t xml:space="preserve"> «Магнит», «</w:t>
      </w:r>
      <w:proofErr w:type="spellStart"/>
      <w:r w:rsidRPr="00276A9A">
        <w:rPr>
          <w:rFonts w:ascii="Times New Roman" w:hAnsi="Times New Roman"/>
          <w:sz w:val="24"/>
          <w:szCs w:val="24"/>
        </w:rPr>
        <w:t>Дикси</w:t>
      </w:r>
      <w:proofErr w:type="spellEnd"/>
      <w:r w:rsidRPr="00276A9A">
        <w:rPr>
          <w:rFonts w:ascii="Times New Roman" w:hAnsi="Times New Roman"/>
          <w:sz w:val="24"/>
          <w:szCs w:val="24"/>
        </w:rPr>
        <w:t>», «Монетка». «Красное-Белое». Площадь торговых объектов  с наиболее современным форматом розничной торговли составляет 26,6% от общей площади предприятий торговли, действующих на территории района.</w:t>
      </w:r>
      <w:r w:rsidRPr="00276A9A">
        <w:rPr>
          <w:rFonts w:ascii="Times New Roman" w:hAnsi="Times New Roman"/>
          <w:spacing w:val="5"/>
          <w:sz w:val="24"/>
          <w:szCs w:val="24"/>
        </w:rPr>
        <w:t xml:space="preserve"> Актуальными остаются вопросы качества обслуживания населения, товарного насыщения, расширение сети магазинов «шаговой доступности», специализированных торговых объектов, а также равномерность их размещения по населенным пунктам, вопросы развития торговли в сельской местности. </w:t>
      </w:r>
    </w:p>
    <w:p w:rsidR="00687112" w:rsidRPr="00276A9A" w:rsidRDefault="00687112" w:rsidP="00687112">
      <w:pPr>
        <w:pStyle w:val="af9"/>
        <w:ind w:firstLine="567"/>
        <w:jc w:val="both"/>
        <w:rPr>
          <w:rFonts w:ascii="Times New Roman" w:hAnsi="Times New Roman"/>
          <w:spacing w:val="5"/>
          <w:sz w:val="24"/>
          <w:szCs w:val="24"/>
        </w:rPr>
      </w:pPr>
      <w:r w:rsidRPr="00276A9A">
        <w:rPr>
          <w:rFonts w:ascii="Times New Roman" w:hAnsi="Times New Roman"/>
          <w:spacing w:val="5"/>
          <w:sz w:val="24"/>
          <w:szCs w:val="24"/>
        </w:rPr>
        <w:t xml:space="preserve">Для более полного удовлетворения потребностей населения района в непродовольственных товарах, овощах, фруктах установлены места мелкорозничной торговли (площадки по </w:t>
      </w:r>
      <w:proofErr w:type="spellStart"/>
      <w:r w:rsidRPr="00276A9A">
        <w:rPr>
          <w:rFonts w:ascii="Times New Roman" w:hAnsi="Times New Roman"/>
          <w:spacing w:val="5"/>
          <w:sz w:val="24"/>
          <w:szCs w:val="24"/>
        </w:rPr>
        <w:t>ул.Ст.Разина</w:t>
      </w:r>
      <w:proofErr w:type="spellEnd"/>
      <w:r w:rsidRPr="00276A9A">
        <w:rPr>
          <w:rFonts w:ascii="Times New Roman" w:hAnsi="Times New Roman"/>
          <w:spacing w:val="5"/>
          <w:sz w:val="24"/>
          <w:szCs w:val="24"/>
        </w:rPr>
        <w:t xml:space="preserve">, </w:t>
      </w:r>
      <w:proofErr w:type="spellStart"/>
      <w:r w:rsidRPr="00276A9A">
        <w:rPr>
          <w:rFonts w:ascii="Times New Roman" w:hAnsi="Times New Roman"/>
          <w:spacing w:val="5"/>
          <w:sz w:val="24"/>
          <w:szCs w:val="24"/>
        </w:rPr>
        <w:t>ул.Дм</w:t>
      </w:r>
      <w:proofErr w:type="spellEnd"/>
      <w:r w:rsidRPr="00276A9A">
        <w:rPr>
          <w:rFonts w:ascii="Times New Roman" w:hAnsi="Times New Roman"/>
          <w:spacing w:val="5"/>
          <w:sz w:val="24"/>
          <w:szCs w:val="24"/>
        </w:rPr>
        <w:t xml:space="preserve">. Тараканова, </w:t>
      </w:r>
      <w:proofErr w:type="spellStart"/>
      <w:r w:rsidRPr="00276A9A">
        <w:rPr>
          <w:rFonts w:ascii="Times New Roman" w:hAnsi="Times New Roman"/>
          <w:spacing w:val="5"/>
          <w:sz w:val="24"/>
          <w:szCs w:val="24"/>
        </w:rPr>
        <w:t>ул.Караваева</w:t>
      </w:r>
      <w:proofErr w:type="spellEnd"/>
      <w:r w:rsidRPr="00276A9A">
        <w:rPr>
          <w:rFonts w:ascii="Times New Roman" w:hAnsi="Times New Roman"/>
          <w:spacing w:val="5"/>
          <w:sz w:val="24"/>
          <w:szCs w:val="24"/>
        </w:rPr>
        <w:t xml:space="preserve"> в </w:t>
      </w:r>
      <w:proofErr w:type="spellStart"/>
      <w:r w:rsidRPr="00276A9A">
        <w:rPr>
          <w:rFonts w:ascii="Times New Roman" w:hAnsi="Times New Roman"/>
          <w:spacing w:val="5"/>
          <w:sz w:val="24"/>
          <w:szCs w:val="24"/>
        </w:rPr>
        <w:t>г.Катав-Ивановске</w:t>
      </w:r>
      <w:proofErr w:type="spellEnd"/>
      <w:r w:rsidRPr="00276A9A">
        <w:rPr>
          <w:rFonts w:ascii="Times New Roman" w:hAnsi="Times New Roman"/>
          <w:spacing w:val="5"/>
          <w:sz w:val="24"/>
          <w:szCs w:val="24"/>
        </w:rPr>
        <w:t>). Там же установлены места для граждан, занимающихся садоводством и огородничеством, для продажи сельхозпродукции из личных подсобных хозяйств.  Дополнительно установлено 4 места под сезонную торговлю (мороженое, квас).</w:t>
      </w:r>
    </w:p>
    <w:p w:rsidR="00687112" w:rsidRPr="00276A9A" w:rsidRDefault="00687112" w:rsidP="009043A7">
      <w:pPr>
        <w:pStyle w:val="af9"/>
        <w:jc w:val="both"/>
        <w:rPr>
          <w:rFonts w:ascii="Times New Roman" w:hAnsi="Times New Roman"/>
          <w:spacing w:val="5"/>
          <w:sz w:val="24"/>
          <w:szCs w:val="24"/>
        </w:rPr>
      </w:pPr>
      <w:r w:rsidRPr="00276A9A">
        <w:rPr>
          <w:rFonts w:ascii="Times New Roman" w:hAnsi="Times New Roman"/>
          <w:spacing w:val="5"/>
          <w:sz w:val="24"/>
          <w:szCs w:val="24"/>
        </w:rPr>
        <w:t xml:space="preserve">Традиционно, проведение городских культурно-массовых мероприятий  сопровождалось и торговым обслуживанием. В целях повышения уровня культуры обслуживания населения, за 2014 год на территории Катав-Ивановского муниципального района проведено 8 ярмарок, в том числе, </w:t>
      </w:r>
      <w:r w:rsidR="00515D53">
        <w:rPr>
          <w:rFonts w:ascii="Times New Roman" w:hAnsi="Times New Roman"/>
          <w:spacing w:val="5"/>
          <w:sz w:val="24"/>
          <w:szCs w:val="24"/>
        </w:rPr>
        <w:t xml:space="preserve">3 </w:t>
      </w:r>
      <w:r w:rsidRPr="00276A9A">
        <w:rPr>
          <w:rFonts w:ascii="Times New Roman" w:hAnsi="Times New Roman"/>
          <w:spacing w:val="5"/>
          <w:sz w:val="24"/>
          <w:szCs w:val="24"/>
        </w:rPr>
        <w:t>ярмар</w:t>
      </w:r>
      <w:r w:rsidR="00515D53">
        <w:rPr>
          <w:rFonts w:ascii="Times New Roman" w:hAnsi="Times New Roman"/>
          <w:spacing w:val="5"/>
          <w:sz w:val="24"/>
          <w:szCs w:val="24"/>
        </w:rPr>
        <w:t>ки</w:t>
      </w:r>
      <w:r w:rsidRPr="00276A9A">
        <w:rPr>
          <w:rFonts w:ascii="Times New Roman" w:hAnsi="Times New Roman"/>
          <w:spacing w:val="5"/>
          <w:sz w:val="24"/>
          <w:szCs w:val="24"/>
        </w:rPr>
        <w:t xml:space="preserve"> «выходного дня»</w:t>
      </w:r>
      <w:r w:rsidR="00515D53">
        <w:rPr>
          <w:rFonts w:ascii="Times New Roman" w:hAnsi="Times New Roman"/>
          <w:spacing w:val="5"/>
          <w:sz w:val="24"/>
          <w:szCs w:val="24"/>
        </w:rPr>
        <w:t>, 2</w:t>
      </w:r>
      <w:r w:rsidR="00097C66">
        <w:rPr>
          <w:rFonts w:ascii="Times New Roman" w:hAnsi="Times New Roman"/>
          <w:spacing w:val="5"/>
          <w:sz w:val="24"/>
          <w:szCs w:val="24"/>
        </w:rPr>
        <w:t xml:space="preserve"> </w:t>
      </w:r>
      <w:r w:rsidR="00097C66" w:rsidRPr="007B3CA1">
        <w:rPr>
          <w:rFonts w:ascii="Times New Roman" w:hAnsi="Times New Roman"/>
          <w:color w:val="000000" w:themeColor="text1"/>
          <w:sz w:val="24"/>
          <w:szCs w:val="24"/>
        </w:rPr>
        <w:t>–</w:t>
      </w:r>
      <w:r w:rsidR="00515D53">
        <w:rPr>
          <w:rFonts w:ascii="Times New Roman" w:hAnsi="Times New Roman"/>
          <w:spacing w:val="5"/>
          <w:sz w:val="24"/>
          <w:szCs w:val="24"/>
        </w:rPr>
        <w:t xml:space="preserve"> с</w:t>
      </w:r>
      <w:r w:rsidRPr="00276A9A">
        <w:rPr>
          <w:rFonts w:ascii="Times New Roman" w:hAnsi="Times New Roman"/>
          <w:spacing w:val="5"/>
          <w:sz w:val="24"/>
          <w:szCs w:val="24"/>
        </w:rPr>
        <w:t>пециализированны</w:t>
      </w:r>
      <w:r w:rsidR="009043A7">
        <w:rPr>
          <w:rFonts w:ascii="Times New Roman" w:hAnsi="Times New Roman"/>
          <w:spacing w:val="5"/>
          <w:sz w:val="24"/>
          <w:szCs w:val="24"/>
        </w:rPr>
        <w:t>е</w:t>
      </w:r>
      <w:r w:rsidR="00515D53">
        <w:rPr>
          <w:rFonts w:ascii="Times New Roman" w:hAnsi="Times New Roman"/>
          <w:spacing w:val="5"/>
          <w:sz w:val="24"/>
          <w:szCs w:val="24"/>
        </w:rPr>
        <w:t>, 1</w:t>
      </w:r>
      <w:r w:rsidR="00097C66">
        <w:rPr>
          <w:rFonts w:ascii="Times New Roman" w:hAnsi="Times New Roman"/>
          <w:spacing w:val="5"/>
          <w:sz w:val="24"/>
          <w:szCs w:val="24"/>
        </w:rPr>
        <w:t xml:space="preserve"> </w:t>
      </w:r>
      <w:r w:rsidR="00097C66" w:rsidRPr="007B3CA1">
        <w:rPr>
          <w:rFonts w:ascii="Times New Roman" w:hAnsi="Times New Roman"/>
          <w:color w:val="000000" w:themeColor="text1"/>
          <w:sz w:val="24"/>
          <w:szCs w:val="24"/>
        </w:rPr>
        <w:t>–</w:t>
      </w:r>
      <w:r w:rsidR="00515D53">
        <w:rPr>
          <w:rFonts w:ascii="Times New Roman" w:hAnsi="Times New Roman"/>
          <w:spacing w:val="5"/>
          <w:sz w:val="24"/>
          <w:szCs w:val="24"/>
        </w:rPr>
        <w:t xml:space="preserve"> </w:t>
      </w:r>
      <w:r w:rsidRPr="00276A9A">
        <w:rPr>
          <w:rFonts w:ascii="Times New Roman" w:hAnsi="Times New Roman"/>
          <w:spacing w:val="5"/>
          <w:sz w:val="24"/>
          <w:szCs w:val="24"/>
        </w:rPr>
        <w:t xml:space="preserve">универсальная </w:t>
      </w:r>
      <w:r w:rsidR="00515D53">
        <w:rPr>
          <w:rFonts w:ascii="Times New Roman" w:hAnsi="Times New Roman"/>
          <w:spacing w:val="5"/>
          <w:sz w:val="24"/>
          <w:szCs w:val="24"/>
        </w:rPr>
        <w:t xml:space="preserve">и 1 </w:t>
      </w:r>
      <w:r w:rsidRPr="00276A9A">
        <w:rPr>
          <w:rFonts w:ascii="Times New Roman" w:hAnsi="Times New Roman"/>
          <w:spacing w:val="5"/>
          <w:sz w:val="24"/>
          <w:szCs w:val="24"/>
        </w:rPr>
        <w:t>постоянно действующая ярмарка.</w:t>
      </w:r>
    </w:p>
    <w:p w:rsidR="00687112" w:rsidRPr="00152FFA" w:rsidRDefault="00687112" w:rsidP="00687112">
      <w:pPr>
        <w:shd w:val="clear" w:color="auto" w:fill="FFFFFF"/>
        <w:ind w:firstLine="567"/>
        <w:jc w:val="both"/>
        <w:rPr>
          <w:sz w:val="24"/>
          <w:szCs w:val="24"/>
        </w:rPr>
      </w:pPr>
      <w:r w:rsidRPr="00152FFA">
        <w:rPr>
          <w:sz w:val="24"/>
          <w:szCs w:val="24"/>
        </w:rPr>
        <w:t xml:space="preserve">По </w:t>
      </w:r>
      <w:r w:rsidR="00C0739D">
        <w:rPr>
          <w:sz w:val="24"/>
          <w:szCs w:val="24"/>
        </w:rPr>
        <w:t xml:space="preserve">предварительным </w:t>
      </w:r>
      <w:r w:rsidRPr="00152FFA">
        <w:rPr>
          <w:sz w:val="24"/>
          <w:szCs w:val="24"/>
        </w:rPr>
        <w:t>данным о</w:t>
      </w:r>
      <w:r w:rsidRPr="00152FFA">
        <w:rPr>
          <w:spacing w:val="4"/>
          <w:sz w:val="24"/>
          <w:szCs w:val="24"/>
        </w:rPr>
        <w:t>бъем товарооборота по крупным и средним организациям за год составил 14</w:t>
      </w:r>
      <w:r w:rsidR="00152FFA" w:rsidRPr="00152FFA">
        <w:rPr>
          <w:spacing w:val="4"/>
          <w:sz w:val="24"/>
          <w:szCs w:val="24"/>
        </w:rPr>
        <w:t>08,6</w:t>
      </w:r>
      <w:r w:rsidRPr="00152FFA">
        <w:rPr>
          <w:spacing w:val="4"/>
          <w:sz w:val="24"/>
          <w:szCs w:val="24"/>
        </w:rPr>
        <w:t xml:space="preserve"> млн. руб., что в сопоставимых ценах </w:t>
      </w:r>
      <w:r w:rsidR="00152FFA" w:rsidRPr="00152FFA">
        <w:rPr>
          <w:spacing w:val="4"/>
          <w:sz w:val="24"/>
          <w:szCs w:val="24"/>
        </w:rPr>
        <w:t xml:space="preserve">меньше </w:t>
      </w:r>
      <w:r w:rsidRPr="00152FFA">
        <w:rPr>
          <w:spacing w:val="4"/>
          <w:sz w:val="24"/>
          <w:szCs w:val="24"/>
        </w:rPr>
        <w:t xml:space="preserve">предыдущего года </w:t>
      </w:r>
      <w:r w:rsidRPr="00152FFA">
        <w:rPr>
          <w:sz w:val="24"/>
          <w:szCs w:val="24"/>
        </w:rPr>
        <w:t xml:space="preserve">на </w:t>
      </w:r>
      <w:r w:rsidR="00152FFA" w:rsidRPr="00152FFA">
        <w:rPr>
          <w:sz w:val="24"/>
          <w:szCs w:val="24"/>
        </w:rPr>
        <w:t>7,5</w:t>
      </w:r>
      <w:r w:rsidRPr="00152FFA">
        <w:rPr>
          <w:sz w:val="24"/>
          <w:szCs w:val="24"/>
        </w:rPr>
        <w:t>%.</w:t>
      </w:r>
    </w:p>
    <w:p w:rsidR="00687112" w:rsidRPr="00276A9A" w:rsidRDefault="00687112" w:rsidP="00687112">
      <w:pPr>
        <w:shd w:val="clear" w:color="auto" w:fill="FFFFFF"/>
        <w:ind w:firstLine="567"/>
        <w:jc w:val="both"/>
        <w:rPr>
          <w:sz w:val="24"/>
          <w:szCs w:val="24"/>
        </w:rPr>
      </w:pPr>
      <w:r w:rsidRPr="00276A9A">
        <w:rPr>
          <w:sz w:val="24"/>
          <w:szCs w:val="24"/>
        </w:rPr>
        <w:t xml:space="preserve">На территории района действует  53 предприятия общественного питания (открытой сети </w:t>
      </w:r>
      <w:r w:rsidRPr="00276A9A">
        <w:rPr>
          <w:rStyle w:val="apple-style-span"/>
          <w:sz w:val="24"/>
          <w:szCs w:val="24"/>
        </w:rPr>
        <w:t>–</w:t>
      </w:r>
      <w:r w:rsidRPr="00276A9A">
        <w:rPr>
          <w:sz w:val="24"/>
          <w:szCs w:val="24"/>
        </w:rPr>
        <w:t xml:space="preserve"> 35 объект; 3 </w:t>
      </w:r>
      <w:r w:rsidRPr="00276A9A">
        <w:rPr>
          <w:rStyle w:val="apple-style-span"/>
          <w:sz w:val="24"/>
          <w:szCs w:val="24"/>
        </w:rPr>
        <w:t>–</w:t>
      </w:r>
      <w:r w:rsidRPr="00276A9A">
        <w:rPr>
          <w:sz w:val="24"/>
          <w:szCs w:val="24"/>
        </w:rPr>
        <w:t xml:space="preserve"> на промышленных предприятиях; 15 столовых учебных заведений на 1112 посадочных мест). </w:t>
      </w:r>
    </w:p>
    <w:p w:rsidR="00687112" w:rsidRPr="00276A9A" w:rsidRDefault="00687112" w:rsidP="00687112">
      <w:pPr>
        <w:pStyle w:val="af9"/>
        <w:ind w:firstLine="567"/>
        <w:jc w:val="both"/>
        <w:rPr>
          <w:rFonts w:ascii="Times New Roman" w:hAnsi="Times New Roman"/>
          <w:sz w:val="24"/>
          <w:szCs w:val="24"/>
        </w:rPr>
      </w:pPr>
      <w:r w:rsidRPr="00276A9A">
        <w:rPr>
          <w:rFonts w:ascii="Times New Roman" w:hAnsi="Times New Roman"/>
          <w:sz w:val="24"/>
          <w:szCs w:val="24"/>
        </w:rPr>
        <w:t>В 2014 г</w:t>
      </w:r>
      <w:r w:rsidR="00754A1F" w:rsidRPr="00276A9A">
        <w:rPr>
          <w:rFonts w:ascii="Times New Roman" w:hAnsi="Times New Roman"/>
          <w:sz w:val="24"/>
          <w:szCs w:val="24"/>
        </w:rPr>
        <w:t xml:space="preserve">од </w:t>
      </w:r>
      <w:r w:rsidRPr="00276A9A">
        <w:rPr>
          <w:rFonts w:ascii="Times New Roman" w:hAnsi="Times New Roman"/>
          <w:sz w:val="24"/>
          <w:szCs w:val="24"/>
        </w:rPr>
        <w:t>откры</w:t>
      </w:r>
      <w:r w:rsidR="00754A1F" w:rsidRPr="00276A9A">
        <w:rPr>
          <w:rFonts w:ascii="Times New Roman" w:hAnsi="Times New Roman"/>
          <w:sz w:val="24"/>
          <w:szCs w:val="24"/>
        </w:rPr>
        <w:t xml:space="preserve">лось </w:t>
      </w:r>
      <w:r w:rsidR="00E33A6A" w:rsidRPr="00276A9A">
        <w:rPr>
          <w:rFonts w:ascii="Times New Roman" w:hAnsi="Times New Roman"/>
          <w:sz w:val="24"/>
          <w:szCs w:val="24"/>
        </w:rPr>
        <w:t xml:space="preserve">5 </w:t>
      </w:r>
      <w:r w:rsidRPr="00276A9A">
        <w:rPr>
          <w:rFonts w:ascii="Times New Roman" w:hAnsi="Times New Roman"/>
          <w:sz w:val="24"/>
          <w:szCs w:val="24"/>
        </w:rPr>
        <w:t>предприятий общественного питания на 112 посадочных мест: кафе-кулинария «Ватрушка», кафе-бар «Десяточка», нестационарный объект-тре</w:t>
      </w:r>
      <w:r w:rsidR="0075370B">
        <w:rPr>
          <w:rFonts w:ascii="Times New Roman" w:hAnsi="Times New Roman"/>
          <w:sz w:val="24"/>
          <w:szCs w:val="24"/>
        </w:rPr>
        <w:t>й</w:t>
      </w:r>
      <w:r w:rsidRPr="00276A9A">
        <w:rPr>
          <w:rFonts w:ascii="Times New Roman" w:hAnsi="Times New Roman"/>
          <w:sz w:val="24"/>
          <w:szCs w:val="24"/>
        </w:rPr>
        <w:t xml:space="preserve">лер «Горячее питание» в </w:t>
      </w:r>
      <w:proofErr w:type="spellStart"/>
      <w:r w:rsidRPr="00276A9A">
        <w:rPr>
          <w:rFonts w:ascii="Times New Roman" w:hAnsi="Times New Roman"/>
          <w:sz w:val="24"/>
          <w:szCs w:val="24"/>
        </w:rPr>
        <w:t>г.Катав-Ивановске</w:t>
      </w:r>
      <w:proofErr w:type="spellEnd"/>
      <w:r w:rsidRPr="00276A9A">
        <w:rPr>
          <w:rFonts w:ascii="Times New Roman" w:hAnsi="Times New Roman"/>
          <w:sz w:val="24"/>
          <w:szCs w:val="24"/>
        </w:rPr>
        <w:t xml:space="preserve">, кафе «Восточный рай» в </w:t>
      </w:r>
      <w:proofErr w:type="spellStart"/>
      <w:r w:rsidRPr="00276A9A">
        <w:rPr>
          <w:rFonts w:ascii="Times New Roman" w:hAnsi="Times New Roman"/>
          <w:sz w:val="24"/>
          <w:szCs w:val="24"/>
        </w:rPr>
        <w:t>г.Юрюзани</w:t>
      </w:r>
      <w:proofErr w:type="spellEnd"/>
      <w:r w:rsidRPr="00276A9A">
        <w:rPr>
          <w:rFonts w:ascii="Times New Roman" w:hAnsi="Times New Roman"/>
          <w:sz w:val="24"/>
          <w:szCs w:val="24"/>
        </w:rPr>
        <w:t xml:space="preserve"> и др. </w:t>
      </w:r>
    </w:p>
    <w:p w:rsidR="00687112" w:rsidRPr="00276A9A" w:rsidRDefault="00687112" w:rsidP="00687112">
      <w:pPr>
        <w:pStyle w:val="af9"/>
        <w:ind w:firstLine="567"/>
        <w:jc w:val="both"/>
        <w:rPr>
          <w:rFonts w:ascii="Times New Roman" w:hAnsi="Times New Roman"/>
          <w:spacing w:val="-2"/>
          <w:sz w:val="24"/>
          <w:szCs w:val="24"/>
        </w:rPr>
      </w:pPr>
      <w:r w:rsidRPr="00276A9A">
        <w:rPr>
          <w:rFonts w:ascii="Times New Roman" w:hAnsi="Times New Roman"/>
          <w:spacing w:val="4"/>
          <w:sz w:val="24"/>
          <w:szCs w:val="24"/>
        </w:rPr>
        <w:t>На предприятиях общественного питания открытой сети 1039 посадочных мест или 31 посадочное  место на 1000 жителей при  нормативе 40 посадочных мест на 1000 жителей.</w:t>
      </w:r>
    </w:p>
    <w:p w:rsidR="00687112" w:rsidRPr="00276A9A" w:rsidRDefault="00687112" w:rsidP="007B3CA1">
      <w:pPr>
        <w:pStyle w:val="af9"/>
        <w:ind w:firstLine="567"/>
        <w:jc w:val="both"/>
        <w:rPr>
          <w:rFonts w:ascii="Times New Roman" w:hAnsi="Times New Roman"/>
          <w:sz w:val="24"/>
          <w:szCs w:val="24"/>
        </w:rPr>
      </w:pPr>
      <w:r w:rsidRPr="00276A9A">
        <w:rPr>
          <w:rFonts w:ascii="Times New Roman" w:hAnsi="Times New Roman"/>
          <w:sz w:val="24"/>
          <w:szCs w:val="24"/>
        </w:rPr>
        <w:t xml:space="preserve">Организация питания в образовательных учреждениях района осуществляется Управлением образования Администрации Катав-Ивановского муниципального района., </w:t>
      </w:r>
      <w:r w:rsidR="00FD39AA">
        <w:rPr>
          <w:rFonts w:ascii="Times New Roman" w:hAnsi="Times New Roman"/>
          <w:sz w:val="24"/>
          <w:szCs w:val="24"/>
        </w:rPr>
        <w:t>Г</w:t>
      </w:r>
      <w:r w:rsidRPr="00276A9A">
        <w:rPr>
          <w:rFonts w:ascii="Times New Roman" w:hAnsi="Times New Roman"/>
          <w:sz w:val="24"/>
          <w:szCs w:val="24"/>
        </w:rPr>
        <w:t xml:space="preserve">орячее питание организовано во всех образовательных учреждениях </w:t>
      </w:r>
      <w:proofErr w:type="spellStart"/>
      <w:r w:rsidRPr="00276A9A">
        <w:rPr>
          <w:rFonts w:ascii="Times New Roman" w:hAnsi="Times New Roman"/>
          <w:sz w:val="24"/>
          <w:szCs w:val="24"/>
        </w:rPr>
        <w:t>г.Катав-Ивановска</w:t>
      </w:r>
      <w:proofErr w:type="spellEnd"/>
      <w:r w:rsidRPr="00276A9A">
        <w:rPr>
          <w:rFonts w:ascii="Times New Roman" w:hAnsi="Times New Roman"/>
          <w:sz w:val="24"/>
          <w:szCs w:val="24"/>
        </w:rPr>
        <w:t xml:space="preserve">, </w:t>
      </w:r>
      <w:proofErr w:type="spellStart"/>
      <w:r w:rsidRPr="00276A9A">
        <w:rPr>
          <w:rFonts w:ascii="Times New Roman" w:hAnsi="Times New Roman"/>
          <w:sz w:val="24"/>
          <w:szCs w:val="24"/>
        </w:rPr>
        <w:t>г.Юрюзани</w:t>
      </w:r>
      <w:proofErr w:type="spellEnd"/>
      <w:r w:rsidRPr="00276A9A">
        <w:rPr>
          <w:rFonts w:ascii="Times New Roman" w:hAnsi="Times New Roman"/>
          <w:sz w:val="24"/>
          <w:szCs w:val="24"/>
        </w:rPr>
        <w:t xml:space="preserve"> и сельских </w:t>
      </w:r>
      <w:proofErr w:type="spellStart"/>
      <w:r w:rsidRPr="00276A9A">
        <w:rPr>
          <w:rFonts w:ascii="Times New Roman" w:hAnsi="Times New Roman"/>
          <w:sz w:val="24"/>
          <w:szCs w:val="24"/>
        </w:rPr>
        <w:t>поселений</w:t>
      </w:r>
      <w:r w:rsidR="00FD39AA">
        <w:rPr>
          <w:rFonts w:ascii="Times New Roman" w:hAnsi="Times New Roman"/>
          <w:sz w:val="24"/>
          <w:szCs w:val="24"/>
        </w:rPr>
        <w:t>.Ох</w:t>
      </w:r>
      <w:r w:rsidRPr="00276A9A">
        <w:rPr>
          <w:rFonts w:ascii="Times New Roman" w:hAnsi="Times New Roman"/>
          <w:sz w:val="24"/>
          <w:szCs w:val="24"/>
        </w:rPr>
        <w:t>ват</w:t>
      </w:r>
      <w:proofErr w:type="spellEnd"/>
      <w:r w:rsidRPr="00276A9A">
        <w:rPr>
          <w:rFonts w:ascii="Times New Roman" w:hAnsi="Times New Roman"/>
          <w:sz w:val="24"/>
          <w:szCs w:val="24"/>
        </w:rPr>
        <w:t xml:space="preserve"> горячим питанием составил 68% детей от общего количества учащихся (3341 человек), в том числе  23,4%  учащихся питаются бесплатно (783 человека).</w:t>
      </w:r>
      <w:r w:rsidR="00FD39AA" w:rsidRPr="00FD39AA">
        <w:rPr>
          <w:rFonts w:ascii="Times New Roman" w:hAnsi="Times New Roman"/>
          <w:sz w:val="24"/>
          <w:szCs w:val="24"/>
        </w:rPr>
        <w:t xml:space="preserve"> </w:t>
      </w:r>
      <w:r w:rsidRPr="00276A9A">
        <w:rPr>
          <w:rFonts w:ascii="Times New Roman" w:hAnsi="Times New Roman"/>
          <w:sz w:val="24"/>
          <w:szCs w:val="24"/>
        </w:rPr>
        <w:t>В тоже время все учащиеся сельских школ обеспечены бесплатным горячим питанием. Стоимость бесплатного питания одного учащегося составляет 21 рубль в день. Стоимость  платного питания</w:t>
      </w:r>
      <w:r w:rsidR="007B3CA1">
        <w:rPr>
          <w:color w:val="000000" w:themeColor="text1"/>
          <w:sz w:val="24"/>
          <w:szCs w:val="24"/>
        </w:rPr>
        <w:t xml:space="preserve"> </w:t>
      </w:r>
      <w:r w:rsidR="007B3CA1" w:rsidRPr="007B3CA1">
        <w:rPr>
          <w:rFonts w:ascii="Times New Roman" w:hAnsi="Times New Roman"/>
          <w:color w:val="000000" w:themeColor="text1"/>
          <w:sz w:val="24"/>
          <w:szCs w:val="24"/>
        </w:rPr>
        <w:t>–</w:t>
      </w:r>
      <w:r w:rsidRPr="007B3CA1">
        <w:rPr>
          <w:rFonts w:ascii="Times New Roman" w:hAnsi="Times New Roman"/>
          <w:sz w:val="24"/>
          <w:szCs w:val="24"/>
        </w:rPr>
        <w:t xml:space="preserve"> </w:t>
      </w:r>
      <w:r w:rsidRPr="00276A9A">
        <w:rPr>
          <w:rFonts w:ascii="Times New Roman" w:hAnsi="Times New Roman"/>
          <w:sz w:val="24"/>
          <w:szCs w:val="24"/>
        </w:rPr>
        <w:t>33,60 рублей.</w:t>
      </w:r>
    </w:p>
    <w:p w:rsidR="00687112" w:rsidRPr="00152FFA" w:rsidRDefault="00152FFA" w:rsidP="007B3CA1">
      <w:pPr>
        <w:pStyle w:val="af9"/>
        <w:ind w:firstLine="567"/>
        <w:jc w:val="both"/>
        <w:rPr>
          <w:rFonts w:ascii="Times New Roman" w:hAnsi="Times New Roman"/>
          <w:spacing w:val="4"/>
          <w:sz w:val="24"/>
          <w:szCs w:val="24"/>
        </w:rPr>
      </w:pPr>
      <w:r w:rsidRPr="00152FFA">
        <w:rPr>
          <w:rFonts w:ascii="Times New Roman" w:hAnsi="Times New Roman"/>
          <w:sz w:val="24"/>
          <w:szCs w:val="24"/>
        </w:rPr>
        <w:t>По оперативным данным о</w:t>
      </w:r>
      <w:r w:rsidR="00687112" w:rsidRPr="00152FFA">
        <w:rPr>
          <w:rFonts w:ascii="Times New Roman" w:hAnsi="Times New Roman"/>
          <w:sz w:val="24"/>
          <w:szCs w:val="24"/>
        </w:rPr>
        <w:t xml:space="preserve">борот общественного питания по крупным и средним организациям района составил </w:t>
      </w:r>
      <w:r w:rsidRPr="00152FFA">
        <w:rPr>
          <w:rFonts w:ascii="Times New Roman" w:hAnsi="Times New Roman"/>
          <w:sz w:val="24"/>
          <w:szCs w:val="24"/>
        </w:rPr>
        <w:t>34,1</w:t>
      </w:r>
      <w:r w:rsidR="00687112" w:rsidRPr="00152FFA">
        <w:rPr>
          <w:rFonts w:ascii="Times New Roman" w:hAnsi="Times New Roman"/>
          <w:sz w:val="24"/>
          <w:szCs w:val="24"/>
        </w:rPr>
        <w:t xml:space="preserve"> млн. руб. и </w:t>
      </w:r>
      <w:r w:rsidRPr="00152FFA">
        <w:rPr>
          <w:rFonts w:ascii="Times New Roman" w:hAnsi="Times New Roman"/>
          <w:sz w:val="24"/>
          <w:szCs w:val="24"/>
        </w:rPr>
        <w:t xml:space="preserve">увеличился </w:t>
      </w:r>
      <w:r w:rsidR="00687112" w:rsidRPr="00152FFA">
        <w:rPr>
          <w:rFonts w:ascii="Times New Roman" w:hAnsi="Times New Roman"/>
          <w:sz w:val="24"/>
          <w:szCs w:val="24"/>
        </w:rPr>
        <w:t xml:space="preserve">в сопоставимых ценах на </w:t>
      </w:r>
      <w:r w:rsidRPr="00152FFA">
        <w:rPr>
          <w:rFonts w:ascii="Times New Roman" w:hAnsi="Times New Roman"/>
          <w:sz w:val="24"/>
          <w:szCs w:val="24"/>
        </w:rPr>
        <w:t>9,0%</w:t>
      </w:r>
      <w:r w:rsidR="00687112" w:rsidRPr="00152FFA">
        <w:rPr>
          <w:rFonts w:ascii="Times New Roman" w:hAnsi="Times New Roman"/>
          <w:sz w:val="24"/>
          <w:szCs w:val="24"/>
        </w:rPr>
        <w:t>.</w:t>
      </w:r>
      <w:r w:rsidR="00687112" w:rsidRPr="00152FFA">
        <w:rPr>
          <w:rFonts w:ascii="Times New Roman" w:hAnsi="Times New Roman"/>
          <w:spacing w:val="7"/>
          <w:sz w:val="24"/>
          <w:szCs w:val="24"/>
        </w:rPr>
        <w:t xml:space="preserve"> </w:t>
      </w:r>
    </w:p>
    <w:p w:rsidR="00687112" w:rsidRPr="00276A9A" w:rsidRDefault="00687112" w:rsidP="007B3CA1">
      <w:pPr>
        <w:pStyle w:val="af9"/>
        <w:ind w:firstLine="567"/>
        <w:jc w:val="both"/>
        <w:rPr>
          <w:rFonts w:ascii="Times New Roman" w:hAnsi="Times New Roman"/>
          <w:sz w:val="24"/>
          <w:szCs w:val="24"/>
        </w:rPr>
      </w:pPr>
      <w:r w:rsidRPr="00276A9A">
        <w:rPr>
          <w:rFonts w:ascii="Times New Roman" w:hAnsi="Times New Roman"/>
          <w:sz w:val="24"/>
          <w:szCs w:val="24"/>
        </w:rPr>
        <w:t>Сегодня на территории района населению оказываются все основные виды услуг, функционирует 8</w:t>
      </w:r>
      <w:r w:rsidR="00577F30" w:rsidRPr="00276A9A">
        <w:rPr>
          <w:rFonts w:ascii="Times New Roman" w:hAnsi="Times New Roman"/>
          <w:sz w:val="24"/>
          <w:szCs w:val="24"/>
        </w:rPr>
        <w:t>2</w:t>
      </w:r>
      <w:r w:rsidRPr="00276A9A">
        <w:rPr>
          <w:rFonts w:ascii="Times New Roman" w:hAnsi="Times New Roman"/>
          <w:sz w:val="24"/>
          <w:szCs w:val="24"/>
        </w:rPr>
        <w:t xml:space="preserve">  объект</w:t>
      </w:r>
      <w:r w:rsidR="00577F30" w:rsidRPr="00276A9A">
        <w:rPr>
          <w:rFonts w:ascii="Times New Roman" w:hAnsi="Times New Roman"/>
          <w:sz w:val="24"/>
          <w:szCs w:val="24"/>
        </w:rPr>
        <w:t>а</w:t>
      </w:r>
      <w:r w:rsidRPr="00276A9A">
        <w:rPr>
          <w:rFonts w:ascii="Times New Roman" w:hAnsi="Times New Roman"/>
          <w:sz w:val="24"/>
          <w:szCs w:val="24"/>
        </w:rPr>
        <w:t xml:space="preserve">  в сфере бытовых услуг. За 2014 год  открылось  7 объектов бытового обслуживания: в </w:t>
      </w:r>
      <w:proofErr w:type="spellStart"/>
      <w:r w:rsidRPr="00276A9A">
        <w:rPr>
          <w:rFonts w:ascii="Times New Roman" w:hAnsi="Times New Roman"/>
          <w:sz w:val="24"/>
          <w:szCs w:val="24"/>
        </w:rPr>
        <w:t>г.Катав-Ивановске</w:t>
      </w:r>
      <w:proofErr w:type="spellEnd"/>
      <w:r w:rsidRPr="00276A9A">
        <w:rPr>
          <w:rFonts w:ascii="Times New Roman" w:hAnsi="Times New Roman"/>
          <w:sz w:val="24"/>
          <w:szCs w:val="24"/>
        </w:rPr>
        <w:t xml:space="preserve"> – салон реставрации перо-пуховых изделий «Соня», ремонт обуви, салон «Мандарин» по оказанию парикмахерских услуг;</w:t>
      </w:r>
      <w:r w:rsidR="00BA43C1" w:rsidRPr="00276A9A">
        <w:rPr>
          <w:rFonts w:ascii="Times New Roman" w:hAnsi="Times New Roman"/>
          <w:sz w:val="24"/>
          <w:szCs w:val="24"/>
        </w:rPr>
        <w:t xml:space="preserve"> </w:t>
      </w:r>
      <w:r w:rsidRPr="00276A9A">
        <w:rPr>
          <w:rFonts w:ascii="Times New Roman" w:hAnsi="Times New Roman"/>
          <w:sz w:val="24"/>
          <w:szCs w:val="24"/>
        </w:rPr>
        <w:t xml:space="preserve">ритуальные услуги, </w:t>
      </w:r>
      <w:proofErr w:type="spellStart"/>
      <w:r w:rsidRPr="00276A9A">
        <w:rPr>
          <w:rFonts w:ascii="Times New Roman" w:hAnsi="Times New Roman"/>
          <w:sz w:val="24"/>
          <w:szCs w:val="24"/>
        </w:rPr>
        <w:t>шиномонтаж</w:t>
      </w:r>
      <w:proofErr w:type="spellEnd"/>
      <w:r w:rsidRPr="00276A9A">
        <w:rPr>
          <w:rFonts w:ascii="Times New Roman" w:hAnsi="Times New Roman"/>
          <w:sz w:val="24"/>
          <w:szCs w:val="24"/>
        </w:rPr>
        <w:t xml:space="preserve"> и две автомойки в г. Юрюзани. </w:t>
      </w:r>
    </w:p>
    <w:p w:rsidR="00687112" w:rsidRPr="00276A9A" w:rsidRDefault="00687112" w:rsidP="00687112">
      <w:pPr>
        <w:pStyle w:val="af9"/>
        <w:ind w:firstLine="567"/>
        <w:jc w:val="both"/>
        <w:rPr>
          <w:rFonts w:ascii="Times New Roman" w:hAnsi="Times New Roman"/>
          <w:spacing w:val="1"/>
          <w:sz w:val="24"/>
          <w:szCs w:val="24"/>
        </w:rPr>
      </w:pPr>
      <w:r w:rsidRPr="00276A9A">
        <w:rPr>
          <w:rFonts w:ascii="Times New Roman" w:hAnsi="Times New Roman"/>
          <w:spacing w:val="1"/>
          <w:sz w:val="24"/>
          <w:szCs w:val="24"/>
        </w:rPr>
        <w:t xml:space="preserve">Помимо традиционных услуг, таких как парикмахерские, по пошиву и ремонту одежды и обуви, ремонту сложнобытовой техники и автотранспортных средств, предлагаются новые услуги: по ремонту сотовых телефонов, установке пластиковых окон и металлических дверей, изготовлению мебели на заказ по эскизам. </w:t>
      </w:r>
    </w:p>
    <w:p w:rsidR="00687112" w:rsidRPr="00276A9A" w:rsidRDefault="00687112" w:rsidP="00687112">
      <w:pPr>
        <w:pStyle w:val="af9"/>
        <w:ind w:firstLine="567"/>
        <w:jc w:val="both"/>
        <w:rPr>
          <w:rFonts w:ascii="Times New Roman" w:hAnsi="Times New Roman"/>
          <w:spacing w:val="-2"/>
          <w:sz w:val="24"/>
          <w:szCs w:val="24"/>
        </w:rPr>
      </w:pPr>
      <w:r w:rsidRPr="00276A9A">
        <w:rPr>
          <w:rFonts w:ascii="Times New Roman" w:hAnsi="Times New Roman"/>
          <w:sz w:val="24"/>
          <w:szCs w:val="24"/>
        </w:rPr>
        <w:lastRenderedPageBreak/>
        <w:t>В районе развито произ</w:t>
      </w:r>
      <w:r w:rsidR="00B04744">
        <w:rPr>
          <w:rFonts w:ascii="Times New Roman" w:hAnsi="Times New Roman"/>
          <w:sz w:val="24"/>
          <w:szCs w:val="24"/>
        </w:rPr>
        <w:t>водство хлебобулочной продукции:</w:t>
      </w:r>
      <w:r w:rsidRPr="00276A9A">
        <w:rPr>
          <w:rFonts w:ascii="Times New Roman" w:hAnsi="Times New Roman"/>
          <w:sz w:val="24"/>
          <w:szCs w:val="24"/>
        </w:rPr>
        <w:t xml:space="preserve"> работает 6 пекарен, 4 цеха по </w:t>
      </w:r>
      <w:r w:rsidRPr="00276A9A">
        <w:rPr>
          <w:rFonts w:ascii="Times New Roman" w:hAnsi="Times New Roman"/>
          <w:spacing w:val="6"/>
          <w:sz w:val="24"/>
          <w:szCs w:val="24"/>
        </w:rPr>
        <w:t>производству полуфабрикатов. Отрадно заметить, что данные предприятия постоянно ведут работу над повышением ассортимента и качества выпускаемой продукции.</w:t>
      </w:r>
    </w:p>
    <w:p w:rsidR="00687112" w:rsidRPr="00276A9A" w:rsidRDefault="00687112" w:rsidP="00687112">
      <w:pPr>
        <w:pStyle w:val="af9"/>
        <w:ind w:firstLine="567"/>
        <w:jc w:val="both"/>
        <w:rPr>
          <w:rFonts w:ascii="Times New Roman" w:hAnsi="Times New Roman"/>
          <w:sz w:val="24"/>
          <w:szCs w:val="24"/>
        </w:rPr>
      </w:pPr>
      <w:r w:rsidRPr="00276A9A">
        <w:rPr>
          <w:rFonts w:ascii="Times New Roman" w:hAnsi="Times New Roman"/>
          <w:sz w:val="24"/>
          <w:szCs w:val="24"/>
        </w:rPr>
        <w:t xml:space="preserve">За 2014 год в сфере потребительского рынка открыто  28 объектов, где создано дополнительно 85 новых рабочих мест. </w:t>
      </w:r>
    </w:p>
    <w:p w:rsidR="00687112" w:rsidRPr="00291556" w:rsidRDefault="00687112" w:rsidP="00687112">
      <w:pPr>
        <w:pStyle w:val="af9"/>
        <w:ind w:firstLine="567"/>
        <w:jc w:val="both"/>
        <w:rPr>
          <w:rFonts w:ascii="Times New Roman" w:hAnsi="Times New Roman"/>
          <w:sz w:val="24"/>
          <w:szCs w:val="24"/>
        </w:rPr>
      </w:pPr>
      <w:r w:rsidRPr="00291556">
        <w:rPr>
          <w:rFonts w:ascii="Times New Roman" w:hAnsi="Times New Roman"/>
          <w:sz w:val="24"/>
          <w:szCs w:val="24"/>
        </w:rPr>
        <w:t xml:space="preserve">В целом за 2011-2014 годы на территории района отрылось </w:t>
      </w:r>
      <w:r w:rsidR="00BA43C1" w:rsidRPr="00291556">
        <w:rPr>
          <w:rFonts w:ascii="Times New Roman" w:hAnsi="Times New Roman"/>
          <w:sz w:val="24"/>
          <w:szCs w:val="24"/>
        </w:rPr>
        <w:t xml:space="preserve">98 </w:t>
      </w:r>
      <w:r w:rsidRPr="00291556">
        <w:rPr>
          <w:rFonts w:ascii="Times New Roman" w:hAnsi="Times New Roman"/>
          <w:sz w:val="24"/>
          <w:szCs w:val="24"/>
        </w:rPr>
        <w:t>предприятий потребительского рынка</w:t>
      </w:r>
      <w:r w:rsidR="00BA43C1" w:rsidRPr="00291556">
        <w:rPr>
          <w:rFonts w:ascii="Times New Roman" w:hAnsi="Times New Roman"/>
          <w:sz w:val="24"/>
          <w:szCs w:val="24"/>
        </w:rPr>
        <w:t xml:space="preserve"> </w:t>
      </w:r>
      <w:r w:rsidRPr="00291556">
        <w:rPr>
          <w:rFonts w:ascii="Times New Roman" w:hAnsi="Times New Roman"/>
          <w:sz w:val="24"/>
          <w:szCs w:val="24"/>
        </w:rPr>
        <w:t xml:space="preserve">(в </w:t>
      </w:r>
      <w:proofErr w:type="spellStart"/>
      <w:r w:rsidRPr="00291556">
        <w:rPr>
          <w:rFonts w:ascii="Times New Roman" w:hAnsi="Times New Roman"/>
          <w:sz w:val="24"/>
          <w:szCs w:val="24"/>
        </w:rPr>
        <w:t>т.ч</w:t>
      </w:r>
      <w:proofErr w:type="spellEnd"/>
      <w:r w:rsidRPr="00291556">
        <w:rPr>
          <w:rFonts w:ascii="Times New Roman" w:hAnsi="Times New Roman"/>
          <w:sz w:val="24"/>
          <w:szCs w:val="24"/>
        </w:rPr>
        <w:t xml:space="preserve">. </w:t>
      </w:r>
      <w:r w:rsidR="00BA43C1" w:rsidRPr="00291556">
        <w:rPr>
          <w:rFonts w:ascii="Times New Roman" w:hAnsi="Times New Roman"/>
          <w:sz w:val="24"/>
          <w:szCs w:val="24"/>
        </w:rPr>
        <w:t xml:space="preserve">70 </w:t>
      </w:r>
      <w:r w:rsidRPr="00291556">
        <w:rPr>
          <w:rFonts w:ascii="Times New Roman" w:hAnsi="Times New Roman"/>
          <w:sz w:val="24"/>
          <w:szCs w:val="24"/>
        </w:rPr>
        <w:t xml:space="preserve">предприятий розничной торговли, </w:t>
      </w:r>
      <w:r w:rsidR="00BA43C1" w:rsidRPr="00291556">
        <w:rPr>
          <w:rFonts w:ascii="Times New Roman" w:hAnsi="Times New Roman"/>
          <w:sz w:val="24"/>
          <w:szCs w:val="24"/>
        </w:rPr>
        <w:t xml:space="preserve">13 </w:t>
      </w:r>
      <w:r w:rsidR="007B3CA1" w:rsidRPr="007B3CA1">
        <w:rPr>
          <w:rFonts w:ascii="Times New Roman" w:hAnsi="Times New Roman"/>
          <w:color w:val="000000" w:themeColor="text1"/>
          <w:sz w:val="24"/>
          <w:szCs w:val="24"/>
        </w:rPr>
        <w:t>–</w:t>
      </w:r>
      <w:r w:rsidR="00BA43C1" w:rsidRPr="00291556">
        <w:rPr>
          <w:rFonts w:ascii="Times New Roman" w:hAnsi="Times New Roman"/>
          <w:sz w:val="24"/>
          <w:szCs w:val="24"/>
        </w:rPr>
        <w:t xml:space="preserve"> </w:t>
      </w:r>
      <w:r w:rsidRPr="00291556">
        <w:rPr>
          <w:rFonts w:ascii="Times New Roman" w:hAnsi="Times New Roman"/>
          <w:sz w:val="24"/>
          <w:szCs w:val="24"/>
        </w:rPr>
        <w:t xml:space="preserve">общественного питания, </w:t>
      </w:r>
      <w:r w:rsidR="00BA43C1" w:rsidRPr="00291556">
        <w:rPr>
          <w:rFonts w:ascii="Times New Roman" w:hAnsi="Times New Roman"/>
          <w:sz w:val="24"/>
          <w:szCs w:val="24"/>
        </w:rPr>
        <w:t xml:space="preserve">15 </w:t>
      </w:r>
      <w:r w:rsidR="009B6199" w:rsidRPr="007B3CA1">
        <w:rPr>
          <w:rFonts w:ascii="Times New Roman" w:hAnsi="Times New Roman"/>
          <w:color w:val="000000" w:themeColor="text1"/>
          <w:sz w:val="24"/>
          <w:szCs w:val="24"/>
        </w:rPr>
        <w:t>–</w:t>
      </w:r>
      <w:r w:rsidR="00BA43C1" w:rsidRPr="00291556">
        <w:rPr>
          <w:rFonts w:ascii="Times New Roman" w:hAnsi="Times New Roman"/>
          <w:sz w:val="24"/>
          <w:szCs w:val="24"/>
        </w:rPr>
        <w:t xml:space="preserve"> </w:t>
      </w:r>
      <w:r w:rsidRPr="00291556">
        <w:rPr>
          <w:rFonts w:ascii="Times New Roman" w:hAnsi="Times New Roman"/>
          <w:sz w:val="24"/>
          <w:szCs w:val="24"/>
        </w:rPr>
        <w:t>бытовых услуг)</w:t>
      </w:r>
      <w:r w:rsidR="00174BCE" w:rsidRPr="00291556">
        <w:rPr>
          <w:rFonts w:ascii="Times New Roman" w:hAnsi="Times New Roman"/>
          <w:sz w:val="24"/>
          <w:szCs w:val="24"/>
        </w:rPr>
        <w:t xml:space="preserve"> и </w:t>
      </w:r>
      <w:r w:rsidRPr="00291556">
        <w:rPr>
          <w:rFonts w:ascii="Times New Roman" w:hAnsi="Times New Roman"/>
          <w:sz w:val="24"/>
          <w:szCs w:val="24"/>
        </w:rPr>
        <w:t>создано 386 новых рабочих мест.</w:t>
      </w:r>
    </w:p>
    <w:p w:rsidR="0039351A" w:rsidRDefault="00687112" w:rsidP="00687112">
      <w:pPr>
        <w:pStyle w:val="af9"/>
        <w:ind w:firstLine="567"/>
        <w:jc w:val="both"/>
        <w:rPr>
          <w:rFonts w:ascii="Times New Roman" w:hAnsi="Times New Roman"/>
          <w:sz w:val="24"/>
          <w:szCs w:val="24"/>
        </w:rPr>
      </w:pPr>
      <w:r w:rsidRPr="00291556">
        <w:rPr>
          <w:rFonts w:ascii="Times New Roman" w:hAnsi="Times New Roman"/>
          <w:sz w:val="24"/>
          <w:szCs w:val="24"/>
        </w:rPr>
        <w:t xml:space="preserve">В области лицензирования розничной продажи алкогольной продукции проводилась работа по 25 обращениям лицензиатов. За 2014 год выдано 4 лицензии на розничную продажу алкогольной продукции, продлен срок действия 19 лицензий, две  переоформлены. На соответствие торгового объекта лицензионным требованиям и условиям проведено 5 плановых проверок и 24 внеплановые выездные проверки  юридических лиц с целью соблюдения требований действующего законодательства, регулирующего производство и оборот этилового спирта, алкогольной и спиртосодержащей продукции. </w:t>
      </w:r>
    </w:p>
    <w:p w:rsidR="00687112" w:rsidRPr="00291556" w:rsidRDefault="00687112" w:rsidP="00687112">
      <w:pPr>
        <w:pStyle w:val="af9"/>
        <w:ind w:firstLine="567"/>
        <w:jc w:val="both"/>
        <w:rPr>
          <w:rFonts w:ascii="Times New Roman" w:hAnsi="Times New Roman"/>
          <w:sz w:val="24"/>
          <w:szCs w:val="24"/>
        </w:rPr>
      </w:pPr>
      <w:r w:rsidRPr="00291556">
        <w:rPr>
          <w:rFonts w:ascii="Times New Roman" w:hAnsi="Times New Roman"/>
          <w:sz w:val="24"/>
          <w:szCs w:val="24"/>
        </w:rPr>
        <w:t>В 2014 году зарегистрировано 134 обращений граждан по вопросам применения Закона РФ «О защите прав потребителей».</w:t>
      </w:r>
      <w:r w:rsidR="0094133B" w:rsidRPr="0094133B">
        <w:rPr>
          <w:rFonts w:ascii="Times New Roman" w:hAnsi="Times New Roman"/>
          <w:sz w:val="24"/>
          <w:szCs w:val="24"/>
        </w:rPr>
        <w:t xml:space="preserve"> </w:t>
      </w:r>
      <w:r w:rsidR="0094133B" w:rsidRPr="00291556">
        <w:rPr>
          <w:rFonts w:ascii="Times New Roman" w:hAnsi="Times New Roman"/>
          <w:sz w:val="24"/>
          <w:szCs w:val="24"/>
        </w:rPr>
        <w:t xml:space="preserve">Основное количество обращений касалось сферы торговли (108 обращений или 80,6%) и бытовых услуг (21 обращение или 15,7%). </w:t>
      </w:r>
      <w:r w:rsidRPr="00291556">
        <w:rPr>
          <w:rFonts w:ascii="Times New Roman" w:hAnsi="Times New Roman"/>
          <w:sz w:val="24"/>
          <w:szCs w:val="24"/>
        </w:rPr>
        <w:t xml:space="preserve"> Жалобы рассмотрены в установленные сроки, консультации даны в соответствии с вышеуказанным законодательством, правилами продажи отдельных видов товаров и оказания различных видов бытовых услуг.</w:t>
      </w:r>
    </w:p>
    <w:p w:rsidR="00687112" w:rsidRPr="00291556" w:rsidRDefault="00687112" w:rsidP="00687112">
      <w:pPr>
        <w:pStyle w:val="af9"/>
        <w:ind w:firstLine="567"/>
        <w:jc w:val="both"/>
        <w:rPr>
          <w:rFonts w:ascii="Times New Roman" w:hAnsi="Times New Roman"/>
          <w:sz w:val="24"/>
          <w:szCs w:val="24"/>
        </w:rPr>
      </w:pPr>
      <w:r w:rsidRPr="00291556">
        <w:rPr>
          <w:rFonts w:ascii="Times New Roman" w:hAnsi="Times New Roman"/>
          <w:sz w:val="24"/>
          <w:szCs w:val="24"/>
        </w:rPr>
        <w:t xml:space="preserve">Обращение потребителей о нарушении их прав при продаже товаров касались неправомерного отказа продавца от проведения экспертизы, от удовлетворения законных требований потребителей при обнаружении недостатков в товаре, предоставления при заключении договора купли-продажи недостоверной информации об изготовителе товара, а также о самом товаре, установления условий договора купли-продажи, в том числе, гарантийного обслуживания, ущемляющего права потребителей.      </w:t>
      </w:r>
    </w:p>
    <w:p w:rsidR="00687112" w:rsidRPr="00291556" w:rsidRDefault="00687112" w:rsidP="00687112">
      <w:pPr>
        <w:pStyle w:val="af9"/>
        <w:ind w:firstLine="567"/>
        <w:jc w:val="both"/>
        <w:rPr>
          <w:rFonts w:ascii="Times New Roman" w:hAnsi="Times New Roman"/>
          <w:sz w:val="24"/>
          <w:szCs w:val="24"/>
        </w:rPr>
      </w:pPr>
      <w:r w:rsidRPr="00291556">
        <w:rPr>
          <w:rFonts w:ascii="Times New Roman" w:hAnsi="Times New Roman"/>
          <w:sz w:val="24"/>
          <w:szCs w:val="24"/>
        </w:rPr>
        <w:t xml:space="preserve">В целях защиты прав потребителей с продавцами товаров проводились беседы об устранении нарушений, было оформлено 52 претензии руководителям предприятий торговли и индивидуальным предпринимателям, 9 исковых заявлений.  В течение 2014 года  участвовали в судебных заседаниях по 8 искам потребителей. По делам с участием Администрации района в пользу истца  судами вынесено 3 решения, по 3 –  заключены мировые соглашения, 1 иск – </w:t>
      </w:r>
      <w:proofErr w:type="spellStart"/>
      <w:r w:rsidRPr="00291556">
        <w:rPr>
          <w:rFonts w:ascii="Times New Roman" w:hAnsi="Times New Roman"/>
          <w:sz w:val="24"/>
          <w:szCs w:val="24"/>
        </w:rPr>
        <w:t>неудовлетворен</w:t>
      </w:r>
      <w:proofErr w:type="spellEnd"/>
      <w:r w:rsidRPr="00291556">
        <w:rPr>
          <w:rFonts w:ascii="Times New Roman" w:hAnsi="Times New Roman"/>
          <w:sz w:val="24"/>
          <w:szCs w:val="24"/>
        </w:rPr>
        <w:t>,  1 – находятся на рассмотрении.</w:t>
      </w:r>
    </w:p>
    <w:p w:rsidR="00687112" w:rsidRPr="00291556" w:rsidRDefault="00687112" w:rsidP="00687112">
      <w:pPr>
        <w:pStyle w:val="af9"/>
        <w:ind w:firstLine="567"/>
        <w:jc w:val="both"/>
        <w:rPr>
          <w:rFonts w:ascii="Times New Roman" w:hAnsi="Times New Roman"/>
          <w:sz w:val="24"/>
          <w:szCs w:val="24"/>
        </w:rPr>
      </w:pPr>
      <w:r w:rsidRPr="00291556">
        <w:rPr>
          <w:rFonts w:ascii="Times New Roman" w:hAnsi="Times New Roman"/>
          <w:sz w:val="24"/>
          <w:szCs w:val="24"/>
        </w:rPr>
        <w:t>В  целях реализации Указа Президента РФ от 06.08.2014г №560 «О применении отдельных специальных экономических мер в целях обеспечения безопасности РФ» и на основании письма  заместителя председателя  Пра</w:t>
      </w:r>
      <w:r w:rsidR="00017A2E">
        <w:rPr>
          <w:rFonts w:ascii="Times New Roman" w:hAnsi="Times New Roman"/>
          <w:sz w:val="24"/>
          <w:szCs w:val="24"/>
        </w:rPr>
        <w:t>вительства Челябинской области</w:t>
      </w:r>
      <w:r w:rsidRPr="00291556">
        <w:rPr>
          <w:rFonts w:ascii="Times New Roman" w:hAnsi="Times New Roman"/>
          <w:sz w:val="24"/>
          <w:szCs w:val="24"/>
        </w:rPr>
        <w:t>, с августа 2014 года  на территории Катав-Ивановского муниципального района  было организовано проведение мероприятий по осуществлению ежедневного</w:t>
      </w:r>
      <w:r w:rsidRPr="00291556">
        <w:rPr>
          <w:rFonts w:ascii="Times New Roman" w:hAnsi="Times New Roman"/>
          <w:b/>
          <w:sz w:val="24"/>
          <w:szCs w:val="24"/>
        </w:rPr>
        <w:t xml:space="preserve"> </w:t>
      </w:r>
      <w:r w:rsidRPr="00291556">
        <w:rPr>
          <w:rFonts w:ascii="Times New Roman" w:hAnsi="Times New Roman"/>
          <w:sz w:val="24"/>
          <w:szCs w:val="24"/>
        </w:rPr>
        <w:t xml:space="preserve"> оперативного мониторинга и контроля за состоянием рынков сельскохозяйственной продукции, сырья и продовольствия.</w:t>
      </w:r>
    </w:p>
    <w:p w:rsidR="00687112" w:rsidRPr="00291556" w:rsidRDefault="00687112" w:rsidP="00687112">
      <w:pPr>
        <w:ind w:firstLine="567"/>
        <w:jc w:val="both"/>
        <w:rPr>
          <w:sz w:val="24"/>
          <w:szCs w:val="24"/>
        </w:rPr>
      </w:pPr>
      <w:r w:rsidRPr="00291556">
        <w:rPr>
          <w:sz w:val="24"/>
          <w:szCs w:val="24"/>
        </w:rPr>
        <w:t>Информация о ценах на продовольственные товары, сложившиеся в розничных предприятиях торговли  на территории района  ежедневно направлялась  в Министерство экономического развития Челябинской области для анализа ситуации и принятия мер.</w:t>
      </w:r>
    </w:p>
    <w:p w:rsidR="00687112" w:rsidRPr="00291556" w:rsidRDefault="00687112" w:rsidP="00687112">
      <w:pPr>
        <w:pStyle w:val="af9"/>
        <w:ind w:firstLine="567"/>
        <w:jc w:val="both"/>
        <w:rPr>
          <w:rFonts w:ascii="Times New Roman" w:hAnsi="Times New Roman"/>
          <w:bCs/>
          <w:iCs/>
          <w:sz w:val="24"/>
          <w:szCs w:val="24"/>
        </w:rPr>
      </w:pPr>
      <w:r w:rsidRPr="00291556">
        <w:rPr>
          <w:rFonts w:ascii="Times New Roman" w:hAnsi="Times New Roman"/>
          <w:bCs/>
          <w:iCs/>
          <w:sz w:val="24"/>
          <w:szCs w:val="24"/>
        </w:rPr>
        <w:t>В целом на территории Челябинской области  в 2014 году цены увеличились на 9,9 %</w:t>
      </w:r>
      <w:r w:rsidR="00B50976" w:rsidRPr="00291556">
        <w:rPr>
          <w:rFonts w:ascii="Times New Roman" w:hAnsi="Times New Roman"/>
          <w:bCs/>
          <w:iCs/>
          <w:sz w:val="24"/>
          <w:szCs w:val="24"/>
        </w:rPr>
        <w:t>, при этом п</w:t>
      </w:r>
      <w:r w:rsidRPr="00291556">
        <w:rPr>
          <w:rFonts w:ascii="Times New Roman" w:hAnsi="Times New Roman"/>
          <w:bCs/>
          <w:iCs/>
          <w:sz w:val="24"/>
          <w:szCs w:val="24"/>
        </w:rPr>
        <w:t>родовольственные товары</w:t>
      </w:r>
      <w:r w:rsidR="00B50976" w:rsidRPr="00291556">
        <w:rPr>
          <w:rFonts w:ascii="Times New Roman" w:hAnsi="Times New Roman"/>
          <w:bCs/>
          <w:iCs/>
          <w:sz w:val="24"/>
          <w:szCs w:val="24"/>
        </w:rPr>
        <w:t xml:space="preserve"> – </w:t>
      </w:r>
      <w:r w:rsidRPr="00291556">
        <w:rPr>
          <w:rFonts w:ascii="Times New Roman" w:hAnsi="Times New Roman"/>
          <w:bCs/>
          <w:iCs/>
          <w:sz w:val="24"/>
          <w:szCs w:val="24"/>
        </w:rPr>
        <w:t xml:space="preserve">на 14,7%, непродовольственные </w:t>
      </w:r>
      <w:r w:rsidR="00B50976" w:rsidRPr="00291556">
        <w:rPr>
          <w:rFonts w:ascii="Times New Roman" w:hAnsi="Times New Roman"/>
          <w:bCs/>
          <w:iCs/>
          <w:sz w:val="24"/>
          <w:szCs w:val="24"/>
        </w:rPr>
        <w:t xml:space="preserve">– на </w:t>
      </w:r>
      <w:r w:rsidRPr="00291556">
        <w:rPr>
          <w:rFonts w:ascii="Times New Roman" w:hAnsi="Times New Roman"/>
          <w:bCs/>
          <w:iCs/>
          <w:sz w:val="24"/>
          <w:szCs w:val="24"/>
        </w:rPr>
        <w:t>6,9%.</w:t>
      </w:r>
    </w:p>
    <w:p w:rsidR="00687112" w:rsidRPr="00291556" w:rsidRDefault="00687112" w:rsidP="00687112">
      <w:pPr>
        <w:pStyle w:val="af9"/>
        <w:ind w:firstLine="567"/>
        <w:jc w:val="both"/>
        <w:rPr>
          <w:rFonts w:ascii="Times New Roman" w:hAnsi="Times New Roman"/>
          <w:bCs/>
          <w:iCs/>
          <w:sz w:val="24"/>
          <w:szCs w:val="24"/>
        </w:rPr>
      </w:pPr>
      <w:r w:rsidRPr="00291556">
        <w:rPr>
          <w:rFonts w:ascii="Times New Roman" w:hAnsi="Times New Roman"/>
          <w:bCs/>
          <w:iCs/>
          <w:sz w:val="24"/>
          <w:szCs w:val="24"/>
        </w:rPr>
        <w:t xml:space="preserve">На территории Катав-Ивановского района наибольший рост наблюдается на </w:t>
      </w:r>
      <w:r w:rsidR="00B50976" w:rsidRPr="00291556">
        <w:rPr>
          <w:rFonts w:ascii="Times New Roman" w:hAnsi="Times New Roman"/>
          <w:bCs/>
          <w:iCs/>
          <w:sz w:val="24"/>
          <w:szCs w:val="24"/>
        </w:rPr>
        <w:t xml:space="preserve"> </w:t>
      </w:r>
      <w:r w:rsidRPr="00291556">
        <w:rPr>
          <w:rFonts w:ascii="Times New Roman" w:hAnsi="Times New Roman"/>
          <w:bCs/>
          <w:iCs/>
          <w:sz w:val="24"/>
          <w:szCs w:val="24"/>
        </w:rPr>
        <w:t>рыбу свежемороженую, крупу гречневую, рисовую, яйцо куриное, сыры, сахарный песок, масло подсолнечное и сезонное повышение цен на овощи и фрукты.</w:t>
      </w:r>
    </w:p>
    <w:p w:rsidR="00687112" w:rsidRPr="00291556" w:rsidRDefault="00687112" w:rsidP="00687112">
      <w:pPr>
        <w:pStyle w:val="af9"/>
        <w:ind w:firstLine="567"/>
        <w:jc w:val="both"/>
        <w:rPr>
          <w:rFonts w:ascii="Times New Roman" w:hAnsi="Times New Roman"/>
          <w:spacing w:val="5"/>
          <w:sz w:val="24"/>
          <w:szCs w:val="24"/>
        </w:rPr>
      </w:pPr>
      <w:r w:rsidRPr="00291556">
        <w:rPr>
          <w:rFonts w:ascii="Times New Roman" w:hAnsi="Times New Roman"/>
          <w:spacing w:val="5"/>
          <w:sz w:val="24"/>
          <w:szCs w:val="24"/>
        </w:rPr>
        <w:t xml:space="preserve">В целях создания ценовой конкуренции мной была поставлена задача об организации предновогодней ярмарки с участием представителей </w:t>
      </w:r>
      <w:proofErr w:type="spellStart"/>
      <w:r w:rsidRPr="00291556">
        <w:rPr>
          <w:rFonts w:ascii="Times New Roman" w:hAnsi="Times New Roman"/>
          <w:spacing w:val="5"/>
          <w:sz w:val="24"/>
          <w:szCs w:val="24"/>
        </w:rPr>
        <w:t>Салаватского</w:t>
      </w:r>
      <w:proofErr w:type="spellEnd"/>
      <w:r w:rsidRPr="00291556">
        <w:rPr>
          <w:rFonts w:ascii="Times New Roman" w:hAnsi="Times New Roman"/>
          <w:spacing w:val="5"/>
          <w:sz w:val="24"/>
          <w:szCs w:val="24"/>
        </w:rPr>
        <w:t xml:space="preserve"> района Республики Башкортостан, где жители города могли приобрести сельскохозяйственную продукцию (мясо говядины, мясо птицы) по доступным ценам. В дальнейшем работа по организации ярмарок будет продолжена.</w:t>
      </w:r>
    </w:p>
    <w:p w:rsidR="00687112" w:rsidRPr="00291556" w:rsidRDefault="00687112" w:rsidP="00B50976">
      <w:pPr>
        <w:pStyle w:val="af9"/>
        <w:ind w:firstLine="567"/>
        <w:jc w:val="both"/>
        <w:rPr>
          <w:rFonts w:ascii="Times New Roman" w:hAnsi="Times New Roman"/>
          <w:b/>
          <w:bCs/>
          <w:i/>
          <w:iCs/>
          <w:sz w:val="24"/>
          <w:szCs w:val="24"/>
          <w:u w:val="single"/>
        </w:rPr>
      </w:pPr>
      <w:r w:rsidRPr="00291556">
        <w:rPr>
          <w:rFonts w:ascii="Times New Roman" w:hAnsi="Times New Roman"/>
          <w:b/>
          <w:bCs/>
          <w:i/>
          <w:iCs/>
          <w:sz w:val="24"/>
          <w:szCs w:val="24"/>
          <w:u w:val="single"/>
        </w:rPr>
        <w:t>Задачи на 2015 год:</w:t>
      </w:r>
    </w:p>
    <w:p w:rsidR="00687112" w:rsidRPr="00291556" w:rsidRDefault="00687112" w:rsidP="00FA4F7F">
      <w:pPr>
        <w:pStyle w:val="af9"/>
        <w:numPr>
          <w:ilvl w:val="0"/>
          <w:numId w:val="22"/>
        </w:numPr>
        <w:tabs>
          <w:tab w:val="left" w:pos="851"/>
        </w:tabs>
        <w:ind w:left="0" w:firstLine="567"/>
        <w:jc w:val="both"/>
        <w:rPr>
          <w:rFonts w:ascii="Times New Roman" w:hAnsi="Times New Roman"/>
          <w:sz w:val="24"/>
          <w:szCs w:val="24"/>
        </w:rPr>
      </w:pPr>
      <w:r w:rsidRPr="00291556">
        <w:rPr>
          <w:rFonts w:ascii="Times New Roman" w:hAnsi="Times New Roman"/>
          <w:sz w:val="24"/>
          <w:szCs w:val="24"/>
        </w:rPr>
        <w:lastRenderedPageBreak/>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обеспечения прав потребителей на приобретение качественных и безопасных товаров.</w:t>
      </w:r>
    </w:p>
    <w:p w:rsidR="00B50976" w:rsidRPr="00291556" w:rsidRDefault="00FA4F7F" w:rsidP="00FA4F7F">
      <w:pPr>
        <w:pStyle w:val="af9"/>
        <w:numPr>
          <w:ilvl w:val="0"/>
          <w:numId w:val="22"/>
        </w:numPr>
        <w:tabs>
          <w:tab w:val="left" w:pos="851"/>
        </w:tabs>
        <w:ind w:left="0" w:firstLine="567"/>
        <w:jc w:val="both"/>
        <w:rPr>
          <w:rFonts w:ascii="Times New Roman" w:hAnsi="Times New Roman"/>
          <w:sz w:val="24"/>
          <w:szCs w:val="24"/>
        </w:rPr>
      </w:pPr>
      <w:r w:rsidRPr="00291556">
        <w:rPr>
          <w:rFonts w:ascii="Times New Roman" w:hAnsi="Times New Roman"/>
          <w:sz w:val="24"/>
          <w:szCs w:val="24"/>
        </w:rPr>
        <w:t>Р</w:t>
      </w:r>
      <w:r w:rsidR="00687112" w:rsidRPr="00291556">
        <w:rPr>
          <w:rFonts w:ascii="Times New Roman" w:hAnsi="Times New Roman"/>
          <w:sz w:val="24"/>
          <w:szCs w:val="24"/>
        </w:rPr>
        <w:t>абота по повышению культуры и качества обслуживания, пропаганда потребительских знаний и повышение престижа профессий на потребительском рынке</w:t>
      </w:r>
      <w:r w:rsidR="00B50976" w:rsidRPr="00291556">
        <w:rPr>
          <w:rFonts w:ascii="Times New Roman" w:hAnsi="Times New Roman"/>
          <w:sz w:val="24"/>
          <w:szCs w:val="24"/>
        </w:rPr>
        <w:t>.</w:t>
      </w:r>
    </w:p>
    <w:p w:rsidR="00687112" w:rsidRPr="00291556" w:rsidRDefault="00FA4F7F" w:rsidP="00FA4F7F">
      <w:pPr>
        <w:pStyle w:val="af9"/>
        <w:numPr>
          <w:ilvl w:val="0"/>
          <w:numId w:val="22"/>
        </w:numPr>
        <w:tabs>
          <w:tab w:val="left" w:pos="851"/>
        </w:tabs>
        <w:ind w:left="0" w:firstLine="567"/>
        <w:jc w:val="both"/>
        <w:rPr>
          <w:rFonts w:ascii="Times New Roman" w:hAnsi="Times New Roman"/>
          <w:spacing w:val="-2"/>
          <w:sz w:val="24"/>
          <w:szCs w:val="24"/>
        </w:rPr>
      </w:pPr>
      <w:r w:rsidRPr="00291556">
        <w:rPr>
          <w:rFonts w:ascii="Times New Roman" w:hAnsi="Times New Roman"/>
          <w:spacing w:val="-2"/>
          <w:sz w:val="24"/>
          <w:szCs w:val="24"/>
        </w:rPr>
        <w:t>Со</w:t>
      </w:r>
      <w:r w:rsidR="00687112" w:rsidRPr="00291556">
        <w:rPr>
          <w:rFonts w:ascii="Times New Roman" w:hAnsi="Times New Roman"/>
          <w:spacing w:val="-2"/>
          <w:sz w:val="24"/>
          <w:szCs w:val="24"/>
        </w:rPr>
        <w:t>вершенствование материально-технической базы на основе  строительства новых и реконструкции действующих магазинов и предприятий общественного питания.</w:t>
      </w:r>
      <w:r w:rsidR="00687112" w:rsidRPr="00291556">
        <w:rPr>
          <w:rFonts w:ascii="Times New Roman" w:hAnsi="Times New Roman"/>
          <w:sz w:val="24"/>
          <w:szCs w:val="24"/>
        </w:rPr>
        <w:t xml:space="preserve"> Открытие </w:t>
      </w:r>
      <w:r w:rsidR="00291556">
        <w:rPr>
          <w:rFonts w:ascii="Times New Roman" w:hAnsi="Times New Roman"/>
          <w:sz w:val="24"/>
          <w:szCs w:val="24"/>
        </w:rPr>
        <w:t>6 –</w:t>
      </w:r>
      <w:proofErr w:type="spellStart"/>
      <w:r w:rsidR="00291556">
        <w:rPr>
          <w:rFonts w:ascii="Times New Roman" w:hAnsi="Times New Roman"/>
          <w:sz w:val="24"/>
          <w:szCs w:val="24"/>
        </w:rPr>
        <w:t>ти</w:t>
      </w:r>
      <w:proofErr w:type="spellEnd"/>
      <w:r w:rsidR="00291556">
        <w:rPr>
          <w:rFonts w:ascii="Times New Roman" w:hAnsi="Times New Roman"/>
          <w:sz w:val="24"/>
          <w:szCs w:val="24"/>
        </w:rPr>
        <w:t xml:space="preserve"> </w:t>
      </w:r>
      <w:r w:rsidR="00687112" w:rsidRPr="00291556">
        <w:rPr>
          <w:rFonts w:ascii="Times New Roman" w:hAnsi="Times New Roman"/>
          <w:sz w:val="24"/>
          <w:szCs w:val="24"/>
        </w:rPr>
        <w:t xml:space="preserve">предприятий розничной торговли (в том числе: 4 </w:t>
      </w:r>
      <w:r w:rsidR="00687112" w:rsidRPr="00291556">
        <w:rPr>
          <w:rStyle w:val="apple-style-span"/>
          <w:rFonts w:ascii="Times New Roman" w:hAnsi="Times New Roman"/>
          <w:sz w:val="24"/>
          <w:szCs w:val="24"/>
        </w:rPr>
        <w:t>–</w:t>
      </w:r>
      <w:r w:rsidR="00687112" w:rsidRPr="00291556">
        <w:rPr>
          <w:rFonts w:ascii="Times New Roman" w:hAnsi="Times New Roman"/>
          <w:sz w:val="24"/>
          <w:szCs w:val="24"/>
        </w:rPr>
        <w:t xml:space="preserve"> в </w:t>
      </w:r>
      <w:proofErr w:type="spellStart"/>
      <w:r w:rsidR="00687112" w:rsidRPr="00291556">
        <w:rPr>
          <w:rFonts w:ascii="Times New Roman" w:hAnsi="Times New Roman"/>
          <w:sz w:val="24"/>
          <w:szCs w:val="24"/>
        </w:rPr>
        <w:t>г.Катав-Ивановске</w:t>
      </w:r>
      <w:proofErr w:type="spellEnd"/>
      <w:r w:rsidR="00687112" w:rsidRPr="00291556">
        <w:rPr>
          <w:rFonts w:ascii="Times New Roman" w:hAnsi="Times New Roman"/>
          <w:sz w:val="24"/>
          <w:szCs w:val="24"/>
        </w:rPr>
        <w:t xml:space="preserve">;  2 </w:t>
      </w:r>
      <w:r w:rsidR="00687112" w:rsidRPr="00291556">
        <w:rPr>
          <w:rStyle w:val="apple-style-span"/>
          <w:rFonts w:ascii="Times New Roman" w:hAnsi="Times New Roman"/>
          <w:sz w:val="24"/>
          <w:szCs w:val="24"/>
        </w:rPr>
        <w:t>–</w:t>
      </w:r>
      <w:r w:rsidR="00687112" w:rsidRPr="00291556">
        <w:rPr>
          <w:rFonts w:ascii="Times New Roman" w:hAnsi="Times New Roman"/>
          <w:sz w:val="24"/>
          <w:szCs w:val="24"/>
        </w:rPr>
        <w:t xml:space="preserve"> в </w:t>
      </w:r>
      <w:proofErr w:type="spellStart"/>
      <w:r w:rsidR="00687112" w:rsidRPr="00291556">
        <w:rPr>
          <w:rFonts w:ascii="Times New Roman" w:hAnsi="Times New Roman"/>
          <w:sz w:val="24"/>
          <w:szCs w:val="24"/>
        </w:rPr>
        <w:t>г.Юрюзани</w:t>
      </w:r>
      <w:proofErr w:type="spellEnd"/>
      <w:r w:rsidR="00687112" w:rsidRPr="00291556">
        <w:rPr>
          <w:rFonts w:ascii="Times New Roman" w:hAnsi="Times New Roman"/>
          <w:sz w:val="24"/>
          <w:szCs w:val="24"/>
        </w:rPr>
        <w:t xml:space="preserve">). </w:t>
      </w:r>
    </w:p>
    <w:p w:rsidR="00687112" w:rsidRPr="00291556" w:rsidRDefault="00687112" w:rsidP="00FA4F7F">
      <w:pPr>
        <w:pStyle w:val="af9"/>
        <w:numPr>
          <w:ilvl w:val="0"/>
          <w:numId w:val="22"/>
        </w:numPr>
        <w:tabs>
          <w:tab w:val="left" w:pos="851"/>
        </w:tabs>
        <w:ind w:left="0" w:firstLine="567"/>
        <w:jc w:val="both"/>
        <w:rPr>
          <w:rFonts w:ascii="Times New Roman" w:hAnsi="Times New Roman"/>
          <w:sz w:val="24"/>
          <w:szCs w:val="24"/>
        </w:rPr>
      </w:pPr>
      <w:r w:rsidRPr="00291556">
        <w:rPr>
          <w:rFonts w:ascii="Times New Roman" w:hAnsi="Times New Roman"/>
          <w:sz w:val="24"/>
          <w:szCs w:val="24"/>
        </w:rPr>
        <w:t xml:space="preserve">Открытие </w:t>
      </w:r>
      <w:r w:rsidR="00291556">
        <w:rPr>
          <w:rFonts w:ascii="Times New Roman" w:hAnsi="Times New Roman"/>
          <w:sz w:val="24"/>
          <w:szCs w:val="24"/>
        </w:rPr>
        <w:t xml:space="preserve">2-х </w:t>
      </w:r>
      <w:r w:rsidRPr="00291556">
        <w:rPr>
          <w:rFonts w:ascii="Times New Roman" w:hAnsi="Times New Roman"/>
          <w:sz w:val="24"/>
          <w:szCs w:val="24"/>
        </w:rPr>
        <w:t xml:space="preserve">предприятий бытового обслуживания (в том числе: 1 – </w:t>
      </w:r>
      <w:proofErr w:type="spellStart"/>
      <w:r w:rsidRPr="00291556">
        <w:rPr>
          <w:rFonts w:ascii="Times New Roman" w:hAnsi="Times New Roman"/>
          <w:sz w:val="24"/>
          <w:szCs w:val="24"/>
        </w:rPr>
        <w:t>г.Катав-Ивановск</w:t>
      </w:r>
      <w:proofErr w:type="spellEnd"/>
      <w:r w:rsidRPr="00291556">
        <w:rPr>
          <w:rFonts w:ascii="Times New Roman" w:hAnsi="Times New Roman"/>
          <w:sz w:val="24"/>
          <w:szCs w:val="24"/>
        </w:rPr>
        <w:t xml:space="preserve">; 1 – </w:t>
      </w:r>
      <w:proofErr w:type="spellStart"/>
      <w:r w:rsidRPr="00291556">
        <w:rPr>
          <w:rFonts w:ascii="Times New Roman" w:hAnsi="Times New Roman"/>
          <w:sz w:val="24"/>
          <w:szCs w:val="24"/>
        </w:rPr>
        <w:t>г.Юрюзань</w:t>
      </w:r>
      <w:proofErr w:type="spellEnd"/>
      <w:r w:rsidRPr="00291556">
        <w:rPr>
          <w:rFonts w:ascii="Times New Roman" w:hAnsi="Times New Roman"/>
          <w:sz w:val="24"/>
          <w:szCs w:val="24"/>
        </w:rPr>
        <w:t>).</w:t>
      </w:r>
    </w:p>
    <w:p w:rsidR="00687112" w:rsidRPr="00291556" w:rsidRDefault="00687112" w:rsidP="00FA4F7F">
      <w:pPr>
        <w:pStyle w:val="af9"/>
        <w:numPr>
          <w:ilvl w:val="0"/>
          <w:numId w:val="22"/>
        </w:numPr>
        <w:tabs>
          <w:tab w:val="left" w:pos="851"/>
        </w:tabs>
        <w:ind w:left="0" w:firstLine="567"/>
        <w:jc w:val="both"/>
        <w:rPr>
          <w:rFonts w:ascii="Times New Roman" w:hAnsi="Times New Roman"/>
          <w:sz w:val="24"/>
          <w:szCs w:val="24"/>
        </w:rPr>
      </w:pPr>
      <w:r w:rsidRPr="00291556">
        <w:rPr>
          <w:rFonts w:ascii="Times New Roman" w:hAnsi="Times New Roman"/>
          <w:sz w:val="24"/>
          <w:szCs w:val="24"/>
        </w:rPr>
        <w:t>Развитие системы розничной сети и развитие сферы услуг в сельской местности.</w:t>
      </w:r>
    </w:p>
    <w:p w:rsidR="00687112" w:rsidRPr="00291556" w:rsidRDefault="00687112" w:rsidP="00FA4F7F">
      <w:pPr>
        <w:pStyle w:val="af9"/>
        <w:numPr>
          <w:ilvl w:val="0"/>
          <w:numId w:val="22"/>
        </w:numPr>
        <w:tabs>
          <w:tab w:val="left" w:pos="851"/>
        </w:tabs>
        <w:ind w:left="0" w:firstLine="567"/>
        <w:jc w:val="both"/>
        <w:rPr>
          <w:rFonts w:ascii="Times New Roman" w:hAnsi="Times New Roman"/>
          <w:sz w:val="24"/>
          <w:szCs w:val="24"/>
        </w:rPr>
      </w:pPr>
      <w:r w:rsidRPr="00291556">
        <w:rPr>
          <w:rFonts w:ascii="Times New Roman" w:hAnsi="Times New Roman"/>
          <w:sz w:val="24"/>
          <w:szCs w:val="24"/>
        </w:rPr>
        <w:t>Организация развозной торговли в населенных пунктах, где отсутствуют торговые объекты.</w:t>
      </w:r>
    </w:p>
    <w:p w:rsidR="00687112" w:rsidRPr="0097462F" w:rsidRDefault="00687112" w:rsidP="00FA4F7F">
      <w:pPr>
        <w:pStyle w:val="af9"/>
        <w:numPr>
          <w:ilvl w:val="0"/>
          <w:numId w:val="22"/>
        </w:numPr>
        <w:tabs>
          <w:tab w:val="left" w:pos="851"/>
        </w:tabs>
        <w:ind w:left="0" w:firstLine="567"/>
        <w:jc w:val="both"/>
        <w:rPr>
          <w:rFonts w:ascii="Times New Roman" w:hAnsi="Times New Roman"/>
          <w:sz w:val="24"/>
          <w:szCs w:val="24"/>
        </w:rPr>
      </w:pPr>
      <w:r w:rsidRPr="00291556">
        <w:rPr>
          <w:rFonts w:ascii="Times New Roman" w:hAnsi="Times New Roman"/>
          <w:sz w:val="24"/>
          <w:szCs w:val="24"/>
        </w:rPr>
        <w:t>Проведение</w:t>
      </w:r>
      <w:r w:rsidR="00291556">
        <w:rPr>
          <w:rFonts w:ascii="Times New Roman" w:hAnsi="Times New Roman"/>
          <w:sz w:val="24"/>
          <w:szCs w:val="24"/>
        </w:rPr>
        <w:t xml:space="preserve"> 4-х </w:t>
      </w:r>
      <w:r w:rsidRPr="00291556">
        <w:rPr>
          <w:rFonts w:ascii="Times New Roman" w:hAnsi="Times New Roman"/>
          <w:sz w:val="24"/>
          <w:szCs w:val="24"/>
        </w:rPr>
        <w:t xml:space="preserve">ярмарок на территории района, в том числе организация ярмарок по доступным ценам с участием представителей </w:t>
      </w:r>
      <w:r w:rsidRPr="00291556">
        <w:rPr>
          <w:rFonts w:ascii="Times New Roman" w:hAnsi="Times New Roman"/>
          <w:spacing w:val="5"/>
          <w:sz w:val="24"/>
          <w:szCs w:val="24"/>
        </w:rPr>
        <w:t>Республики Башкортостан.</w:t>
      </w:r>
    </w:p>
    <w:p w:rsidR="0097462F" w:rsidRPr="00291556" w:rsidRDefault="0097462F" w:rsidP="0097462F">
      <w:pPr>
        <w:pStyle w:val="af9"/>
        <w:tabs>
          <w:tab w:val="left" w:pos="851"/>
        </w:tabs>
        <w:ind w:left="567"/>
        <w:jc w:val="both"/>
        <w:rPr>
          <w:rFonts w:ascii="Times New Roman" w:hAnsi="Times New Roman"/>
          <w:sz w:val="24"/>
          <w:szCs w:val="24"/>
        </w:rPr>
      </w:pPr>
    </w:p>
    <w:p w:rsidR="00531D9B" w:rsidRPr="00417121" w:rsidRDefault="00D042B7" w:rsidP="00531D9B">
      <w:pPr>
        <w:pStyle w:val="3"/>
        <w:tabs>
          <w:tab w:val="left" w:pos="0"/>
        </w:tabs>
        <w:spacing w:before="0" w:after="0"/>
        <w:rPr>
          <w:iCs/>
          <w:szCs w:val="24"/>
          <w:u w:val="single"/>
        </w:rPr>
      </w:pPr>
      <w:r>
        <w:rPr>
          <w:iCs/>
          <w:szCs w:val="24"/>
          <w:u w:val="single"/>
        </w:rPr>
        <w:t>Се</w:t>
      </w:r>
      <w:r w:rsidR="00531D9B" w:rsidRPr="00417121">
        <w:rPr>
          <w:iCs/>
          <w:szCs w:val="24"/>
          <w:u w:val="single"/>
        </w:rPr>
        <w:t xml:space="preserve">льское хозяйство </w:t>
      </w:r>
    </w:p>
    <w:p w:rsidR="00531D9B" w:rsidRPr="00417121" w:rsidRDefault="00531D9B" w:rsidP="00531D9B"/>
    <w:p w:rsidR="00D87D9D" w:rsidRPr="00447D86" w:rsidRDefault="00A122B4" w:rsidP="00016470">
      <w:pPr>
        <w:autoSpaceDE w:val="0"/>
        <w:autoSpaceDN w:val="0"/>
        <w:adjustRightInd w:val="0"/>
        <w:ind w:firstLine="567"/>
        <w:jc w:val="both"/>
        <w:rPr>
          <w:sz w:val="24"/>
          <w:szCs w:val="24"/>
        </w:rPr>
      </w:pPr>
      <w:r>
        <w:rPr>
          <w:sz w:val="24"/>
          <w:szCs w:val="24"/>
        </w:rPr>
        <w:t>Погодные условия в п</w:t>
      </w:r>
      <w:r w:rsidR="004D337D" w:rsidRPr="00D87D9D">
        <w:rPr>
          <w:sz w:val="24"/>
          <w:szCs w:val="24"/>
        </w:rPr>
        <w:t>рошедш</w:t>
      </w:r>
      <w:r>
        <w:rPr>
          <w:sz w:val="24"/>
          <w:szCs w:val="24"/>
        </w:rPr>
        <w:t xml:space="preserve">ем </w:t>
      </w:r>
      <w:r w:rsidR="004D337D" w:rsidRPr="00D87D9D">
        <w:rPr>
          <w:sz w:val="24"/>
          <w:szCs w:val="24"/>
        </w:rPr>
        <w:t>год</w:t>
      </w:r>
      <w:r>
        <w:rPr>
          <w:sz w:val="24"/>
          <w:szCs w:val="24"/>
        </w:rPr>
        <w:t>у</w:t>
      </w:r>
      <w:r w:rsidR="004D337D" w:rsidRPr="00D87D9D">
        <w:rPr>
          <w:sz w:val="24"/>
          <w:szCs w:val="24"/>
        </w:rPr>
        <w:t xml:space="preserve"> для </w:t>
      </w:r>
      <w:r w:rsidR="00D87D9D">
        <w:rPr>
          <w:sz w:val="24"/>
          <w:szCs w:val="24"/>
        </w:rPr>
        <w:t xml:space="preserve">сельчан </w:t>
      </w:r>
      <w:r w:rsidR="004D337D" w:rsidRPr="00D87D9D">
        <w:rPr>
          <w:sz w:val="24"/>
          <w:szCs w:val="24"/>
        </w:rPr>
        <w:t>явил</w:t>
      </w:r>
      <w:r w:rsidR="001A0FC0">
        <w:rPr>
          <w:sz w:val="24"/>
          <w:szCs w:val="24"/>
        </w:rPr>
        <w:t>и</w:t>
      </w:r>
      <w:r w:rsidR="004D337D" w:rsidRPr="00D87D9D">
        <w:rPr>
          <w:sz w:val="24"/>
          <w:szCs w:val="24"/>
        </w:rPr>
        <w:t>с</w:t>
      </w:r>
      <w:r w:rsidR="001A0FC0">
        <w:rPr>
          <w:sz w:val="24"/>
          <w:szCs w:val="24"/>
        </w:rPr>
        <w:t>ь</w:t>
      </w:r>
      <w:r w:rsidR="004D337D" w:rsidRPr="00D87D9D">
        <w:rPr>
          <w:sz w:val="24"/>
          <w:szCs w:val="24"/>
        </w:rPr>
        <w:t xml:space="preserve"> очередным испытанием на прочность</w:t>
      </w:r>
      <w:r>
        <w:rPr>
          <w:sz w:val="24"/>
          <w:szCs w:val="24"/>
        </w:rPr>
        <w:t xml:space="preserve"> </w:t>
      </w:r>
      <w:r w:rsidR="004D337D" w:rsidRPr="00D87D9D">
        <w:rPr>
          <w:sz w:val="24"/>
          <w:szCs w:val="24"/>
        </w:rPr>
        <w:t>и выдержку</w:t>
      </w:r>
      <w:r w:rsidR="00016470">
        <w:rPr>
          <w:sz w:val="24"/>
          <w:szCs w:val="24"/>
        </w:rPr>
        <w:t xml:space="preserve">, в результате чего </w:t>
      </w:r>
      <w:r w:rsidR="00D87D9D" w:rsidRPr="00447D86">
        <w:rPr>
          <w:sz w:val="24"/>
          <w:szCs w:val="24"/>
        </w:rPr>
        <w:t>объем произведенной сельскохозяйственной продукции</w:t>
      </w:r>
      <w:r w:rsidR="0049771A">
        <w:rPr>
          <w:sz w:val="24"/>
          <w:szCs w:val="24"/>
        </w:rPr>
        <w:t xml:space="preserve"> по данным Росстата, з</w:t>
      </w:r>
      <w:r w:rsidR="00D87D9D" w:rsidRPr="00447D86">
        <w:rPr>
          <w:sz w:val="24"/>
          <w:szCs w:val="24"/>
        </w:rPr>
        <w:t xml:space="preserve">а  год составил 627,5 млн. руб., что на 2,3% </w:t>
      </w:r>
      <w:r>
        <w:rPr>
          <w:sz w:val="24"/>
          <w:szCs w:val="24"/>
        </w:rPr>
        <w:t xml:space="preserve">меньше </w:t>
      </w:r>
      <w:r w:rsidR="00016470">
        <w:rPr>
          <w:sz w:val="24"/>
          <w:szCs w:val="24"/>
        </w:rPr>
        <w:t xml:space="preserve">предыдущего </w:t>
      </w:r>
      <w:r w:rsidR="00D87D9D" w:rsidRPr="00447D86">
        <w:rPr>
          <w:sz w:val="24"/>
          <w:szCs w:val="24"/>
        </w:rPr>
        <w:t>года</w:t>
      </w:r>
      <w:r w:rsidR="00016470">
        <w:rPr>
          <w:sz w:val="24"/>
          <w:szCs w:val="24"/>
        </w:rPr>
        <w:t xml:space="preserve">. </w:t>
      </w:r>
      <w:r w:rsidR="00864C11">
        <w:rPr>
          <w:sz w:val="24"/>
          <w:szCs w:val="24"/>
        </w:rPr>
        <w:t xml:space="preserve">Доля </w:t>
      </w:r>
      <w:r w:rsidR="00D87D9D" w:rsidRPr="00447D86">
        <w:rPr>
          <w:sz w:val="24"/>
          <w:szCs w:val="24"/>
        </w:rPr>
        <w:t xml:space="preserve">в структуре сельскохозяйственного производства 99,8% или 626,2 млн. руб. приходится на хозяйства населения, 0,2% (1,3 млн. руб. </w:t>
      </w:r>
      <w:r w:rsidR="004F6AF7" w:rsidRPr="008D7987">
        <w:rPr>
          <w:sz w:val="24"/>
          <w:szCs w:val="24"/>
        </w:rPr>
        <w:t>–</w:t>
      </w:r>
      <w:r w:rsidR="00D87D9D" w:rsidRPr="00447D86">
        <w:rPr>
          <w:sz w:val="24"/>
          <w:szCs w:val="24"/>
        </w:rPr>
        <w:t xml:space="preserve"> на крестьянские (фермерские) хозяйства, включая индивидуальных предпринимателей.</w:t>
      </w:r>
    </w:p>
    <w:p w:rsidR="00D87D9D" w:rsidRPr="00447D86" w:rsidRDefault="00D87D9D" w:rsidP="00447D86">
      <w:pPr>
        <w:ind w:firstLine="567"/>
        <w:jc w:val="both"/>
        <w:rPr>
          <w:sz w:val="24"/>
          <w:szCs w:val="24"/>
          <w:bdr w:val="none" w:sz="0" w:space="0" w:color="auto" w:frame="1"/>
        </w:rPr>
      </w:pPr>
      <w:r w:rsidRPr="00447D86">
        <w:rPr>
          <w:sz w:val="24"/>
          <w:szCs w:val="24"/>
        </w:rPr>
        <w:t xml:space="preserve">Третий год подряд Администрация района помогает сельским жителям реализовывать выращенную </w:t>
      </w:r>
      <w:r w:rsidR="002A71B1">
        <w:rPr>
          <w:sz w:val="24"/>
          <w:szCs w:val="24"/>
        </w:rPr>
        <w:t xml:space="preserve">ими </w:t>
      </w:r>
      <w:r w:rsidRPr="00447D86">
        <w:rPr>
          <w:sz w:val="24"/>
          <w:szCs w:val="24"/>
        </w:rPr>
        <w:t>сельскохозяйственную продукцию.</w:t>
      </w:r>
      <w:r w:rsidRPr="00447D86">
        <w:rPr>
          <w:sz w:val="24"/>
          <w:szCs w:val="24"/>
          <w:bdr w:val="none" w:sz="0" w:space="0" w:color="auto" w:frame="1"/>
        </w:rPr>
        <w:t xml:space="preserve"> Осенью 2014 года было закуплено у жителей сельских поселений более 18 тонн овощей, из них 17,9 тонны картофеля, что в два раза больше, чем в 2013 году, и 234 кг моркови и свеклы. Вся продукция направлена в учреждения социальной сферы.</w:t>
      </w:r>
    </w:p>
    <w:p w:rsidR="00D87D9D" w:rsidRPr="00864C11" w:rsidRDefault="00D87D9D" w:rsidP="00864C11">
      <w:pPr>
        <w:pStyle w:val="af4"/>
        <w:spacing w:before="0" w:beforeAutospacing="0" w:after="0" w:afterAutospacing="0"/>
        <w:ind w:firstLine="567"/>
        <w:jc w:val="both"/>
        <w:textAlignment w:val="baseline"/>
      </w:pPr>
      <w:r w:rsidRPr="00864C11">
        <w:rPr>
          <w:bdr w:val="none" w:sz="0" w:space="0" w:color="auto" w:frame="1"/>
        </w:rPr>
        <w:t>Лидерами по количеству реализованной продукции снова, как и в прошлые годы, стали жители Орловки, только у них было приобретено около 12 тонн овощей. Также активное участие приняли Верх-</w:t>
      </w:r>
      <w:proofErr w:type="spellStart"/>
      <w:r w:rsidRPr="00864C11">
        <w:rPr>
          <w:bdr w:val="none" w:sz="0" w:space="0" w:color="auto" w:frame="1"/>
        </w:rPr>
        <w:t>Катавское</w:t>
      </w:r>
      <w:proofErr w:type="spellEnd"/>
      <w:r w:rsidRPr="00864C11">
        <w:rPr>
          <w:bdr w:val="none" w:sz="0" w:space="0" w:color="auto" w:frame="1"/>
        </w:rPr>
        <w:t xml:space="preserve"> и </w:t>
      </w:r>
      <w:proofErr w:type="spellStart"/>
      <w:r w:rsidRPr="00864C11">
        <w:rPr>
          <w:bdr w:val="none" w:sz="0" w:space="0" w:color="auto" w:frame="1"/>
        </w:rPr>
        <w:t>Серпиевское</w:t>
      </w:r>
      <w:proofErr w:type="spellEnd"/>
      <w:r w:rsidRPr="00864C11">
        <w:rPr>
          <w:bdr w:val="none" w:sz="0" w:space="0" w:color="auto" w:frame="1"/>
        </w:rPr>
        <w:t xml:space="preserve"> </w:t>
      </w:r>
      <w:r w:rsidR="008A0114">
        <w:rPr>
          <w:bdr w:val="none" w:sz="0" w:space="0" w:color="auto" w:frame="1"/>
        </w:rPr>
        <w:t xml:space="preserve"> поселения</w:t>
      </w:r>
      <w:r w:rsidRPr="00864C11">
        <w:rPr>
          <w:bdr w:val="none" w:sz="0" w:space="0" w:color="auto" w:frame="1"/>
        </w:rPr>
        <w:t xml:space="preserve">. </w:t>
      </w:r>
    </w:p>
    <w:p w:rsidR="00D87D9D" w:rsidRPr="00C723E3" w:rsidRDefault="00D87D9D" w:rsidP="00864C11">
      <w:pPr>
        <w:pStyle w:val="af4"/>
        <w:spacing w:before="0" w:beforeAutospacing="0" w:after="0" w:afterAutospacing="0"/>
        <w:ind w:firstLine="567"/>
        <w:jc w:val="both"/>
        <w:textAlignment w:val="baseline"/>
        <w:rPr>
          <w:bdr w:val="none" w:sz="0" w:space="0" w:color="auto" w:frame="1"/>
        </w:rPr>
      </w:pPr>
      <w:r w:rsidRPr="00C723E3">
        <w:rPr>
          <w:bdr w:val="none" w:sz="0" w:space="0" w:color="auto" w:frame="1"/>
        </w:rPr>
        <w:t>В области продолжает действовать программа по предоставлению субсидий на возмещение части затрат на уплату процентов по кредитам, полученным гражданами, ведущими личное подсобное хозяйство. В рамках реализации мероприятий ОЦП в 2014</w:t>
      </w:r>
      <w:r w:rsidR="00AA3BF5">
        <w:rPr>
          <w:bdr w:val="none" w:sz="0" w:space="0" w:color="auto" w:frame="1"/>
        </w:rPr>
        <w:t xml:space="preserve"> году </w:t>
      </w:r>
      <w:r w:rsidRPr="00C723E3">
        <w:rPr>
          <w:bdr w:val="none" w:sz="0" w:space="0" w:color="auto" w:frame="1"/>
        </w:rPr>
        <w:t xml:space="preserve">субсидией по возмещению процентов по кредиту воспользовались </w:t>
      </w:r>
      <w:r w:rsidR="00C723E3" w:rsidRPr="00C723E3">
        <w:rPr>
          <w:bdr w:val="none" w:sz="0" w:space="0" w:color="auto" w:frame="1"/>
        </w:rPr>
        <w:t xml:space="preserve">один </w:t>
      </w:r>
      <w:r w:rsidRPr="00C723E3">
        <w:rPr>
          <w:bdr w:val="none" w:sz="0" w:space="0" w:color="auto" w:frame="1"/>
        </w:rPr>
        <w:t>жител</w:t>
      </w:r>
      <w:r w:rsidR="00C723E3" w:rsidRPr="00C723E3">
        <w:rPr>
          <w:bdr w:val="none" w:sz="0" w:space="0" w:color="auto" w:frame="1"/>
        </w:rPr>
        <w:t>ь</w:t>
      </w:r>
      <w:r w:rsidRPr="00C723E3">
        <w:rPr>
          <w:bdr w:val="none" w:sz="0" w:space="0" w:color="auto" w:frame="1"/>
        </w:rPr>
        <w:t xml:space="preserve"> г. Катав-</w:t>
      </w:r>
      <w:proofErr w:type="spellStart"/>
      <w:r w:rsidRPr="00C723E3">
        <w:rPr>
          <w:bdr w:val="none" w:sz="0" w:space="0" w:color="auto" w:frame="1"/>
        </w:rPr>
        <w:t>Ивановска</w:t>
      </w:r>
      <w:proofErr w:type="spellEnd"/>
      <w:r w:rsidR="00C723E3" w:rsidRPr="00C723E3">
        <w:rPr>
          <w:bdr w:val="none" w:sz="0" w:space="0" w:color="auto" w:frame="1"/>
        </w:rPr>
        <w:t xml:space="preserve">, </w:t>
      </w:r>
      <w:r w:rsidRPr="00C723E3">
        <w:rPr>
          <w:bdr w:val="none" w:sz="0" w:space="0" w:color="auto" w:frame="1"/>
        </w:rPr>
        <w:t xml:space="preserve">один житель </w:t>
      </w:r>
      <w:r w:rsidR="00C723E3" w:rsidRPr="00C723E3">
        <w:rPr>
          <w:bdr w:val="none" w:sz="0" w:space="0" w:color="auto" w:frame="1"/>
        </w:rPr>
        <w:t>г. Юрюзани и три сельских жителя</w:t>
      </w:r>
      <w:r w:rsidRPr="00C723E3">
        <w:rPr>
          <w:bdr w:val="none" w:sz="0" w:space="0" w:color="auto" w:frame="1"/>
        </w:rPr>
        <w:t>. Объем субсидируемых кредитов (займов) составил 1 </w:t>
      </w:r>
      <w:r w:rsidR="00C723E3" w:rsidRPr="00C723E3">
        <w:rPr>
          <w:bdr w:val="none" w:sz="0" w:space="0" w:color="auto" w:frame="1"/>
        </w:rPr>
        <w:t>400</w:t>
      </w:r>
      <w:r w:rsidRPr="00C723E3">
        <w:rPr>
          <w:bdr w:val="none" w:sz="0" w:space="0" w:color="auto" w:frame="1"/>
        </w:rPr>
        <w:t>,0 тыс. руб.</w:t>
      </w:r>
    </w:p>
    <w:p w:rsidR="00D87D9D" w:rsidRPr="00D87D9D" w:rsidRDefault="00D87D9D" w:rsidP="00D87D9D">
      <w:pPr>
        <w:pStyle w:val="af4"/>
        <w:spacing w:before="0" w:beforeAutospacing="0" w:after="0" w:afterAutospacing="0"/>
        <w:ind w:firstLine="567"/>
        <w:jc w:val="both"/>
        <w:textAlignment w:val="baseline"/>
        <w:rPr>
          <w:bdr w:val="none" w:sz="0" w:space="0" w:color="auto" w:frame="1"/>
        </w:rPr>
      </w:pPr>
      <w:r w:rsidRPr="00D87D9D">
        <w:rPr>
          <w:bdr w:val="none" w:sz="0" w:space="0" w:color="auto" w:frame="1"/>
        </w:rPr>
        <w:t xml:space="preserve">Со своей стороны Администрация района готова оказывать информационно-консультационную помощь по подготовке документации на оформление субсидии. </w:t>
      </w:r>
    </w:p>
    <w:p w:rsidR="00D87D9D" w:rsidRPr="00D87D9D" w:rsidRDefault="00D87D9D" w:rsidP="00D87D9D">
      <w:pPr>
        <w:ind w:firstLine="567"/>
        <w:rPr>
          <w:b/>
          <w:i/>
          <w:sz w:val="24"/>
          <w:szCs w:val="24"/>
          <w:u w:val="single"/>
        </w:rPr>
      </w:pPr>
      <w:r w:rsidRPr="00D87D9D">
        <w:rPr>
          <w:b/>
          <w:i/>
          <w:sz w:val="24"/>
          <w:szCs w:val="24"/>
          <w:u w:val="single"/>
        </w:rPr>
        <w:t>Задачи на 201</w:t>
      </w:r>
      <w:r w:rsidR="007B3CA1">
        <w:rPr>
          <w:b/>
          <w:i/>
          <w:sz w:val="24"/>
          <w:szCs w:val="24"/>
          <w:u w:val="single"/>
        </w:rPr>
        <w:t>5</w:t>
      </w:r>
      <w:r w:rsidRPr="00D87D9D">
        <w:rPr>
          <w:b/>
          <w:i/>
          <w:sz w:val="24"/>
          <w:szCs w:val="24"/>
          <w:u w:val="single"/>
        </w:rPr>
        <w:t xml:space="preserve"> год:</w:t>
      </w:r>
    </w:p>
    <w:p w:rsidR="00D87D9D" w:rsidRPr="00D87D9D" w:rsidRDefault="00D87D9D" w:rsidP="00D87D9D">
      <w:pPr>
        <w:numPr>
          <w:ilvl w:val="0"/>
          <w:numId w:val="3"/>
        </w:numPr>
        <w:tabs>
          <w:tab w:val="left" w:pos="851"/>
        </w:tabs>
        <w:ind w:left="0" w:firstLine="567"/>
        <w:jc w:val="both"/>
        <w:rPr>
          <w:sz w:val="24"/>
          <w:szCs w:val="24"/>
        </w:rPr>
      </w:pPr>
      <w:r w:rsidRPr="00D87D9D">
        <w:rPr>
          <w:sz w:val="24"/>
          <w:szCs w:val="24"/>
        </w:rPr>
        <w:t xml:space="preserve">Оказание помощи жителям сельских населенных пунктов </w:t>
      </w:r>
      <w:r w:rsidR="002A71B1">
        <w:rPr>
          <w:sz w:val="24"/>
          <w:szCs w:val="24"/>
        </w:rPr>
        <w:t xml:space="preserve">в </w:t>
      </w:r>
      <w:r w:rsidRPr="00D87D9D">
        <w:rPr>
          <w:sz w:val="24"/>
          <w:szCs w:val="24"/>
        </w:rPr>
        <w:t xml:space="preserve">реализации сельскохозяйственной продукции. </w:t>
      </w:r>
    </w:p>
    <w:p w:rsidR="00D87D9D" w:rsidRDefault="00D87D9D" w:rsidP="00D87D9D">
      <w:pPr>
        <w:numPr>
          <w:ilvl w:val="0"/>
          <w:numId w:val="3"/>
        </w:numPr>
        <w:tabs>
          <w:tab w:val="left" w:pos="851"/>
        </w:tabs>
        <w:ind w:left="0" w:firstLine="567"/>
        <w:jc w:val="both"/>
        <w:rPr>
          <w:sz w:val="24"/>
          <w:szCs w:val="24"/>
          <w:bdr w:val="none" w:sz="0" w:space="0" w:color="auto" w:frame="1"/>
        </w:rPr>
      </w:pPr>
      <w:r w:rsidRPr="00D87D9D">
        <w:rPr>
          <w:sz w:val="24"/>
          <w:szCs w:val="24"/>
        </w:rPr>
        <w:t xml:space="preserve">Оказание </w:t>
      </w:r>
      <w:r w:rsidRPr="00D87D9D">
        <w:rPr>
          <w:sz w:val="24"/>
          <w:szCs w:val="24"/>
          <w:bdr w:val="none" w:sz="0" w:space="0" w:color="auto" w:frame="1"/>
        </w:rPr>
        <w:t>информационно</w:t>
      </w:r>
      <w:r w:rsidRPr="00D87D9D">
        <w:rPr>
          <w:sz w:val="24"/>
          <w:szCs w:val="24"/>
        </w:rPr>
        <w:t xml:space="preserve">-консультационной помощи в оформлении документации на получение субсидии </w:t>
      </w:r>
      <w:r w:rsidRPr="00D87D9D">
        <w:rPr>
          <w:sz w:val="24"/>
          <w:szCs w:val="24"/>
          <w:bdr w:val="none" w:sz="0" w:space="0" w:color="auto" w:frame="1"/>
        </w:rPr>
        <w:t>на возмещение части затрат на уплату процентов по кредитам, полученных гражданами, ведущими личное подсобное хозяйство.</w:t>
      </w:r>
    </w:p>
    <w:p w:rsidR="00C901BA" w:rsidRPr="00417121" w:rsidRDefault="00D87D9D" w:rsidP="00D87D9D">
      <w:pPr>
        <w:tabs>
          <w:tab w:val="left" w:pos="851"/>
        </w:tabs>
        <w:ind w:left="567"/>
        <w:jc w:val="both"/>
        <w:rPr>
          <w:sz w:val="24"/>
          <w:szCs w:val="24"/>
          <w:bdr w:val="none" w:sz="0" w:space="0" w:color="auto" w:frame="1"/>
        </w:rPr>
      </w:pPr>
      <w:r w:rsidRPr="00417121">
        <w:rPr>
          <w:sz w:val="24"/>
          <w:szCs w:val="24"/>
          <w:bdr w:val="none" w:sz="0" w:space="0" w:color="auto" w:frame="1"/>
        </w:rPr>
        <w:t xml:space="preserve"> </w:t>
      </w:r>
    </w:p>
    <w:p w:rsidR="0073560A" w:rsidRPr="00467F89" w:rsidRDefault="0073560A" w:rsidP="00467F89">
      <w:pPr>
        <w:ind w:firstLine="567"/>
        <w:jc w:val="center"/>
        <w:rPr>
          <w:b/>
          <w:sz w:val="24"/>
          <w:szCs w:val="24"/>
          <w:u w:val="single"/>
        </w:rPr>
      </w:pPr>
      <w:r w:rsidRPr="00467F89">
        <w:rPr>
          <w:b/>
          <w:sz w:val="24"/>
          <w:szCs w:val="24"/>
          <w:u w:val="single"/>
        </w:rPr>
        <w:t>Инвестиционное послание</w:t>
      </w:r>
    </w:p>
    <w:p w:rsidR="0073560A" w:rsidRDefault="0073560A" w:rsidP="00F247D4">
      <w:pPr>
        <w:rPr>
          <w:rFonts w:ascii="Arial" w:hAnsi="Arial" w:cs="Arial"/>
          <w:sz w:val="18"/>
          <w:szCs w:val="18"/>
        </w:rPr>
      </w:pPr>
    </w:p>
    <w:p w:rsidR="005669B8" w:rsidRPr="00BB2414" w:rsidRDefault="005669B8" w:rsidP="006B40FF">
      <w:pPr>
        <w:ind w:firstLine="567"/>
        <w:jc w:val="both"/>
        <w:rPr>
          <w:sz w:val="24"/>
          <w:szCs w:val="24"/>
        </w:rPr>
      </w:pPr>
      <w:r w:rsidRPr="00BB2414">
        <w:rPr>
          <w:sz w:val="24"/>
          <w:szCs w:val="24"/>
        </w:rPr>
        <w:t>Цель моего обращения – довести до Вас наше понимание приоритетов, основных направлений деятельности и шагов по формированию благоприятного инвестиционного климата в нашем районе в 201</w:t>
      </w:r>
      <w:r w:rsidR="00B86F77" w:rsidRPr="00BB2414">
        <w:rPr>
          <w:sz w:val="24"/>
          <w:szCs w:val="24"/>
        </w:rPr>
        <w:t>5</w:t>
      </w:r>
      <w:r w:rsidRPr="00BB2414">
        <w:rPr>
          <w:sz w:val="24"/>
          <w:szCs w:val="24"/>
        </w:rPr>
        <w:t xml:space="preserve"> году.</w:t>
      </w:r>
    </w:p>
    <w:p w:rsidR="00712C63" w:rsidRDefault="005669B8" w:rsidP="006B40FF">
      <w:pPr>
        <w:ind w:firstLine="567"/>
        <w:jc w:val="both"/>
        <w:rPr>
          <w:sz w:val="24"/>
          <w:szCs w:val="24"/>
        </w:rPr>
      </w:pPr>
      <w:r w:rsidRPr="00BB2414">
        <w:rPr>
          <w:sz w:val="24"/>
          <w:szCs w:val="24"/>
        </w:rPr>
        <w:lastRenderedPageBreak/>
        <w:t>Сегодня экономика России переживает далеко не лучшие времена,  нам предрекают и падение темпов экономического роста, и сокращение бюджетов.</w:t>
      </w:r>
      <w:r w:rsidR="00B86F77" w:rsidRPr="00BB2414">
        <w:rPr>
          <w:sz w:val="24"/>
          <w:szCs w:val="24"/>
        </w:rPr>
        <w:t xml:space="preserve"> </w:t>
      </w:r>
      <w:r w:rsidR="00BD540E" w:rsidRPr="00BB2414">
        <w:rPr>
          <w:sz w:val="24"/>
          <w:szCs w:val="24"/>
        </w:rPr>
        <w:t>Однако</w:t>
      </w:r>
      <w:r w:rsidR="00F756C1">
        <w:rPr>
          <w:sz w:val="24"/>
          <w:szCs w:val="24"/>
        </w:rPr>
        <w:t xml:space="preserve"> </w:t>
      </w:r>
      <w:r w:rsidR="00BD540E" w:rsidRPr="00BB2414">
        <w:rPr>
          <w:sz w:val="24"/>
          <w:szCs w:val="24"/>
        </w:rPr>
        <w:t>у</w:t>
      </w:r>
      <w:r w:rsidRPr="00BB2414">
        <w:rPr>
          <w:sz w:val="24"/>
          <w:szCs w:val="24"/>
        </w:rPr>
        <w:t>бежден,  власть ни в коем случае не должна  ждать, пока проблемы решатся сами собой.</w:t>
      </w:r>
      <w:r w:rsidR="00BD540E" w:rsidRPr="00BB2414">
        <w:rPr>
          <w:sz w:val="24"/>
          <w:szCs w:val="24"/>
        </w:rPr>
        <w:t xml:space="preserve"> </w:t>
      </w:r>
      <w:r w:rsidRPr="00BB2414">
        <w:rPr>
          <w:sz w:val="24"/>
          <w:szCs w:val="24"/>
        </w:rPr>
        <w:t> </w:t>
      </w:r>
    </w:p>
    <w:p w:rsidR="00095638" w:rsidRPr="00BB2414" w:rsidRDefault="00095638" w:rsidP="006B40FF">
      <w:pPr>
        <w:pStyle w:val="af4"/>
        <w:spacing w:before="0" w:beforeAutospacing="0" w:after="0" w:afterAutospacing="0"/>
        <w:ind w:firstLine="567"/>
        <w:jc w:val="both"/>
      </w:pPr>
      <w:r w:rsidRPr="00BB2414">
        <w:t>Инвестиционная привлекательность территории определяется целым комплексом составляющих, которые формируются под воздействием позитивных и негативных факторов социально-экономического развития: степени устойчивости и финансовой независимости, уровня жизни населения и уровня деловой активности. Катав-Ивановский муниципальный район по своим природно-климатическим условиям, производственному потенциалу, экономико-географическому положению и прочим факторам является достаточно инвестиционно- привлекательным районом. Об этом свидетельствуют следующие показатели:</w:t>
      </w:r>
    </w:p>
    <w:p w:rsidR="00095638" w:rsidRPr="00377A34" w:rsidRDefault="00377A34" w:rsidP="00377A34">
      <w:pPr>
        <w:pStyle w:val="af4"/>
        <w:spacing w:before="0" w:beforeAutospacing="0" w:after="0" w:afterAutospacing="0"/>
        <w:ind w:firstLine="567"/>
        <w:jc w:val="both"/>
      </w:pPr>
      <w:r w:rsidRPr="00BB2414">
        <w:t>–</w:t>
      </w:r>
      <w:r w:rsidR="00095638" w:rsidRPr="00BB2414">
        <w:t>выгодное экономико-географическое положение (</w:t>
      </w:r>
      <w:r w:rsidRPr="00BB2414">
        <w:t>через район</w:t>
      </w:r>
      <w:r w:rsidRPr="00377A34">
        <w:t xml:space="preserve"> проходит федеральная автотрасса Челябинск-Москва М-5)</w:t>
      </w:r>
      <w:r w:rsidR="00095638" w:rsidRPr="00377A34">
        <w:t>;</w:t>
      </w:r>
    </w:p>
    <w:p w:rsidR="00095638" w:rsidRPr="00377A34" w:rsidRDefault="00377A34" w:rsidP="00377A34">
      <w:pPr>
        <w:pStyle w:val="af4"/>
        <w:spacing w:before="0" w:beforeAutospacing="0" w:after="0" w:afterAutospacing="0"/>
        <w:ind w:firstLine="567"/>
        <w:jc w:val="both"/>
      </w:pPr>
      <w:r w:rsidRPr="00B86F77">
        <w:t>–</w:t>
      </w:r>
      <w:r w:rsidR="00095638" w:rsidRPr="00377A34">
        <w:t>наличие разведанных месторождений полезных ископаемых</w:t>
      </w:r>
      <w:r w:rsidR="004373CC">
        <w:t xml:space="preserve"> (</w:t>
      </w:r>
      <w:r w:rsidRPr="00377A34">
        <w:t xml:space="preserve">мергеля, </w:t>
      </w:r>
      <w:proofErr w:type="spellStart"/>
      <w:r w:rsidRPr="00377A34">
        <w:t>строматолитового</w:t>
      </w:r>
      <w:proofErr w:type="spellEnd"/>
      <w:r w:rsidRPr="00377A34">
        <w:t xml:space="preserve"> известняка, кварцитов, минеральной воды</w:t>
      </w:r>
      <w:r w:rsidR="004373CC">
        <w:t>)</w:t>
      </w:r>
      <w:r w:rsidRPr="00377A34">
        <w:t xml:space="preserve"> позволяют разрабатывать их в промышленных масштабах</w:t>
      </w:r>
      <w:r w:rsidR="00095638" w:rsidRPr="00377A34">
        <w:t>;</w:t>
      </w:r>
    </w:p>
    <w:p w:rsidR="00095638" w:rsidRPr="00377A34" w:rsidRDefault="00377A34" w:rsidP="00377A34">
      <w:pPr>
        <w:pStyle w:val="af4"/>
        <w:spacing w:before="0" w:beforeAutospacing="0" w:after="0" w:afterAutospacing="0"/>
        <w:ind w:firstLine="567"/>
        <w:jc w:val="both"/>
      </w:pPr>
      <w:r w:rsidRPr="00B86F77">
        <w:t>–</w:t>
      </w:r>
      <w:r w:rsidRPr="00377A34">
        <w:t>богатые рекреационные ресурсы (реки, кристально чистые горные ручьи, горные хребты, пещеры, леса с разнообразным растительным и животным миром);</w:t>
      </w:r>
    </w:p>
    <w:p w:rsidR="00377A34" w:rsidRDefault="00377A34" w:rsidP="00377A34">
      <w:pPr>
        <w:tabs>
          <w:tab w:val="left" w:pos="0"/>
        </w:tabs>
        <w:ind w:firstLine="567"/>
        <w:jc w:val="both"/>
        <w:rPr>
          <w:sz w:val="24"/>
          <w:szCs w:val="24"/>
        </w:rPr>
      </w:pPr>
      <w:r w:rsidRPr="00B86F77">
        <w:rPr>
          <w:sz w:val="24"/>
          <w:szCs w:val="24"/>
        </w:rPr>
        <w:t>–</w:t>
      </w:r>
      <w:r w:rsidRPr="00377A34">
        <w:rPr>
          <w:color w:val="000000"/>
          <w:sz w:val="24"/>
          <w:szCs w:val="24"/>
        </w:rPr>
        <w:t>уникальные памятники истории и культуры (</w:t>
      </w:r>
      <w:r w:rsidRPr="00377A34">
        <w:rPr>
          <w:sz w:val="24"/>
          <w:szCs w:val="24"/>
        </w:rPr>
        <w:t xml:space="preserve">более восьми десятков пещер, гротов, карстовых провалов, колодцев, половина из которых была обитаема с эпохи палеолита до средневековья), делают район  привлекательным для туристов и дают основу для развития туристической деятельности. </w:t>
      </w:r>
    </w:p>
    <w:p w:rsidR="00712C63" w:rsidRPr="00712C63" w:rsidRDefault="00712C63" w:rsidP="00712C63">
      <w:pPr>
        <w:ind w:firstLine="567"/>
        <w:jc w:val="both"/>
        <w:rPr>
          <w:sz w:val="24"/>
          <w:szCs w:val="24"/>
        </w:rPr>
      </w:pPr>
      <w:r w:rsidRPr="00712C63">
        <w:rPr>
          <w:sz w:val="24"/>
          <w:szCs w:val="24"/>
        </w:rPr>
        <w:t xml:space="preserve">Как отметил Губернатор Челябинской области </w:t>
      </w:r>
      <w:proofErr w:type="spellStart"/>
      <w:r w:rsidRPr="00712C63">
        <w:rPr>
          <w:sz w:val="24"/>
          <w:szCs w:val="24"/>
        </w:rPr>
        <w:t>Б.А.Дубровский</w:t>
      </w:r>
      <w:proofErr w:type="spellEnd"/>
      <w:r w:rsidRPr="00712C63">
        <w:rPr>
          <w:sz w:val="24"/>
          <w:szCs w:val="24"/>
        </w:rPr>
        <w:t xml:space="preserve"> в своем послании Законодательному </w:t>
      </w:r>
      <w:r>
        <w:rPr>
          <w:sz w:val="24"/>
          <w:szCs w:val="24"/>
        </w:rPr>
        <w:t>С</w:t>
      </w:r>
      <w:r w:rsidRPr="00712C63">
        <w:rPr>
          <w:sz w:val="24"/>
          <w:szCs w:val="24"/>
        </w:rPr>
        <w:t>обранию в феврале текущего года</w:t>
      </w:r>
      <w:r w:rsidR="00E34839">
        <w:rPr>
          <w:sz w:val="24"/>
          <w:szCs w:val="24"/>
        </w:rPr>
        <w:t xml:space="preserve">: </w:t>
      </w:r>
      <w:r w:rsidRPr="00712C63">
        <w:rPr>
          <w:sz w:val="24"/>
          <w:szCs w:val="24"/>
        </w:rPr>
        <w:t>«Сейчас «борьба за инвестора» усиливается. Мы должны предложить еще более выгодные условия инвесторам, создающим наукоемкие производства и высокопроизводительные рабочие места. Этот подход частично реализован в 2014 году, что подтверждается объемом инвестиций в основной капитал</w:t>
      </w:r>
      <w:r w:rsidR="00E34839">
        <w:rPr>
          <w:sz w:val="24"/>
          <w:szCs w:val="24"/>
        </w:rPr>
        <w:t>»</w:t>
      </w:r>
      <w:r w:rsidR="00FE60A3">
        <w:rPr>
          <w:sz w:val="24"/>
          <w:szCs w:val="24"/>
        </w:rPr>
        <w:t>.</w:t>
      </w:r>
      <w:r w:rsidRPr="00712C63">
        <w:rPr>
          <w:sz w:val="24"/>
          <w:szCs w:val="24"/>
        </w:rPr>
        <w:t xml:space="preserve"> </w:t>
      </w:r>
    </w:p>
    <w:p w:rsidR="00F7329E" w:rsidRPr="00417121" w:rsidRDefault="00F7329E" w:rsidP="009C6256">
      <w:pPr>
        <w:pStyle w:val="24"/>
        <w:shd w:val="clear" w:color="auto" w:fill="FFFFFF"/>
        <w:tabs>
          <w:tab w:val="left" w:pos="851"/>
        </w:tabs>
        <w:ind w:right="57" w:firstLine="567"/>
        <w:jc w:val="both"/>
        <w:rPr>
          <w:b w:val="0"/>
          <w:caps w:val="0"/>
          <w:sz w:val="24"/>
          <w:szCs w:val="24"/>
        </w:rPr>
      </w:pPr>
      <w:r w:rsidRPr="00417121">
        <w:rPr>
          <w:b w:val="0"/>
          <w:caps w:val="0"/>
          <w:sz w:val="24"/>
          <w:szCs w:val="24"/>
        </w:rPr>
        <w:t xml:space="preserve">По </w:t>
      </w:r>
      <w:r>
        <w:rPr>
          <w:b w:val="0"/>
          <w:caps w:val="0"/>
          <w:sz w:val="24"/>
          <w:szCs w:val="24"/>
        </w:rPr>
        <w:t>оперативным данным</w:t>
      </w:r>
      <w:r w:rsidRPr="00417121">
        <w:rPr>
          <w:b w:val="0"/>
          <w:caps w:val="0"/>
          <w:sz w:val="24"/>
          <w:szCs w:val="24"/>
        </w:rPr>
        <w:t xml:space="preserve">, </w:t>
      </w:r>
      <w:r w:rsidR="006B40FF">
        <w:rPr>
          <w:b w:val="0"/>
          <w:caps w:val="0"/>
          <w:sz w:val="24"/>
          <w:szCs w:val="24"/>
        </w:rPr>
        <w:t xml:space="preserve">за 2014 год </w:t>
      </w:r>
      <w:r w:rsidRPr="00417121">
        <w:rPr>
          <w:b w:val="0"/>
          <w:caps w:val="0"/>
          <w:sz w:val="24"/>
          <w:szCs w:val="24"/>
        </w:rPr>
        <w:t xml:space="preserve">объем инвестиций по крупным и средним организациям  </w:t>
      </w:r>
      <w:r w:rsidR="00E34839">
        <w:rPr>
          <w:b w:val="0"/>
          <w:caps w:val="0"/>
          <w:sz w:val="24"/>
          <w:szCs w:val="24"/>
        </w:rPr>
        <w:t xml:space="preserve">района </w:t>
      </w:r>
      <w:r w:rsidRPr="00417121">
        <w:rPr>
          <w:b w:val="0"/>
          <w:caps w:val="0"/>
          <w:sz w:val="24"/>
          <w:szCs w:val="24"/>
        </w:rPr>
        <w:t>составил  27</w:t>
      </w:r>
      <w:r w:rsidR="006E18E2">
        <w:rPr>
          <w:b w:val="0"/>
          <w:caps w:val="0"/>
          <w:sz w:val="24"/>
          <w:szCs w:val="24"/>
        </w:rPr>
        <w:t>1</w:t>
      </w:r>
      <w:r w:rsidRPr="00417121">
        <w:rPr>
          <w:b w:val="0"/>
          <w:caps w:val="0"/>
          <w:sz w:val="24"/>
          <w:szCs w:val="24"/>
        </w:rPr>
        <w:t xml:space="preserve"> млн. руб., что в сопоставимых ценах на </w:t>
      </w:r>
      <w:r w:rsidR="006E18E2">
        <w:rPr>
          <w:b w:val="0"/>
          <w:caps w:val="0"/>
          <w:sz w:val="24"/>
          <w:szCs w:val="24"/>
        </w:rPr>
        <w:t>0,1</w:t>
      </w:r>
      <w:r w:rsidRPr="00417121">
        <w:rPr>
          <w:b w:val="0"/>
          <w:caps w:val="0"/>
          <w:sz w:val="24"/>
          <w:szCs w:val="24"/>
        </w:rPr>
        <w:t>% больше предыдущего года. Основной источник финансирования инвестиций – привлеченные средства (7</w:t>
      </w:r>
      <w:r w:rsidR="006E18E2">
        <w:rPr>
          <w:b w:val="0"/>
          <w:caps w:val="0"/>
          <w:sz w:val="24"/>
          <w:szCs w:val="24"/>
        </w:rPr>
        <w:t>7</w:t>
      </w:r>
      <w:r w:rsidRPr="00417121">
        <w:rPr>
          <w:b w:val="0"/>
          <w:caps w:val="0"/>
          <w:sz w:val="24"/>
          <w:szCs w:val="24"/>
        </w:rPr>
        <w:t>%). Наибольший объем инвестиций был направлен на приобретение машин, оборудования и транспортных средств. В производственную сферу приток инвестиций за счет собственных средств  обеспечили крупные и средние предприятия –</w:t>
      </w:r>
      <w:r w:rsidR="009C6256">
        <w:rPr>
          <w:b w:val="0"/>
          <w:caps w:val="0"/>
          <w:sz w:val="24"/>
          <w:szCs w:val="24"/>
        </w:rPr>
        <w:t xml:space="preserve"> </w:t>
      </w:r>
      <w:r w:rsidR="006E18E2">
        <w:rPr>
          <w:b w:val="0"/>
          <w:caps w:val="0"/>
          <w:sz w:val="24"/>
          <w:szCs w:val="24"/>
        </w:rPr>
        <w:t>60%</w:t>
      </w:r>
      <w:r w:rsidRPr="00417121">
        <w:rPr>
          <w:b w:val="0"/>
          <w:caps w:val="0"/>
          <w:sz w:val="24"/>
          <w:szCs w:val="24"/>
        </w:rPr>
        <w:t xml:space="preserve">. </w:t>
      </w:r>
    </w:p>
    <w:p w:rsidR="006E18E2" w:rsidRDefault="00F7329E" w:rsidP="009C6256">
      <w:pPr>
        <w:ind w:firstLine="567"/>
        <w:jc w:val="both"/>
        <w:rPr>
          <w:rFonts w:eastAsia="Calibri"/>
          <w:sz w:val="24"/>
          <w:szCs w:val="24"/>
        </w:rPr>
      </w:pPr>
      <w:r w:rsidRPr="00417121">
        <w:rPr>
          <w:rFonts w:eastAsia="Calibri"/>
          <w:sz w:val="24"/>
          <w:szCs w:val="24"/>
        </w:rPr>
        <w:t xml:space="preserve">Так, для снижения существующих </w:t>
      </w:r>
      <w:proofErr w:type="spellStart"/>
      <w:r w:rsidRPr="00417121">
        <w:rPr>
          <w:rFonts w:eastAsia="Calibri"/>
          <w:sz w:val="24"/>
          <w:szCs w:val="24"/>
        </w:rPr>
        <w:t>пылевыбросов</w:t>
      </w:r>
      <w:proofErr w:type="spellEnd"/>
      <w:r w:rsidRPr="00417121">
        <w:rPr>
          <w:rFonts w:eastAsia="Calibri"/>
          <w:sz w:val="24"/>
          <w:szCs w:val="24"/>
        </w:rPr>
        <w:t xml:space="preserve"> и достижения норм, предусмотренных ПДВ, на ЗАО «</w:t>
      </w:r>
      <w:proofErr w:type="spellStart"/>
      <w:r w:rsidRPr="00417121">
        <w:rPr>
          <w:rFonts w:eastAsia="Calibri"/>
          <w:sz w:val="24"/>
          <w:szCs w:val="24"/>
        </w:rPr>
        <w:t>Катавский</w:t>
      </w:r>
      <w:proofErr w:type="spellEnd"/>
      <w:r w:rsidRPr="00417121">
        <w:rPr>
          <w:rFonts w:eastAsia="Calibri"/>
          <w:sz w:val="24"/>
          <w:szCs w:val="24"/>
        </w:rPr>
        <w:t xml:space="preserve"> цемент»  продолжается строительство электрофильтра на печи № 4, для обеспечения стабильной работы предприятия проводится  реконструкция главной понизительной подстанции. </w:t>
      </w:r>
      <w:r w:rsidR="006E18E2">
        <w:rPr>
          <w:rFonts w:eastAsia="Calibri"/>
          <w:sz w:val="24"/>
          <w:szCs w:val="24"/>
        </w:rPr>
        <w:t>В рамках программы модернизации действующего производства начата реализация следующих проектов:</w:t>
      </w:r>
    </w:p>
    <w:p w:rsidR="006E18E2" w:rsidRDefault="00133F05" w:rsidP="009C6256">
      <w:pPr>
        <w:ind w:firstLine="567"/>
        <w:jc w:val="both"/>
        <w:rPr>
          <w:rFonts w:eastAsia="Calibri"/>
          <w:sz w:val="24"/>
          <w:szCs w:val="24"/>
        </w:rPr>
      </w:pPr>
      <w:r w:rsidRPr="00417121">
        <w:rPr>
          <w:b/>
          <w:caps/>
          <w:sz w:val="24"/>
          <w:szCs w:val="24"/>
        </w:rPr>
        <w:t>–</w:t>
      </w:r>
      <w:r w:rsidR="006E18E2">
        <w:rPr>
          <w:rFonts w:eastAsia="Calibri"/>
          <w:sz w:val="24"/>
          <w:szCs w:val="24"/>
        </w:rPr>
        <w:t>строительство автоматизированной линии транспортировки и модульной отгрузки навального цемента в авто и железнодорожный транспорт;</w:t>
      </w:r>
    </w:p>
    <w:p w:rsidR="005321E6" w:rsidRDefault="00133F05" w:rsidP="009C6256">
      <w:pPr>
        <w:ind w:firstLine="567"/>
        <w:jc w:val="both"/>
        <w:rPr>
          <w:rFonts w:eastAsia="Calibri"/>
          <w:sz w:val="24"/>
          <w:szCs w:val="24"/>
        </w:rPr>
      </w:pPr>
      <w:r w:rsidRPr="00417121">
        <w:rPr>
          <w:b/>
          <w:caps/>
          <w:sz w:val="24"/>
          <w:szCs w:val="24"/>
        </w:rPr>
        <w:t>–</w:t>
      </w:r>
      <w:r w:rsidR="006E18E2">
        <w:rPr>
          <w:rFonts w:eastAsia="Calibri"/>
          <w:sz w:val="24"/>
          <w:szCs w:val="24"/>
        </w:rPr>
        <w:t xml:space="preserve">строительство </w:t>
      </w:r>
      <w:proofErr w:type="spellStart"/>
      <w:r w:rsidR="006E18E2">
        <w:rPr>
          <w:rFonts w:eastAsia="Calibri"/>
          <w:sz w:val="24"/>
          <w:szCs w:val="24"/>
        </w:rPr>
        <w:t>газопоршневой</w:t>
      </w:r>
      <w:proofErr w:type="spellEnd"/>
      <w:r w:rsidR="006E18E2">
        <w:rPr>
          <w:rFonts w:eastAsia="Calibri"/>
          <w:sz w:val="24"/>
          <w:szCs w:val="24"/>
        </w:rPr>
        <w:t xml:space="preserve"> </w:t>
      </w:r>
      <w:proofErr w:type="spellStart"/>
      <w:r w:rsidR="006E18E2">
        <w:rPr>
          <w:rFonts w:eastAsia="Calibri"/>
          <w:sz w:val="24"/>
          <w:szCs w:val="24"/>
        </w:rPr>
        <w:t>блочно</w:t>
      </w:r>
      <w:proofErr w:type="spellEnd"/>
      <w:r w:rsidR="006E18E2">
        <w:rPr>
          <w:rFonts w:eastAsia="Calibri"/>
          <w:sz w:val="24"/>
          <w:szCs w:val="24"/>
        </w:rPr>
        <w:t>-модульной ТЭС мощностью 19,5 мВт</w:t>
      </w:r>
      <w:r w:rsidR="005321E6">
        <w:rPr>
          <w:rFonts w:eastAsia="Calibri"/>
          <w:sz w:val="24"/>
          <w:szCs w:val="24"/>
        </w:rPr>
        <w:t>.</w:t>
      </w:r>
    </w:p>
    <w:p w:rsidR="005C0C3D" w:rsidRDefault="005C0C3D" w:rsidP="009C6256">
      <w:pPr>
        <w:ind w:firstLine="567"/>
        <w:jc w:val="both"/>
        <w:rPr>
          <w:rFonts w:eastAsia="Calibri"/>
          <w:sz w:val="24"/>
          <w:szCs w:val="24"/>
        </w:rPr>
      </w:pPr>
      <w:r>
        <w:rPr>
          <w:rFonts w:eastAsia="Calibri"/>
          <w:sz w:val="24"/>
          <w:szCs w:val="24"/>
        </w:rPr>
        <w:t xml:space="preserve">А в целом за год </w:t>
      </w:r>
      <w:r w:rsidRPr="00417121">
        <w:rPr>
          <w:rFonts w:eastAsia="Calibri"/>
          <w:sz w:val="24"/>
          <w:szCs w:val="24"/>
        </w:rPr>
        <w:t>ЗАО «</w:t>
      </w:r>
      <w:proofErr w:type="spellStart"/>
      <w:r w:rsidRPr="00417121">
        <w:rPr>
          <w:rFonts w:eastAsia="Calibri"/>
          <w:sz w:val="24"/>
          <w:szCs w:val="24"/>
        </w:rPr>
        <w:t>Катавский</w:t>
      </w:r>
      <w:proofErr w:type="spellEnd"/>
      <w:r w:rsidRPr="00417121">
        <w:rPr>
          <w:rFonts w:eastAsia="Calibri"/>
          <w:sz w:val="24"/>
          <w:szCs w:val="24"/>
        </w:rPr>
        <w:t xml:space="preserve"> цемент</w:t>
      </w:r>
      <w:r>
        <w:rPr>
          <w:rFonts w:eastAsia="Calibri"/>
          <w:sz w:val="24"/>
          <w:szCs w:val="24"/>
        </w:rPr>
        <w:t xml:space="preserve">  направлено 129,4 млн. руб. инвестиций </w:t>
      </w:r>
      <w:r w:rsidR="00B05BE5">
        <w:rPr>
          <w:rFonts w:eastAsia="Calibri"/>
          <w:sz w:val="24"/>
          <w:szCs w:val="24"/>
        </w:rPr>
        <w:t>на обно</w:t>
      </w:r>
      <w:r w:rsidR="005F1D72">
        <w:rPr>
          <w:rFonts w:eastAsia="Calibri"/>
          <w:sz w:val="24"/>
          <w:szCs w:val="24"/>
        </w:rPr>
        <w:t>в</w:t>
      </w:r>
      <w:r w:rsidR="00B05BE5">
        <w:rPr>
          <w:rFonts w:eastAsia="Calibri"/>
          <w:sz w:val="24"/>
          <w:szCs w:val="24"/>
        </w:rPr>
        <w:t xml:space="preserve">ление производственной базы. </w:t>
      </w:r>
      <w:r>
        <w:rPr>
          <w:rFonts w:eastAsia="Calibri"/>
          <w:sz w:val="24"/>
          <w:szCs w:val="24"/>
        </w:rPr>
        <w:t xml:space="preserve"> </w:t>
      </w:r>
    </w:p>
    <w:p w:rsidR="005321E6" w:rsidRDefault="005321E6" w:rsidP="009C6256">
      <w:pPr>
        <w:ind w:firstLine="567"/>
        <w:jc w:val="both"/>
        <w:rPr>
          <w:rFonts w:eastAsia="Calibri"/>
          <w:sz w:val="24"/>
          <w:szCs w:val="24"/>
        </w:rPr>
      </w:pPr>
      <w:r>
        <w:rPr>
          <w:rFonts w:eastAsia="Calibri"/>
          <w:sz w:val="24"/>
          <w:szCs w:val="24"/>
        </w:rPr>
        <w:t xml:space="preserve">ООО «Катав-Ивановский литейный завод» </w:t>
      </w:r>
      <w:r w:rsidR="00B05BE5">
        <w:rPr>
          <w:rFonts w:eastAsia="Calibri"/>
          <w:sz w:val="24"/>
          <w:szCs w:val="24"/>
        </w:rPr>
        <w:t xml:space="preserve">израсходовало </w:t>
      </w:r>
      <w:r>
        <w:rPr>
          <w:rFonts w:eastAsia="Calibri"/>
          <w:sz w:val="24"/>
          <w:szCs w:val="24"/>
        </w:rPr>
        <w:t>более 9 млн. руб.</w:t>
      </w:r>
      <w:r w:rsidR="00B05BE5">
        <w:rPr>
          <w:rFonts w:eastAsia="Calibri"/>
          <w:sz w:val="24"/>
          <w:szCs w:val="24"/>
        </w:rPr>
        <w:t>, что на 21% больше, чем в 2013 году</w:t>
      </w:r>
      <w:r w:rsidR="005F1D72">
        <w:rPr>
          <w:rFonts w:eastAsia="Calibri"/>
          <w:sz w:val="24"/>
          <w:szCs w:val="24"/>
        </w:rPr>
        <w:t>,</w:t>
      </w:r>
      <w:r w:rsidR="00B05BE5">
        <w:rPr>
          <w:rFonts w:eastAsia="Calibri"/>
          <w:sz w:val="24"/>
          <w:szCs w:val="24"/>
        </w:rPr>
        <w:t xml:space="preserve">  </w:t>
      </w:r>
      <w:r>
        <w:rPr>
          <w:rFonts w:eastAsia="Calibri"/>
          <w:sz w:val="24"/>
          <w:szCs w:val="24"/>
        </w:rPr>
        <w:t xml:space="preserve"> на ремонт кровли КМО и пожарную сигнализацию.</w:t>
      </w:r>
    </w:p>
    <w:p w:rsidR="00F7329E" w:rsidRDefault="00F7329E" w:rsidP="009C6256">
      <w:pPr>
        <w:ind w:firstLine="567"/>
        <w:jc w:val="both"/>
        <w:rPr>
          <w:sz w:val="24"/>
          <w:szCs w:val="24"/>
        </w:rPr>
      </w:pPr>
      <w:r w:rsidRPr="002105A8">
        <w:rPr>
          <w:rFonts w:eastAsia="Calibri"/>
          <w:sz w:val="24"/>
          <w:szCs w:val="24"/>
        </w:rPr>
        <w:t xml:space="preserve">На ЗАО «КИПЗ»  направлено </w:t>
      </w:r>
      <w:r w:rsidR="002105A8" w:rsidRPr="002105A8">
        <w:rPr>
          <w:rFonts w:eastAsia="Calibri"/>
          <w:sz w:val="24"/>
          <w:szCs w:val="24"/>
        </w:rPr>
        <w:t>48</w:t>
      </w:r>
      <w:r w:rsidRPr="002105A8">
        <w:rPr>
          <w:rFonts w:eastAsia="Calibri"/>
          <w:sz w:val="24"/>
          <w:szCs w:val="24"/>
        </w:rPr>
        <w:t xml:space="preserve"> млн. руб. инвестиций в основной капитал</w:t>
      </w:r>
      <w:r w:rsidR="003F018E">
        <w:rPr>
          <w:rFonts w:eastAsia="Calibri"/>
          <w:sz w:val="24"/>
          <w:szCs w:val="24"/>
        </w:rPr>
        <w:t xml:space="preserve"> (на 12% больше 2013 года)</w:t>
      </w:r>
      <w:r w:rsidRPr="002105A8">
        <w:rPr>
          <w:rFonts w:eastAsia="Calibri"/>
          <w:sz w:val="24"/>
          <w:szCs w:val="24"/>
        </w:rPr>
        <w:t xml:space="preserve">, </w:t>
      </w:r>
      <w:r w:rsidR="002105A8" w:rsidRPr="002105A8">
        <w:rPr>
          <w:rFonts w:eastAsia="Calibri"/>
          <w:sz w:val="24"/>
          <w:szCs w:val="24"/>
        </w:rPr>
        <w:t xml:space="preserve">в результате чего приобретены портальный обрабатывающий центр с ЧПУ, токарно-фрезерный станок с приводным инструментами </w:t>
      </w:r>
      <w:r w:rsidR="0030061E">
        <w:rPr>
          <w:rFonts w:eastAsia="Calibri"/>
          <w:sz w:val="24"/>
          <w:szCs w:val="24"/>
        </w:rPr>
        <w:t xml:space="preserve">и </w:t>
      </w:r>
      <w:r w:rsidR="002105A8" w:rsidRPr="002105A8">
        <w:rPr>
          <w:rFonts w:eastAsia="Calibri"/>
          <w:sz w:val="24"/>
          <w:szCs w:val="24"/>
        </w:rPr>
        <w:t xml:space="preserve">с ЧПУ, линия подготовки формовочной смеси литейного производства, спаренный индукционный плавильный узел литейного цеха, печь закаливания вертикальная с ПЛК, а также введен и освоен участок </w:t>
      </w:r>
      <w:proofErr w:type="spellStart"/>
      <w:r w:rsidR="002105A8" w:rsidRPr="002105A8">
        <w:rPr>
          <w:rFonts w:eastAsia="Calibri"/>
          <w:sz w:val="24"/>
          <w:szCs w:val="24"/>
        </w:rPr>
        <w:t>платинирования</w:t>
      </w:r>
      <w:proofErr w:type="spellEnd"/>
      <w:r w:rsidR="002105A8" w:rsidRPr="002105A8">
        <w:rPr>
          <w:rFonts w:eastAsia="Calibri"/>
          <w:sz w:val="24"/>
          <w:szCs w:val="24"/>
        </w:rPr>
        <w:t xml:space="preserve"> и участок ХТС.</w:t>
      </w:r>
      <w:r w:rsidRPr="002105A8">
        <w:rPr>
          <w:sz w:val="24"/>
          <w:szCs w:val="24"/>
        </w:rPr>
        <w:t xml:space="preserve"> </w:t>
      </w:r>
    </w:p>
    <w:p w:rsidR="006353DB" w:rsidRPr="002105A8" w:rsidRDefault="006353DB" w:rsidP="009C6256">
      <w:pPr>
        <w:ind w:firstLine="567"/>
        <w:jc w:val="both"/>
        <w:rPr>
          <w:sz w:val="24"/>
          <w:szCs w:val="24"/>
        </w:rPr>
      </w:pPr>
      <w:r>
        <w:rPr>
          <w:sz w:val="24"/>
          <w:szCs w:val="24"/>
        </w:rPr>
        <w:t>МУП «</w:t>
      </w:r>
      <w:proofErr w:type="spellStart"/>
      <w:r>
        <w:rPr>
          <w:sz w:val="24"/>
          <w:szCs w:val="24"/>
        </w:rPr>
        <w:t>ТеплоЭнерго</w:t>
      </w:r>
      <w:proofErr w:type="spellEnd"/>
      <w:r>
        <w:rPr>
          <w:sz w:val="24"/>
          <w:szCs w:val="24"/>
        </w:rPr>
        <w:t>» приобрело оборудовани</w:t>
      </w:r>
      <w:r w:rsidR="001378E7">
        <w:rPr>
          <w:sz w:val="24"/>
          <w:szCs w:val="24"/>
        </w:rPr>
        <w:t>е</w:t>
      </w:r>
      <w:r>
        <w:rPr>
          <w:sz w:val="24"/>
          <w:szCs w:val="24"/>
        </w:rPr>
        <w:t xml:space="preserve"> </w:t>
      </w:r>
      <w:r w:rsidR="00981190">
        <w:rPr>
          <w:sz w:val="24"/>
          <w:szCs w:val="24"/>
        </w:rPr>
        <w:t>(насосы, водогрейный кот</w:t>
      </w:r>
      <w:r w:rsidR="00EE3299">
        <w:rPr>
          <w:sz w:val="24"/>
          <w:szCs w:val="24"/>
        </w:rPr>
        <w:t xml:space="preserve">ел и </w:t>
      </w:r>
      <w:r w:rsidR="00981190">
        <w:rPr>
          <w:sz w:val="24"/>
          <w:szCs w:val="24"/>
        </w:rPr>
        <w:t>т.д.) дл</w:t>
      </w:r>
      <w:r>
        <w:rPr>
          <w:sz w:val="24"/>
          <w:szCs w:val="24"/>
        </w:rPr>
        <w:t>я поддержани</w:t>
      </w:r>
      <w:r w:rsidR="00981190">
        <w:rPr>
          <w:sz w:val="24"/>
          <w:szCs w:val="24"/>
        </w:rPr>
        <w:t>я</w:t>
      </w:r>
      <w:r>
        <w:rPr>
          <w:sz w:val="24"/>
          <w:szCs w:val="24"/>
        </w:rPr>
        <w:t xml:space="preserve"> </w:t>
      </w:r>
      <w:r w:rsidR="00981190">
        <w:rPr>
          <w:sz w:val="24"/>
          <w:szCs w:val="24"/>
        </w:rPr>
        <w:t>основно</w:t>
      </w:r>
      <w:r w:rsidR="00C72121">
        <w:rPr>
          <w:sz w:val="24"/>
          <w:szCs w:val="24"/>
        </w:rPr>
        <w:t>го</w:t>
      </w:r>
      <w:r w:rsidR="00981190">
        <w:rPr>
          <w:sz w:val="24"/>
          <w:szCs w:val="24"/>
        </w:rPr>
        <w:t xml:space="preserve"> оборудования в работоспособном состоянии. </w:t>
      </w:r>
    </w:p>
    <w:p w:rsidR="00872F5F" w:rsidRDefault="00F7329E" w:rsidP="009C6256">
      <w:pPr>
        <w:ind w:firstLine="567"/>
        <w:jc w:val="both"/>
        <w:rPr>
          <w:sz w:val="24"/>
          <w:szCs w:val="24"/>
        </w:rPr>
      </w:pPr>
      <w:r w:rsidRPr="009C6256">
        <w:rPr>
          <w:sz w:val="24"/>
          <w:szCs w:val="24"/>
        </w:rPr>
        <w:lastRenderedPageBreak/>
        <w:t xml:space="preserve">Субъектами малого предпринимательства на реконструкцию и строительство 16 объектов в сфере производства и розничной торговли направлено 43,0 </w:t>
      </w:r>
      <w:proofErr w:type="spellStart"/>
      <w:r w:rsidRPr="009C6256">
        <w:rPr>
          <w:sz w:val="24"/>
          <w:szCs w:val="24"/>
        </w:rPr>
        <w:t>млн.руб</w:t>
      </w:r>
      <w:proofErr w:type="spellEnd"/>
      <w:r w:rsidRPr="009C6256">
        <w:rPr>
          <w:sz w:val="24"/>
          <w:szCs w:val="24"/>
        </w:rPr>
        <w:t>.</w:t>
      </w:r>
      <w:r w:rsidR="006E18E2" w:rsidRPr="009C6256">
        <w:rPr>
          <w:sz w:val="24"/>
          <w:szCs w:val="24"/>
        </w:rPr>
        <w:t xml:space="preserve"> </w:t>
      </w:r>
      <w:r w:rsidRPr="009C6256">
        <w:rPr>
          <w:sz w:val="24"/>
          <w:szCs w:val="24"/>
        </w:rPr>
        <w:t xml:space="preserve">При реализации данных инвестиционных проектов создано 52 новых рабочих места. </w:t>
      </w:r>
    </w:p>
    <w:p w:rsidR="00F7329E" w:rsidRPr="00A242A0" w:rsidRDefault="00377A34" w:rsidP="009C6256">
      <w:pPr>
        <w:ind w:firstLine="567"/>
        <w:jc w:val="both"/>
        <w:rPr>
          <w:sz w:val="24"/>
          <w:szCs w:val="24"/>
        </w:rPr>
      </w:pPr>
      <w:r w:rsidRPr="00A242A0">
        <w:rPr>
          <w:sz w:val="24"/>
          <w:szCs w:val="24"/>
        </w:rPr>
        <w:t xml:space="preserve">А в целом за 2011-2014 годы </w:t>
      </w:r>
      <w:r w:rsidR="00872F5F" w:rsidRPr="00A242A0">
        <w:rPr>
          <w:sz w:val="24"/>
          <w:szCs w:val="24"/>
        </w:rPr>
        <w:t>на территории района субъектами малого предпринимательства р</w:t>
      </w:r>
      <w:r w:rsidRPr="00A242A0">
        <w:rPr>
          <w:sz w:val="24"/>
          <w:szCs w:val="24"/>
        </w:rPr>
        <w:t xml:space="preserve">еализовано </w:t>
      </w:r>
      <w:r w:rsidR="00872F5F" w:rsidRPr="00A242A0">
        <w:rPr>
          <w:sz w:val="24"/>
          <w:szCs w:val="24"/>
        </w:rPr>
        <w:t xml:space="preserve">65 </w:t>
      </w:r>
      <w:r w:rsidRPr="00A242A0">
        <w:rPr>
          <w:sz w:val="24"/>
          <w:szCs w:val="24"/>
        </w:rPr>
        <w:t xml:space="preserve">проектов </w:t>
      </w:r>
      <w:r w:rsidR="00872F5F" w:rsidRPr="00A242A0">
        <w:rPr>
          <w:sz w:val="24"/>
          <w:szCs w:val="24"/>
        </w:rPr>
        <w:t xml:space="preserve"> (2010 год – 7 объектов)  на сумму 177 млн. руб. </w:t>
      </w:r>
      <w:r w:rsidRPr="00A242A0">
        <w:rPr>
          <w:sz w:val="24"/>
          <w:szCs w:val="24"/>
        </w:rPr>
        <w:t xml:space="preserve">и создано </w:t>
      </w:r>
      <w:r w:rsidR="00872F5F" w:rsidRPr="00A242A0">
        <w:rPr>
          <w:sz w:val="24"/>
          <w:szCs w:val="24"/>
        </w:rPr>
        <w:t xml:space="preserve">250 </w:t>
      </w:r>
      <w:r w:rsidRPr="00A242A0">
        <w:rPr>
          <w:sz w:val="24"/>
          <w:szCs w:val="24"/>
        </w:rPr>
        <w:t xml:space="preserve">новых рабочих мест. </w:t>
      </w:r>
    </w:p>
    <w:p w:rsidR="00A242A0" w:rsidRPr="00A242A0" w:rsidRDefault="00A242A0" w:rsidP="00A242A0">
      <w:pPr>
        <w:tabs>
          <w:tab w:val="left" w:pos="851"/>
        </w:tabs>
        <w:autoSpaceDE w:val="0"/>
        <w:autoSpaceDN w:val="0"/>
        <w:adjustRightInd w:val="0"/>
        <w:ind w:firstLine="567"/>
        <w:jc w:val="both"/>
        <w:rPr>
          <w:sz w:val="24"/>
          <w:szCs w:val="24"/>
        </w:rPr>
      </w:pPr>
      <w:r w:rsidRPr="00A242A0">
        <w:rPr>
          <w:sz w:val="24"/>
          <w:szCs w:val="24"/>
        </w:rPr>
        <w:t xml:space="preserve">В структуре объема инвестиций в основной капитал субъектов малого и среднего предпринимательства преобладают инвестиции, направленные на приобретение новых машин, оборудования и транспортных средств, а также строительство зданий (кроме жилых) и сооружений, </w:t>
      </w:r>
      <w:r w:rsidR="00F3221D" w:rsidRPr="00A242A0">
        <w:rPr>
          <w:sz w:val="24"/>
          <w:szCs w:val="24"/>
        </w:rPr>
        <w:t>–</w:t>
      </w:r>
      <w:r w:rsidRPr="00A242A0">
        <w:rPr>
          <w:sz w:val="24"/>
          <w:szCs w:val="24"/>
        </w:rPr>
        <w:t xml:space="preserve"> 85 % от всего объема инвестиций предпринимателей.</w:t>
      </w:r>
    </w:p>
    <w:p w:rsidR="009C6256" w:rsidRDefault="009C6256" w:rsidP="009C6256">
      <w:pPr>
        <w:pStyle w:val="af4"/>
        <w:spacing w:before="0" w:beforeAutospacing="0" w:after="0" w:afterAutospacing="0"/>
        <w:ind w:firstLine="567"/>
        <w:jc w:val="both"/>
      </w:pPr>
      <w:r w:rsidRPr="00A242A0">
        <w:t>Однако, несмотря на положительные результаты, важно отметить ряд нерешенных проблем. Объем инвестиций, который поступает сегодня в район, недостаточен для активного развития экономики</w:t>
      </w:r>
      <w:r w:rsidR="006B40FF" w:rsidRPr="00A242A0">
        <w:t xml:space="preserve">, что </w:t>
      </w:r>
      <w:r w:rsidRPr="00A242A0">
        <w:t>не позволяет максимально сформировать собственные доходные источники для развития социальной сферы. Существующие проблемы являются серьезным препятствием</w:t>
      </w:r>
      <w:r>
        <w:t xml:space="preserve"> для наращивания инвестиционного потенциала района. </w:t>
      </w:r>
    </w:p>
    <w:p w:rsidR="009C6256" w:rsidRDefault="009C6256" w:rsidP="009C6256">
      <w:pPr>
        <w:pStyle w:val="af4"/>
        <w:spacing w:before="0" w:beforeAutospacing="0" w:after="0" w:afterAutospacing="0"/>
        <w:ind w:firstLine="567"/>
        <w:jc w:val="both"/>
      </w:pPr>
      <w:r>
        <w:t xml:space="preserve">Поэтому в 2015 году органы местного самоуправления района должны работать над решением двух важных задач: </w:t>
      </w:r>
    </w:p>
    <w:p w:rsidR="009C6256" w:rsidRDefault="009C6256" w:rsidP="009C6256">
      <w:pPr>
        <w:pStyle w:val="af4"/>
        <w:spacing w:before="0" w:beforeAutospacing="0" w:after="0" w:afterAutospacing="0"/>
        <w:ind w:firstLine="567"/>
        <w:jc w:val="both"/>
      </w:pPr>
      <w:r>
        <w:t xml:space="preserve">1) создание условий для привлечения инвестиций; </w:t>
      </w:r>
    </w:p>
    <w:p w:rsidR="009C6256" w:rsidRDefault="009C6256" w:rsidP="009C6256">
      <w:pPr>
        <w:pStyle w:val="af4"/>
        <w:spacing w:before="0" w:beforeAutospacing="0" w:after="0" w:afterAutospacing="0"/>
        <w:ind w:firstLine="567"/>
        <w:jc w:val="both"/>
      </w:pPr>
      <w:r>
        <w:t xml:space="preserve">2) обеспечение комфортных условий для ведения бизнеса. </w:t>
      </w:r>
    </w:p>
    <w:p w:rsidR="00E34839" w:rsidRPr="009C6256" w:rsidRDefault="00E34839" w:rsidP="00E34839">
      <w:pPr>
        <w:ind w:firstLine="567"/>
        <w:jc w:val="both"/>
        <w:rPr>
          <w:sz w:val="24"/>
          <w:szCs w:val="24"/>
        </w:rPr>
      </w:pPr>
      <w:r w:rsidRPr="009C6256">
        <w:rPr>
          <w:sz w:val="24"/>
          <w:szCs w:val="24"/>
        </w:rPr>
        <w:t>Это очень непрост</w:t>
      </w:r>
      <w:r>
        <w:rPr>
          <w:sz w:val="24"/>
          <w:szCs w:val="24"/>
        </w:rPr>
        <w:t xml:space="preserve">ые </w:t>
      </w:r>
      <w:r w:rsidRPr="009C6256">
        <w:rPr>
          <w:sz w:val="24"/>
          <w:szCs w:val="24"/>
        </w:rPr>
        <w:t>задач</w:t>
      </w:r>
      <w:r>
        <w:rPr>
          <w:sz w:val="24"/>
          <w:szCs w:val="24"/>
        </w:rPr>
        <w:t>и</w:t>
      </w:r>
      <w:r w:rsidRPr="009C6256">
        <w:rPr>
          <w:sz w:val="24"/>
          <w:szCs w:val="24"/>
        </w:rPr>
        <w:t xml:space="preserve">. Но у нас есть понимание: за счет чего мы </w:t>
      </w:r>
      <w:r>
        <w:rPr>
          <w:sz w:val="24"/>
          <w:szCs w:val="24"/>
        </w:rPr>
        <w:t>их</w:t>
      </w:r>
      <w:r w:rsidRPr="009C6256">
        <w:rPr>
          <w:sz w:val="24"/>
          <w:szCs w:val="24"/>
        </w:rPr>
        <w:t xml:space="preserve"> решим, и как будем двигаться.</w:t>
      </w:r>
    </w:p>
    <w:p w:rsidR="009C6256" w:rsidRPr="00BD540E" w:rsidRDefault="009C6256" w:rsidP="009C6256">
      <w:pPr>
        <w:tabs>
          <w:tab w:val="left" w:pos="1134"/>
          <w:tab w:val="left" w:pos="1276"/>
        </w:tabs>
        <w:ind w:firstLine="567"/>
        <w:jc w:val="both"/>
        <w:rPr>
          <w:sz w:val="24"/>
          <w:szCs w:val="24"/>
        </w:rPr>
      </w:pPr>
      <w:r w:rsidRPr="00BD540E">
        <w:rPr>
          <w:sz w:val="24"/>
          <w:szCs w:val="24"/>
        </w:rPr>
        <w:t xml:space="preserve">В части привлечения инвестиций и создания «комфортных» условий для бизнеса решением Собрания депутатов </w:t>
      </w:r>
      <w:r>
        <w:rPr>
          <w:sz w:val="24"/>
          <w:szCs w:val="24"/>
        </w:rPr>
        <w:t xml:space="preserve">Катав-Ивановского муниципального района </w:t>
      </w:r>
      <w:r w:rsidRPr="00BD540E">
        <w:rPr>
          <w:sz w:val="24"/>
          <w:szCs w:val="24"/>
        </w:rPr>
        <w:t xml:space="preserve">от </w:t>
      </w:r>
      <w:r>
        <w:rPr>
          <w:sz w:val="24"/>
          <w:szCs w:val="24"/>
        </w:rPr>
        <w:t>18</w:t>
      </w:r>
      <w:r w:rsidRPr="00BD540E">
        <w:rPr>
          <w:sz w:val="24"/>
          <w:szCs w:val="24"/>
        </w:rPr>
        <w:t>.0</w:t>
      </w:r>
      <w:r>
        <w:rPr>
          <w:sz w:val="24"/>
          <w:szCs w:val="24"/>
        </w:rPr>
        <w:t>2</w:t>
      </w:r>
      <w:r w:rsidRPr="00BD540E">
        <w:rPr>
          <w:sz w:val="24"/>
          <w:szCs w:val="24"/>
        </w:rPr>
        <w:t>.201</w:t>
      </w:r>
      <w:r>
        <w:rPr>
          <w:sz w:val="24"/>
          <w:szCs w:val="24"/>
        </w:rPr>
        <w:t>5</w:t>
      </w:r>
      <w:r w:rsidRPr="00BD540E">
        <w:rPr>
          <w:sz w:val="24"/>
          <w:szCs w:val="24"/>
        </w:rPr>
        <w:t xml:space="preserve"> года </w:t>
      </w:r>
      <w:r w:rsidR="00407F0C">
        <w:rPr>
          <w:sz w:val="24"/>
          <w:szCs w:val="24"/>
        </w:rPr>
        <w:t xml:space="preserve">№ 765 </w:t>
      </w:r>
      <w:r w:rsidRPr="00BD540E">
        <w:rPr>
          <w:sz w:val="24"/>
          <w:szCs w:val="24"/>
        </w:rPr>
        <w:t xml:space="preserve">принят </w:t>
      </w:r>
      <w:r>
        <w:rPr>
          <w:sz w:val="24"/>
          <w:szCs w:val="24"/>
        </w:rPr>
        <w:t xml:space="preserve">Стратегический план развития Катав-Ивановского муниципального района до 2020 года в новой редакции, </w:t>
      </w:r>
      <w:r w:rsidRPr="00BD540E">
        <w:rPr>
          <w:sz w:val="24"/>
          <w:szCs w:val="24"/>
        </w:rPr>
        <w:t>в которо</w:t>
      </w:r>
      <w:r>
        <w:rPr>
          <w:sz w:val="24"/>
          <w:szCs w:val="24"/>
        </w:rPr>
        <w:t>м</w:t>
      </w:r>
      <w:r w:rsidRPr="00BD540E">
        <w:rPr>
          <w:sz w:val="24"/>
          <w:szCs w:val="24"/>
        </w:rPr>
        <w:t xml:space="preserve"> определены долгосрочные цели, задачи и основные направления развития экономики и социальной сферы </w:t>
      </w:r>
      <w:r w:rsidR="00AC61AA">
        <w:rPr>
          <w:sz w:val="24"/>
          <w:szCs w:val="24"/>
        </w:rPr>
        <w:t>ра</w:t>
      </w:r>
      <w:r w:rsidR="009D3705">
        <w:rPr>
          <w:sz w:val="24"/>
          <w:szCs w:val="24"/>
        </w:rPr>
        <w:t>й</w:t>
      </w:r>
      <w:r w:rsidR="00AC61AA">
        <w:rPr>
          <w:sz w:val="24"/>
          <w:szCs w:val="24"/>
        </w:rPr>
        <w:t>она</w:t>
      </w:r>
      <w:r w:rsidRPr="00BD540E">
        <w:rPr>
          <w:sz w:val="24"/>
          <w:szCs w:val="24"/>
        </w:rPr>
        <w:t xml:space="preserve">. </w:t>
      </w:r>
    </w:p>
    <w:p w:rsidR="009C6256" w:rsidRPr="009C6256" w:rsidRDefault="009C6256" w:rsidP="000A21BF">
      <w:pPr>
        <w:tabs>
          <w:tab w:val="left" w:pos="1134"/>
          <w:tab w:val="left" w:pos="1276"/>
        </w:tabs>
        <w:ind w:firstLine="567"/>
        <w:jc w:val="both"/>
        <w:rPr>
          <w:sz w:val="24"/>
          <w:szCs w:val="24"/>
          <w:lang w:eastAsia="ar-SA"/>
        </w:rPr>
      </w:pPr>
      <w:r w:rsidRPr="00BD540E">
        <w:rPr>
          <w:sz w:val="24"/>
          <w:szCs w:val="24"/>
        </w:rPr>
        <w:t>На сегодняшний день он является основным документом, определяющим социально-экономическую политику органов местного самоуправления на долгосрочную перспективу.</w:t>
      </w:r>
      <w:r>
        <w:rPr>
          <w:sz w:val="24"/>
          <w:szCs w:val="24"/>
        </w:rPr>
        <w:t xml:space="preserve"> </w:t>
      </w:r>
      <w:r w:rsidRPr="00BD540E">
        <w:rPr>
          <w:sz w:val="24"/>
          <w:szCs w:val="24"/>
          <w:lang w:eastAsia="ar-SA"/>
        </w:rPr>
        <w:t>Стратеги</w:t>
      </w:r>
      <w:r>
        <w:rPr>
          <w:sz w:val="24"/>
          <w:szCs w:val="24"/>
          <w:lang w:eastAsia="ar-SA"/>
        </w:rPr>
        <w:t xml:space="preserve">ческий план развития Катав-Ивановского муниципального района </w:t>
      </w:r>
      <w:r w:rsidRPr="00BD540E">
        <w:rPr>
          <w:sz w:val="24"/>
          <w:szCs w:val="24"/>
          <w:lang w:eastAsia="ar-SA"/>
        </w:rPr>
        <w:t xml:space="preserve">предполагает движение от повышения качества жизни к созданию привлекательной инвестиционной среды, открытию новых рабочих мест и результирующему улучшению ключевых социальных </w:t>
      </w:r>
      <w:r w:rsidRPr="009C6256">
        <w:rPr>
          <w:sz w:val="24"/>
          <w:szCs w:val="24"/>
          <w:lang w:eastAsia="ar-SA"/>
        </w:rPr>
        <w:t>показателей.</w:t>
      </w:r>
    </w:p>
    <w:p w:rsidR="009C6256" w:rsidRPr="003D7307" w:rsidRDefault="009C6256" w:rsidP="000A21BF">
      <w:pPr>
        <w:autoSpaceDE w:val="0"/>
        <w:autoSpaceDN w:val="0"/>
        <w:adjustRightInd w:val="0"/>
        <w:ind w:firstLine="567"/>
        <w:jc w:val="both"/>
        <w:rPr>
          <w:sz w:val="24"/>
          <w:szCs w:val="24"/>
        </w:rPr>
      </w:pPr>
      <w:r w:rsidRPr="003D7307">
        <w:rPr>
          <w:sz w:val="24"/>
          <w:szCs w:val="24"/>
        </w:rPr>
        <w:t>Разработана «Дорожная карта</w:t>
      </w:r>
      <w:r w:rsidR="003D7307">
        <w:rPr>
          <w:sz w:val="24"/>
          <w:szCs w:val="24"/>
        </w:rPr>
        <w:t>»</w:t>
      </w:r>
      <w:r w:rsidR="00133F05" w:rsidRPr="003D7307">
        <w:rPr>
          <w:sz w:val="24"/>
          <w:szCs w:val="24"/>
        </w:rPr>
        <w:t xml:space="preserve"> «Улучшение инвестиционного климата и развитие инвестиционной привлекательности Катав-Ивановского муниципального района</w:t>
      </w:r>
      <w:r w:rsidR="003D7307">
        <w:rPr>
          <w:sz w:val="24"/>
          <w:szCs w:val="24"/>
        </w:rPr>
        <w:t>»</w:t>
      </w:r>
      <w:r w:rsidR="00133F05" w:rsidRPr="003D7307">
        <w:rPr>
          <w:sz w:val="24"/>
          <w:szCs w:val="24"/>
        </w:rPr>
        <w:t xml:space="preserve"> и план мероприятий по внедрению Муниципального инвестиционного стандарта</w:t>
      </w:r>
      <w:r w:rsidR="003D7307" w:rsidRPr="003D7307">
        <w:rPr>
          <w:sz w:val="24"/>
          <w:szCs w:val="24"/>
        </w:rPr>
        <w:t xml:space="preserve"> </w:t>
      </w:r>
      <w:r w:rsidRPr="003D7307">
        <w:rPr>
          <w:sz w:val="24"/>
          <w:szCs w:val="24"/>
        </w:rPr>
        <w:t xml:space="preserve">по обеспечению благоприятного инвестиционного климата на территории Катав-Ивановского муниципального района. </w:t>
      </w:r>
    </w:p>
    <w:p w:rsidR="00133F05" w:rsidRDefault="00133F05" w:rsidP="000A21BF">
      <w:pPr>
        <w:pStyle w:val="af4"/>
        <w:spacing w:before="0" w:beforeAutospacing="0" w:after="0" w:afterAutospacing="0"/>
        <w:ind w:firstLine="567"/>
        <w:jc w:val="both"/>
      </w:pPr>
      <w:r w:rsidRPr="00996882">
        <w:t>В соответствии с Муниципальн</w:t>
      </w:r>
      <w:r>
        <w:t xml:space="preserve">ым </w:t>
      </w:r>
      <w:r w:rsidRPr="00996882">
        <w:t>инвестиционн</w:t>
      </w:r>
      <w:r>
        <w:t xml:space="preserve">ым </w:t>
      </w:r>
      <w:r w:rsidRPr="00996882">
        <w:t>стандарт</w:t>
      </w:r>
      <w:r>
        <w:t>ом:</w:t>
      </w:r>
    </w:p>
    <w:p w:rsidR="00133F05" w:rsidRDefault="003D7307" w:rsidP="000A21BF">
      <w:pPr>
        <w:pStyle w:val="af4"/>
        <w:spacing w:before="0" w:beforeAutospacing="0" w:after="0" w:afterAutospacing="0"/>
        <w:ind w:firstLine="567"/>
        <w:jc w:val="both"/>
      </w:pPr>
      <w:r w:rsidRPr="00417121">
        <w:rPr>
          <w:b/>
          <w:caps/>
        </w:rPr>
        <w:t>–</w:t>
      </w:r>
      <w:r w:rsidR="00133F05" w:rsidRPr="00174276">
        <w:t xml:space="preserve">для организации взаимодействия инвесторов с </w:t>
      </w:r>
      <w:r w:rsidR="00133F05">
        <w:t>А</w:t>
      </w:r>
      <w:r w:rsidR="00133F05" w:rsidRPr="00174276">
        <w:t>дминистрацией района и органами исполнительной власти Челябинской области по решению проблем, препятствующих реализации инвестиционных проектов заместитель Главы района Катунькина М.Б. наделена функциями инвестиционного уполномоченного;</w:t>
      </w:r>
    </w:p>
    <w:p w:rsidR="00095638" w:rsidRPr="0019397E" w:rsidRDefault="00095638" w:rsidP="00095638">
      <w:pPr>
        <w:ind w:firstLine="567"/>
        <w:rPr>
          <w:sz w:val="24"/>
          <w:szCs w:val="24"/>
        </w:rPr>
      </w:pPr>
      <w:r w:rsidRPr="0019397E">
        <w:rPr>
          <w:b/>
          <w:caps/>
          <w:sz w:val="24"/>
          <w:szCs w:val="24"/>
        </w:rPr>
        <w:t>–</w:t>
      </w:r>
      <w:r w:rsidRPr="0019397E">
        <w:rPr>
          <w:sz w:val="24"/>
          <w:szCs w:val="24"/>
        </w:rPr>
        <w:t>приняты нормативно-правовые документы согласно пунктам карты;</w:t>
      </w:r>
    </w:p>
    <w:p w:rsidR="00133F05" w:rsidRDefault="003D7307" w:rsidP="000A21BF">
      <w:pPr>
        <w:tabs>
          <w:tab w:val="left" w:pos="709"/>
        </w:tabs>
        <w:autoSpaceDE w:val="0"/>
        <w:autoSpaceDN w:val="0"/>
        <w:adjustRightInd w:val="0"/>
        <w:ind w:firstLine="567"/>
        <w:jc w:val="both"/>
        <w:rPr>
          <w:sz w:val="24"/>
          <w:szCs w:val="24"/>
        </w:rPr>
      </w:pPr>
      <w:r w:rsidRPr="00417121">
        <w:rPr>
          <w:b/>
          <w:caps/>
          <w:sz w:val="24"/>
          <w:szCs w:val="24"/>
        </w:rPr>
        <w:t>–</w:t>
      </w:r>
      <w:r w:rsidR="00133F05" w:rsidRPr="00CB4FD1">
        <w:rPr>
          <w:bCs/>
          <w:sz w:val="24"/>
          <w:szCs w:val="24"/>
        </w:rPr>
        <w:t xml:space="preserve">общественный координационный совет по развитию малого и среднего предпринимательства </w:t>
      </w:r>
      <w:r w:rsidR="00095638">
        <w:rPr>
          <w:bCs/>
          <w:sz w:val="24"/>
          <w:szCs w:val="24"/>
        </w:rPr>
        <w:t>в</w:t>
      </w:r>
      <w:r>
        <w:rPr>
          <w:bCs/>
          <w:sz w:val="24"/>
          <w:szCs w:val="24"/>
        </w:rPr>
        <w:t xml:space="preserve"> Катав-Ивановском муниципальном районе </w:t>
      </w:r>
      <w:r w:rsidR="00133F05" w:rsidRPr="00CB4FD1">
        <w:rPr>
          <w:bCs/>
          <w:sz w:val="24"/>
          <w:szCs w:val="24"/>
        </w:rPr>
        <w:t xml:space="preserve">наделен полномочиями по рассмотрению вопросов в сфере улучшения инвестиционного климата в районе, что </w:t>
      </w:r>
      <w:r w:rsidR="00133F05" w:rsidRPr="00CB4FD1">
        <w:rPr>
          <w:sz w:val="24"/>
          <w:szCs w:val="24"/>
        </w:rPr>
        <w:t>обеспечит вовлечение инвесторов в разработку и реализацию политики по привлечению инвестиций, общественную экспертизу инвестиционных проектов, рассмотрение инициатив бизнес-сообщества, согласование и координацию действий бизнеса и власти в вопросах улучшения инвестиционного климата</w:t>
      </w:r>
      <w:r w:rsidR="00133F05">
        <w:rPr>
          <w:sz w:val="24"/>
          <w:szCs w:val="24"/>
        </w:rPr>
        <w:t>;</w:t>
      </w:r>
    </w:p>
    <w:p w:rsidR="00133F05" w:rsidRPr="003D7307" w:rsidRDefault="003D7307" w:rsidP="000A21BF">
      <w:pPr>
        <w:pStyle w:val="af4"/>
        <w:spacing w:before="0" w:beforeAutospacing="0" w:after="0" w:afterAutospacing="0"/>
        <w:ind w:firstLine="567"/>
        <w:jc w:val="both"/>
      </w:pPr>
      <w:r w:rsidRPr="00417121">
        <w:rPr>
          <w:b/>
          <w:caps/>
        </w:rPr>
        <w:t>–</w:t>
      </w:r>
      <w:r w:rsidR="00133F05" w:rsidRPr="00996882">
        <w:t xml:space="preserve">в </w:t>
      </w:r>
      <w:r w:rsidR="00133F05" w:rsidRPr="003D7307">
        <w:t xml:space="preserve">целях повышения эффективности и усиления координации деятельности по привлечению инвестиционных ресурсов отдел экономики Администрации </w:t>
      </w:r>
      <w:r w:rsidRPr="003D7307">
        <w:t xml:space="preserve">района </w:t>
      </w:r>
      <w:r w:rsidR="00133F05" w:rsidRPr="003D7307">
        <w:t>наделен полномочиями по привлечению инвестиций и работе с инвесторами;</w:t>
      </w:r>
    </w:p>
    <w:p w:rsidR="00133F05" w:rsidRPr="003D7307" w:rsidRDefault="00133F05" w:rsidP="000A21BF">
      <w:pPr>
        <w:pStyle w:val="16"/>
        <w:shd w:val="clear" w:color="auto" w:fill="auto"/>
        <w:tabs>
          <w:tab w:val="left" w:pos="709"/>
          <w:tab w:val="left" w:pos="851"/>
          <w:tab w:val="left" w:pos="993"/>
        </w:tabs>
        <w:spacing w:line="240" w:lineRule="auto"/>
        <w:ind w:left="34" w:firstLine="567"/>
        <w:rPr>
          <w:sz w:val="24"/>
          <w:szCs w:val="24"/>
        </w:rPr>
      </w:pPr>
      <w:r w:rsidRPr="003D7307">
        <w:rPr>
          <w:sz w:val="24"/>
          <w:szCs w:val="24"/>
        </w:rPr>
        <w:lastRenderedPageBreak/>
        <w:t>-составлен перечень и описаны земельные участи</w:t>
      </w:r>
      <w:r w:rsidR="001F7E7F">
        <w:rPr>
          <w:sz w:val="24"/>
          <w:szCs w:val="24"/>
        </w:rPr>
        <w:t>,</w:t>
      </w:r>
      <w:r w:rsidRPr="003D7307">
        <w:rPr>
          <w:sz w:val="24"/>
          <w:szCs w:val="24"/>
        </w:rPr>
        <w:t xml:space="preserve"> предоставляемы</w:t>
      </w:r>
      <w:r w:rsidR="001F7E7F">
        <w:rPr>
          <w:sz w:val="24"/>
          <w:szCs w:val="24"/>
        </w:rPr>
        <w:t>е</w:t>
      </w:r>
      <w:r w:rsidRPr="003D7307">
        <w:rPr>
          <w:sz w:val="24"/>
          <w:szCs w:val="24"/>
        </w:rPr>
        <w:t xml:space="preserve"> или возможны</w:t>
      </w:r>
      <w:r w:rsidR="001F7E7F">
        <w:rPr>
          <w:sz w:val="24"/>
          <w:szCs w:val="24"/>
        </w:rPr>
        <w:t>е</w:t>
      </w:r>
      <w:r w:rsidRPr="003D7307">
        <w:rPr>
          <w:sz w:val="24"/>
          <w:szCs w:val="24"/>
        </w:rPr>
        <w:t xml:space="preserve"> для предоставления по итогам торгов или иным образом для целей строительства или не связанных с ним</w:t>
      </w:r>
      <w:r w:rsidR="00DD7C6D">
        <w:rPr>
          <w:sz w:val="24"/>
          <w:szCs w:val="24"/>
        </w:rPr>
        <w:t>. В перечень включено 8 земельных участков</w:t>
      </w:r>
      <w:r w:rsidRPr="003D7307">
        <w:rPr>
          <w:sz w:val="24"/>
          <w:szCs w:val="24"/>
        </w:rPr>
        <w:t>;</w:t>
      </w:r>
    </w:p>
    <w:p w:rsidR="00133F05" w:rsidRPr="00DD7C6D" w:rsidRDefault="000A21BF" w:rsidP="000A21BF">
      <w:pPr>
        <w:pStyle w:val="16"/>
        <w:shd w:val="clear" w:color="auto" w:fill="auto"/>
        <w:tabs>
          <w:tab w:val="left" w:pos="993"/>
        </w:tabs>
        <w:spacing w:line="240" w:lineRule="auto"/>
        <w:ind w:left="34" w:firstLine="567"/>
        <w:rPr>
          <w:bCs/>
          <w:sz w:val="24"/>
          <w:szCs w:val="24"/>
        </w:rPr>
      </w:pPr>
      <w:r w:rsidRPr="00417121">
        <w:rPr>
          <w:b/>
          <w:caps/>
          <w:sz w:val="24"/>
          <w:szCs w:val="24"/>
        </w:rPr>
        <w:t>–</w:t>
      </w:r>
      <w:r w:rsidR="00133F05" w:rsidRPr="003D7307">
        <w:rPr>
          <w:sz w:val="24"/>
          <w:szCs w:val="24"/>
        </w:rPr>
        <w:t>р</w:t>
      </w:r>
      <w:r w:rsidR="00133F05" w:rsidRPr="003D7307">
        <w:rPr>
          <w:bCs/>
          <w:sz w:val="24"/>
          <w:szCs w:val="24"/>
        </w:rPr>
        <w:t>азработан План создания ключевых объектов</w:t>
      </w:r>
      <w:r w:rsidR="00780CFB">
        <w:rPr>
          <w:bCs/>
          <w:sz w:val="24"/>
          <w:szCs w:val="24"/>
        </w:rPr>
        <w:t xml:space="preserve"> </w:t>
      </w:r>
      <w:r w:rsidR="00030AFF">
        <w:rPr>
          <w:bCs/>
          <w:sz w:val="24"/>
          <w:szCs w:val="24"/>
        </w:rPr>
        <w:t xml:space="preserve"> </w:t>
      </w:r>
      <w:r w:rsidR="00133F05" w:rsidRPr="003D7307">
        <w:rPr>
          <w:bCs/>
          <w:sz w:val="24"/>
          <w:szCs w:val="24"/>
        </w:rPr>
        <w:t>социальной, инженерной</w:t>
      </w:r>
      <w:r w:rsidR="00030AFF">
        <w:rPr>
          <w:bCs/>
          <w:sz w:val="24"/>
          <w:szCs w:val="24"/>
        </w:rPr>
        <w:t xml:space="preserve"> и </w:t>
      </w:r>
      <w:r w:rsidR="00133F05" w:rsidRPr="003D7307">
        <w:rPr>
          <w:bCs/>
          <w:sz w:val="24"/>
          <w:szCs w:val="24"/>
        </w:rPr>
        <w:t xml:space="preserve">коммунальной инфраструктуры Катав-Ивановского </w:t>
      </w:r>
      <w:r w:rsidR="00133F05" w:rsidRPr="00DD7C6D">
        <w:rPr>
          <w:bCs/>
          <w:sz w:val="24"/>
          <w:szCs w:val="24"/>
        </w:rPr>
        <w:t>муниципального района</w:t>
      </w:r>
      <w:r w:rsidR="00DD7C6D" w:rsidRPr="00DD7C6D">
        <w:rPr>
          <w:bCs/>
          <w:sz w:val="24"/>
          <w:szCs w:val="24"/>
        </w:rPr>
        <w:t>. В План ключевых объектов включено 8 объектов инфраструктуры</w:t>
      </w:r>
      <w:r w:rsidR="00133F05" w:rsidRPr="00DD7C6D">
        <w:rPr>
          <w:bCs/>
          <w:sz w:val="24"/>
          <w:szCs w:val="24"/>
        </w:rPr>
        <w:t>;</w:t>
      </w:r>
    </w:p>
    <w:p w:rsidR="00133F05" w:rsidRPr="00DD7C6D" w:rsidRDefault="000A21BF" w:rsidP="000A21BF">
      <w:pPr>
        <w:pStyle w:val="16"/>
        <w:shd w:val="clear" w:color="auto" w:fill="auto"/>
        <w:tabs>
          <w:tab w:val="left" w:pos="709"/>
          <w:tab w:val="left" w:pos="851"/>
          <w:tab w:val="left" w:pos="993"/>
        </w:tabs>
        <w:spacing w:line="240" w:lineRule="auto"/>
        <w:ind w:firstLine="567"/>
        <w:rPr>
          <w:sz w:val="24"/>
          <w:szCs w:val="24"/>
        </w:rPr>
      </w:pPr>
      <w:r w:rsidRPr="00417121">
        <w:rPr>
          <w:b/>
          <w:caps/>
          <w:sz w:val="24"/>
          <w:szCs w:val="24"/>
        </w:rPr>
        <w:t>–</w:t>
      </w:r>
      <w:r w:rsidR="00133F05" w:rsidRPr="00DD7C6D">
        <w:rPr>
          <w:sz w:val="24"/>
          <w:szCs w:val="24"/>
        </w:rPr>
        <w:t>составлен реестр ключевых инвестиционных проектов на территории Катав-Ивановского муниципального района;</w:t>
      </w:r>
    </w:p>
    <w:p w:rsidR="00133F05" w:rsidRPr="00DD7C6D" w:rsidRDefault="000A21BF" w:rsidP="000A21BF">
      <w:pPr>
        <w:pStyle w:val="16"/>
        <w:shd w:val="clear" w:color="auto" w:fill="auto"/>
        <w:tabs>
          <w:tab w:val="left" w:pos="709"/>
          <w:tab w:val="left" w:pos="851"/>
          <w:tab w:val="left" w:pos="993"/>
        </w:tabs>
        <w:spacing w:line="240" w:lineRule="auto"/>
        <w:ind w:left="34" w:firstLine="567"/>
        <w:rPr>
          <w:spacing w:val="2"/>
          <w:position w:val="4"/>
          <w:sz w:val="24"/>
          <w:szCs w:val="24"/>
        </w:rPr>
      </w:pPr>
      <w:r w:rsidRPr="00417121">
        <w:rPr>
          <w:b/>
          <w:caps/>
          <w:sz w:val="24"/>
          <w:szCs w:val="24"/>
        </w:rPr>
        <w:t>–</w:t>
      </w:r>
      <w:r w:rsidR="00133F05" w:rsidRPr="00DD7C6D">
        <w:rPr>
          <w:sz w:val="24"/>
          <w:szCs w:val="24"/>
        </w:rPr>
        <w:t>поддерживается в актуальном состоянии инвестиционный паспорт района;</w:t>
      </w:r>
    </w:p>
    <w:p w:rsidR="00133F05" w:rsidRPr="00DD7C6D" w:rsidRDefault="000A21BF" w:rsidP="000A21BF">
      <w:pPr>
        <w:pStyle w:val="16"/>
        <w:shd w:val="clear" w:color="auto" w:fill="auto"/>
        <w:tabs>
          <w:tab w:val="left" w:pos="709"/>
          <w:tab w:val="left" w:pos="851"/>
          <w:tab w:val="left" w:pos="993"/>
        </w:tabs>
        <w:spacing w:line="240" w:lineRule="auto"/>
        <w:ind w:left="34" w:firstLine="567"/>
        <w:rPr>
          <w:sz w:val="24"/>
          <w:szCs w:val="24"/>
        </w:rPr>
      </w:pPr>
      <w:r w:rsidRPr="00417121">
        <w:rPr>
          <w:b/>
          <w:caps/>
          <w:sz w:val="24"/>
          <w:szCs w:val="24"/>
        </w:rPr>
        <w:t>–</w:t>
      </w:r>
      <w:r w:rsidR="00133F05" w:rsidRPr="00DD7C6D">
        <w:rPr>
          <w:sz w:val="24"/>
          <w:szCs w:val="24"/>
        </w:rPr>
        <w:t>утверждена система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 регулирующих вопросы, связанные с осуществлением предпринимательской деятельности;</w:t>
      </w:r>
    </w:p>
    <w:p w:rsidR="00133F05" w:rsidRPr="00DD7C6D" w:rsidRDefault="000A21BF" w:rsidP="000A21BF">
      <w:pPr>
        <w:pStyle w:val="16"/>
        <w:shd w:val="clear" w:color="auto" w:fill="auto"/>
        <w:tabs>
          <w:tab w:val="left" w:pos="709"/>
          <w:tab w:val="left" w:pos="851"/>
          <w:tab w:val="left" w:pos="993"/>
        </w:tabs>
        <w:spacing w:line="240" w:lineRule="auto"/>
        <w:ind w:left="34" w:firstLine="567"/>
        <w:rPr>
          <w:sz w:val="24"/>
          <w:szCs w:val="24"/>
        </w:rPr>
      </w:pPr>
      <w:r w:rsidRPr="00417121">
        <w:rPr>
          <w:b/>
          <w:caps/>
          <w:sz w:val="24"/>
          <w:szCs w:val="24"/>
        </w:rPr>
        <w:t>–</w:t>
      </w:r>
      <w:r w:rsidR="00133F05" w:rsidRPr="00DD7C6D">
        <w:rPr>
          <w:sz w:val="24"/>
          <w:szCs w:val="24"/>
        </w:rPr>
        <w:t xml:space="preserve">размещены </w:t>
      </w:r>
      <w:r w:rsidR="0019397E">
        <w:rPr>
          <w:sz w:val="24"/>
          <w:szCs w:val="24"/>
        </w:rPr>
        <w:t xml:space="preserve">на сайте Администрации района </w:t>
      </w:r>
      <w:r w:rsidR="00133F05" w:rsidRPr="00DD7C6D">
        <w:rPr>
          <w:sz w:val="24"/>
          <w:szCs w:val="24"/>
        </w:rPr>
        <w:t>нормативно-правовые акты, принятые на региональном и муниципальном уровне, регулирующие инвестиционную деятельность и меры поддержки субъектов малого и среднего предпринимательств</w:t>
      </w:r>
      <w:r w:rsidR="00A9568D">
        <w:rPr>
          <w:sz w:val="24"/>
          <w:szCs w:val="24"/>
        </w:rPr>
        <w:t>а</w:t>
      </w:r>
      <w:r w:rsidR="00133F05" w:rsidRPr="00DD7C6D">
        <w:rPr>
          <w:sz w:val="24"/>
          <w:szCs w:val="24"/>
        </w:rPr>
        <w:t>;</w:t>
      </w:r>
    </w:p>
    <w:p w:rsidR="00CC57F2" w:rsidRPr="00095638" w:rsidRDefault="000A21BF" w:rsidP="00095638">
      <w:pPr>
        <w:pStyle w:val="16"/>
        <w:shd w:val="clear" w:color="auto" w:fill="auto"/>
        <w:tabs>
          <w:tab w:val="left" w:pos="709"/>
          <w:tab w:val="left" w:pos="851"/>
          <w:tab w:val="left" w:pos="993"/>
        </w:tabs>
        <w:spacing w:line="240" w:lineRule="auto"/>
        <w:ind w:left="34" w:firstLine="567"/>
        <w:rPr>
          <w:sz w:val="24"/>
          <w:szCs w:val="24"/>
        </w:rPr>
      </w:pPr>
      <w:r w:rsidRPr="00417121">
        <w:rPr>
          <w:b/>
          <w:caps/>
          <w:sz w:val="24"/>
          <w:szCs w:val="24"/>
        </w:rPr>
        <w:t>–</w:t>
      </w:r>
      <w:r w:rsidR="00133F05" w:rsidRPr="00095638">
        <w:rPr>
          <w:sz w:val="24"/>
          <w:szCs w:val="24"/>
        </w:rPr>
        <w:t>утверждены показатели оценки деятельности органов местного самоуправления по формированию благоприятного инвестиционного  климата</w:t>
      </w:r>
      <w:r w:rsidR="00CC57F2" w:rsidRPr="00095638">
        <w:rPr>
          <w:sz w:val="24"/>
          <w:szCs w:val="24"/>
        </w:rPr>
        <w:t>;</w:t>
      </w:r>
    </w:p>
    <w:p w:rsidR="00095638" w:rsidRPr="00095638" w:rsidRDefault="00095638" w:rsidP="00095638">
      <w:pPr>
        <w:ind w:firstLine="567"/>
        <w:jc w:val="both"/>
        <w:rPr>
          <w:sz w:val="24"/>
          <w:szCs w:val="24"/>
        </w:rPr>
      </w:pPr>
      <w:r w:rsidRPr="00417121">
        <w:rPr>
          <w:b/>
          <w:caps/>
          <w:sz w:val="24"/>
          <w:szCs w:val="24"/>
        </w:rPr>
        <w:t>–</w:t>
      </w:r>
      <w:r w:rsidRPr="00095638">
        <w:rPr>
          <w:sz w:val="24"/>
          <w:szCs w:val="24"/>
        </w:rPr>
        <w:t>вся информация по инвестиционной деятельности, паспорта свободных площадок, реестр инвестиционных проектов</w:t>
      </w:r>
      <w:r>
        <w:rPr>
          <w:sz w:val="24"/>
          <w:szCs w:val="24"/>
        </w:rPr>
        <w:t xml:space="preserve"> и т.д. размещены на официальном сайте Администрации района</w:t>
      </w:r>
      <w:r w:rsidRPr="00095638">
        <w:rPr>
          <w:sz w:val="24"/>
          <w:szCs w:val="24"/>
        </w:rPr>
        <w:t xml:space="preserve">. </w:t>
      </w:r>
    </w:p>
    <w:p w:rsidR="00133F05" w:rsidRPr="00095638" w:rsidRDefault="00133F05" w:rsidP="00DD7C6D">
      <w:pPr>
        <w:pStyle w:val="af4"/>
        <w:spacing w:before="0" w:beforeAutospacing="0" w:after="0" w:afterAutospacing="0"/>
        <w:ind w:firstLine="567"/>
        <w:jc w:val="both"/>
      </w:pPr>
      <w:r w:rsidRPr="00095638">
        <w:t xml:space="preserve">На сегодняшний день Инвестиционную базу района составляют </w:t>
      </w:r>
      <w:r w:rsidR="00DD7C6D" w:rsidRPr="00095638">
        <w:t>37</w:t>
      </w:r>
      <w:r w:rsidRPr="00095638">
        <w:t xml:space="preserve"> инвестиционных проектов с общим объемом инвестиций более 2,5 млрд. руб. </w:t>
      </w:r>
    </w:p>
    <w:p w:rsidR="00133F05" w:rsidRPr="00095638" w:rsidRDefault="00133F05" w:rsidP="00133F05">
      <w:pPr>
        <w:pStyle w:val="16"/>
        <w:shd w:val="clear" w:color="auto" w:fill="auto"/>
        <w:tabs>
          <w:tab w:val="left" w:pos="709"/>
          <w:tab w:val="left" w:pos="851"/>
          <w:tab w:val="left" w:pos="993"/>
        </w:tabs>
        <w:spacing w:line="240" w:lineRule="auto"/>
        <w:ind w:left="34" w:firstLine="533"/>
        <w:rPr>
          <w:sz w:val="24"/>
          <w:szCs w:val="24"/>
        </w:rPr>
      </w:pPr>
      <w:r w:rsidRPr="00095638">
        <w:rPr>
          <w:sz w:val="24"/>
          <w:szCs w:val="24"/>
        </w:rPr>
        <w:t>Наиболее значимые из них:</w:t>
      </w:r>
      <w:r w:rsidR="000A21BF" w:rsidRPr="00095638">
        <w:rPr>
          <w:sz w:val="24"/>
          <w:szCs w:val="24"/>
        </w:rPr>
        <w:t xml:space="preserve"> </w:t>
      </w:r>
    </w:p>
    <w:p w:rsidR="000A21BF" w:rsidRPr="000A21BF" w:rsidRDefault="000A21BF" w:rsidP="000A21BF">
      <w:pPr>
        <w:tabs>
          <w:tab w:val="left" w:pos="900"/>
          <w:tab w:val="left" w:pos="993"/>
        </w:tabs>
        <w:ind w:firstLine="567"/>
        <w:jc w:val="both"/>
        <w:rPr>
          <w:bCs/>
          <w:sz w:val="24"/>
          <w:szCs w:val="24"/>
        </w:rPr>
      </w:pPr>
      <w:r>
        <w:rPr>
          <w:sz w:val="24"/>
          <w:szCs w:val="24"/>
        </w:rPr>
        <w:t>С</w:t>
      </w:r>
      <w:r w:rsidRPr="000A21BF">
        <w:rPr>
          <w:bCs/>
          <w:sz w:val="24"/>
          <w:szCs w:val="24"/>
        </w:rPr>
        <w:t>троительство второй очереди очистных сооружений бытовых сточных вод для города Катав-</w:t>
      </w:r>
      <w:proofErr w:type="spellStart"/>
      <w:r w:rsidRPr="000A21BF">
        <w:rPr>
          <w:bCs/>
          <w:sz w:val="24"/>
          <w:szCs w:val="24"/>
        </w:rPr>
        <w:t>Ивановска</w:t>
      </w:r>
      <w:proofErr w:type="spellEnd"/>
      <w:r w:rsidRPr="000A21BF">
        <w:rPr>
          <w:bCs/>
          <w:sz w:val="24"/>
          <w:szCs w:val="24"/>
        </w:rPr>
        <w:t>.</w:t>
      </w:r>
    </w:p>
    <w:p w:rsidR="000A21BF" w:rsidRPr="000A21BF" w:rsidRDefault="000A21BF" w:rsidP="000A21BF">
      <w:pPr>
        <w:tabs>
          <w:tab w:val="left" w:pos="540"/>
          <w:tab w:val="left" w:pos="993"/>
        </w:tabs>
        <w:ind w:firstLine="567"/>
        <w:jc w:val="both"/>
        <w:rPr>
          <w:sz w:val="24"/>
          <w:szCs w:val="24"/>
        </w:rPr>
      </w:pPr>
      <w:r>
        <w:rPr>
          <w:color w:val="052635"/>
          <w:sz w:val="24"/>
          <w:szCs w:val="24"/>
        </w:rPr>
        <w:t>М</w:t>
      </w:r>
      <w:r w:rsidRPr="000A21BF">
        <w:rPr>
          <w:bCs/>
          <w:sz w:val="24"/>
          <w:szCs w:val="24"/>
        </w:rPr>
        <w:t>одернизация существующего завода с достижением мощности до 3500 тонн клинкера в сутки на ЗАО «</w:t>
      </w:r>
      <w:proofErr w:type="spellStart"/>
      <w:r w:rsidRPr="000A21BF">
        <w:rPr>
          <w:bCs/>
          <w:sz w:val="24"/>
          <w:szCs w:val="24"/>
        </w:rPr>
        <w:t>Катавский</w:t>
      </w:r>
      <w:proofErr w:type="spellEnd"/>
      <w:r w:rsidRPr="000A21BF">
        <w:rPr>
          <w:bCs/>
          <w:sz w:val="24"/>
          <w:szCs w:val="24"/>
        </w:rPr>
        <w:t xml:space="preserve"> цемент».</w:t>
      </w:r>
    </w:p>
    <w:p w:rsidR="000A21BF" w:rsidRPr="000A21BF" w:rsidRDefault="00EF1BD6" w:rsidP="000A21BF">
      <w:pPr>
        <w:tabs>
          <w:tab w:val="left" w:pos="540"/>
          <w:tab w:val="left" w:pos="993"/>
        </w:tabs>
        <w:ind w:firstLine="567"/>
        <w:jc w:val="both"/>
        <w:rPr>
          <w:sz w:val="24"/>
          <w:szCs w:val="24"/>
        </w:rPr>
      </w:pPr>
      <w:r>
        <w:rPr>
          <w:bCs/>
          <w:sz w:val="24"/>
          <w:szCs w:val="24"/>
        </w:rPr>
        <w:t>Добыча и о</w:t>
      </w:r>
      <w:r w:rsidR="000A21BF" w:rsidRPr="000A21BF">
        <w:rPr>
          <w:bCs/>
          <w:sz w:val="24"/>
          <w:szCs w:val="24"/>
        </w:rPr>
        <w:t xml:space="preserve">бработка облицовочного камня </w:t>
      </w:r>
      <w:proofErr w:type="spellStart"/>
      <w:r w:rsidR="000A21BF" w:rsidRPr="000A21BF">
        <w:rPr>
          <w:bCs/>
          <w:sz w:val="24"/>
          <w:szCs w:val="24"/>
        </w:rPr>
        <w:t>Анновского</w:t>
      </w:r>
      <w:proofErr w:type="spellEnd"/>
      <w:r w:rsidR="000A21BF" w:rsidRPr="000A21BF">
        <w:rPr>
          <w:bCs/>
          <w:sz w:val="24"/>
          <w:szCs w:val="24"/>
        </w:rPr>
        <w:t xml:space="preserve"> месторождения.</w:t>
      </w:r>
    </w:p>
    <w:p w:rsidR="000A21BF" w:rsidRPr="000A21BF" w:rsidRDefault="000A21BF" w:rsidP="000A21BF">
      <w:pPr>
        <w:pStyle w:val="af4"/>
        <w:spacing w:before="0" w:beforeAutospacing="0" w:after="0" w:afterAutospacing="0"/>
        <w:ind w:firstLine="567"/>
        <w:rPr>
          <w:color w:val="052635"/>
        </w:rPr>
      </w:pPr>
      <w:r w:rsidRPr="000A21BF">
        <w:rPr>
          <w:bCs/>
        </w:rPr>
        <w:t xml:space="preserve">Строительство крытого рынка в </w:t>
      </w:r>
      <w:proofErr w:type="spellStart"/>
      <w:r w:rsidRPr="000A21BF">
        <w:rPr>
          <w:bCs/>
        </w:rPr>
        <w:t>г.Катав-Ивановске</w:t>
      </w:r>
      <w:proofErr w:type="spellEnd"/>
      <w:r w:rsidRPr="000A21BF">
        <w:rPr>
          <w:bCs/>
        </w:rPr>
        <w:t>.</w:t>
      </w:r>
      <w:r w:rsidRPr="000A21BF">
        <w:rPr>
          <w:color w:val="052635"/>
        </w:rPr>
        <w:t xml:space="preserve"> </w:t>
      </w:r>
    </w:p>
    <w:p w:rsidR="000A21BF" w:rsidRPr="000A21BF" w:rsidRDefault="000A21BF" w:rsidP="000A21BF">
      <w:pPr>
        <w:pStyle w:val="af4"/>
        <w:spacing w:before="0" w:beforeAutospacing="0" w:after="0" w:afterAutospacing="0"/>
        <w:ind w:firstLine="567"/>
        <w:rPr>
          <w:color w:val="052635"/>
        </w:rPr>
      </w:pPr>
      <w:r w:rsidRPr="000A21BF">
        <w:rPr>
          <w:bCs/>
        </w:rPr>
        <w:t xml:space="preserve">Строительство нового детского сада на 80 мест в </w:t>
      </w:r>
      <w:proofErr w:type="spellStart"/>
      <w:r w:rsidRPr="000A21BF">
        <w:rPr>
          <w:bCs/>
        </w:rPr>
        <w:t>г.Катав-Ивановске</w:t>
      </w:r>
      <w:proofErr w:type="spellEnd"/>
      <w:r w:rsidR="0019397E">
        <w:rPr>
          <w:bCs/>
        </w:rPr>
        <w:t xml:space="preserve"> </w:t>
      </w:r>
      <w:r>
        <w:rPr>
          <w:bCs/>
        </w:rPr>
        <w:t>и другие</w:t>
      </w:r>
      <w:r w:rsidR="0019397E">
        <w:rPr>
          <w:bCs/>
        </w:rPr>
        <w:t>.</w:t>
      </w:r>
    </w:p>
    <w:p w:rsidR="00133F05" w:rsidRPr="000A21BF" w:rsidRDefault="000A21BF" w:rsidP="000A21BF">
      <w:pPr>
        <w:pStyle w:val="af4"/>
        <w:spacing w:before="0" w:beforeAutospacing="0" w:after="0" w:afterAutospacing="0"/>
        <w:ind w:firstLine="567"/>
        <w:jc w:val="both"/>
      </w:pPr>
      <w:r w:rsidRPr="000A21BF">
        <w:t>П</w:t>
      </w:r>
      <w:r w:rsidR="00133F05" w:rsidRPr="000A21BF">
        <w:t xml:space="preserve">омимо ключевой задачи </w:t>
      </w:r>
      <w:r w:rsidRPr="00417121">
        <w:rPr>
          <w:b/>
          <w:caps/>
        </w:rPr>
        <w:t>–</w:t>
      </w:r>
      <w:r w:rsidR="00133F05" w:rsidRPr="000A21BF">
        <w:t xml:space="preserve"> создание благоприятного климата для инвестиционной деятельности, как для крупного, так и для малого бизнеса </w:t>
      </w:r>
      <w:r w:rsidRPr="00417121">
        <w:rPr>
          <w:b/>
          <w:caps/>
        </w:rPr>
        <w:t>–</w:t>
      </w:r>
      <w:r w:rsidR="00133F05" w:rsidRPr="000A21BF">
        <w:t xml:space="preserve"> в 201</w:t>
      </w:r>
      <w:r>
        <w:t>5</w:t>
      </w:r>
      <w:r w:rsidR="00133F05" w:rsidRPr="000A21BF">
        <w:t xml:space="preserve"> году необходимо решить ещё ряд задач в сфере инвестиционной политики, это: </w:t>
      </w:r>
    </w:p>
    <w:p w:rsidR="00133F05" w:rsidRPr="000A21BF" w:rsidRDefault="00133F05" w:rsidP="000A21BF">
      <w:pPr>
        <w:pStyle w:val="af4"/>
        <w:numPr>
          <w:ilvl w:val="2"/>
          <w:numId w:val="25"/>
        </w:numPr>
        <w:tabs>
          <w:tab w:val="clear" w:pos="2160"/>
          <w:tab w:val="num" w:pos="0"/>
          <w:tab w:val="left" w:pos="851"/>
        </w:tabs>
        <w:spacing w:before="0" w:beforeAutospacing="0" w:after="0" w:afterAutospacing="0"/>
        <w:ind w:left="0" w:firstLine="567"/>
        <w:jc w:val="both"/>
      </w:pPr>
      <w:r w:rsidRPr="000A21BF">
        <w:t>Активизация работы по привлечению новых инвесторов на территорию района. Основная задача этой работы – не допускать случаев потери инвестора на этапе выбора площадки.</w:t>
      </w:r>
    </w:p>
    <w:p w:rsidR="00133F05" w:rsidRPr="000A21BF" w:rsidRDefault="00133F05" w:rsidP="000A21BF">
      <w:pPr>
        <w:pStyle w:val="af4"/>
        <w:spacing w:before="0" w:beforeAutospacing="0" w:after="0" w:afterAutospacing="0"/>
        <w:ind w:firstLine="567"/>
        <w:jc w:val="both"/>
      </w:pPr>
      <w:r w:rsidRPr="000A21BF">
        <w:t xml:space="preserve">Приоритетными отраслями для привлечения инвестиций являются: обрабатывающее производство, </w:t>
      </w:r>
      <w:r w:rsidR="00CC57F2">
        <w:t xml:space="preserve">туризм, </w:t>
      </w:r>
      <w:r w:rsidR="000A21BF">
        <w:t>жилищно-коммунальное хозяйство</w:t>
      </w:r>
      <w:r w:rsidR="00FA0C4E">
        <w:t>,</w:t>
      </w:r>
      <w:r w:rsidR="00FA0C4E" w:rsidRPr="00FA0C4E">
        <w:t xml:space="preserve"> </w:t>
      </w:r>
      <w:r w:rsidR="00FA0C4E" w:rsidRPr="000A21BF">
        <w:t>сельское хозяйство</w:t>
      </w:r>
      <w:r w:rsidRPr="000A21BF">
        <w:t xml:space="preserve">. Необходимо найти дополнительные стимулы для привлечения бизнеса на территории </w:t>
      </w:r>
      <w:r w:rsidR="008A1CF5">
        <w:t xml:space="preserve">городских и </w:t>
      </w:r>
      <w:r w:rsidRPr="000A21BF">
        <w:t xml:space="preserve">сельских поселений, а также активнее продвигать их потенциал. </w:t>
      </w:r>
    </w:p>
    <w:p w:rsidR="00133F05" w:rsidRPr="000A21BF" w:rsidRDefault="00133F05" w:rsidP="000A21BF">
      <w:pPr>
        <w:pStyle w:val="af4"/>
        <w:spacing w:before="0" w:beforeAutospacing="0" w:after="0" w:afterAutospacing="0"/>
        <w:ind w:firstLine="567"/>
        <w:jc w:val="both"/>
      </w:pPr>
      <w:r w:rsidRPr="000A21BF">
        <w:t>2. Развитие малого и среднего бизнеса путем проведения мероприятий, направленных на рост числа субъектов малого и среднего предпринимательства за счет:</w:t>
      </w:r>
    </w:p>
    <w:p w:rsidR="00133F05" w:rsidRPr="00CC57F2" w:rsidRDefault="0034381F" w:rsidP="00CC57F2">
      <w:pPr>
        <w:tabs>
          <w:tab w:val="left" w:pos="851"/>
        </w:tabs>
        <w:ind w:firstLine="567"/>
        <w:jc w:val="both"/>
        <w:rPr>
          <w:sz w:val="24"/>
          <w:szCs w:val="24"/>
        </w:rPr>
      </w:pPr>
      <w:r w:rsidRPr="00417121">
        <w:rPr>
          <w:b/>
          <w:caps/>
          <w:sz w:val="24"/>
          <w:szCs w:val="24"/>
        </w:rPr>
        <w:t>–</w:t>
      </w:r>
      <w:r w:rsidR="00133F05" w:rsidRPr="00CC57F2">
        <w:rPr>
          <w:sz w:val="24"/>
          <w:szCs w:val="24"/>
        </w:rPr>
        <w:t xml:space="preserve">оказания поддержки субъектам малого и среднего предпринимательства, в </w:t>
      </w:r>
      <w:proofErr w:type="spellStart"/>
      <w:r w:rsidR="00133F05" w:rsidRPr="00CC57F2">
        <w:rPr>
          <w:sz w:val="24"/>
          <w:szCs w:val="24"/>
        </w:rPr>
        <w:t>т.ч</w:t>
      </w:r>
      <w:proofErr w:type="spellEnd"/>
      <w:r w:rsidR="00133F05" w:rsidRPr="00CC57F2">
        <w:rPr>
          <w:sz w:val="24"/>
          <w:szCs w:val="24"/>
        </w:rPr>
        <w:t xml:space="preserve">. предоставление субсидий </w:t>
      </w:r>
      <w:r w:rsidR="00CC57F2" w:rsidRPr="00CC57F2">
        <w:rPr>
          <w:sz w:val="24"/>
          <w:szCs w:val="24"/>
        </w:rPr>
        <w:t xml:space="preserve">на субсидирование части затрат субъектов малого и среднего предпринимательства, связанных с приобретением оборудования в </w:t>
      </w:r>
      <w:r w:rsidR="00A85712">
        <w:rPr>
          <w:sz w:val="24"/>
          <w:szCs w:val="24"/>
        </w:rPr>
        <w:t>ц</w:t>
      </w:r>
      <w:r w:rsidR="00CC57F2" w:rsidRPr="00CC57F2">
        <w:rPr>
          <w:sz w:val="24"/>
          <w:szCs w:val="24"/>
        </w:rPr>
        <w:t>елях создания или развития модернизации производства товаров и услуг</w:t>
      </w:r>
      <w:r w:rsidR="00133F05" w:rsidRPr="00CC57F2">
        <w:rPr>
          <w:sz w:val="24"/>
          <w:szCs w:val="24"/>
        </w:rPr>
        <w:t>;</w:t>
      </w:r>
    </w:p>
    <w:p w:rsidR="00133F05" w:rsidRPr="00CC57F2" w:rsidRDefault="0034381F" w:rsidP="00CC57F2">
      <w:pPr>
        <w:pStyle w:val="af4"/>
        <w:spacing w:before="0" w:beforeAutospacing="0" w:after="0" w:afterAutospacing="0"/>
        <w:ind w:firstLine="567"/>
        <w:jc w:val="both"/>
      </w:pPr>
      <w:r w:rsidRPr="00417121">
        <w:rPr>
          <w:b/>
          <w:caps/>
        </w:rPr>
        <w:t>–</w:t>
      </w:r>
      <w:r w:rsidR="00133F05" w:rsidRPr="00CC57F2">
        <w:t xml:space="preserve"> устранение причин, препятствующих развитию предпринимательства в районе;</w:t>
      </w:r>
    </w:p>
    <w:p w:rsidR="00133F05" w:rsidRPr="00CC57F2" w:rsidRDefault="0034381F" w:rsidP="00CC57F2">
      <w:pPr>
        <w:pStyle w:val="af4"/>
        <w:spacing w:before="0" w:beforeAutospacing="0" w:after="0" w:afterAutospacing="0"/>
        <w:ind w:firstLine="567"/>
        <w:jc w:val="both"/>
      </w:pPr>
      <w:r w:rsidRPr="00417121">
        <w:rPr>
          <w:b/>
          <w:caps/>
        </w:rPr>
        <w:t>–</w:t>
      </w:r>
      <w:r w:rsidR="00133F05" w:rsidRPr="00CC57F2">
        <w:t>совершенствование законодательной базы, регулирующей деятельность в сфере малого и среднего предпринимательства;</w:t>
      </w:r>
    </w:p>
    <w:p w:rsidR="00CC57F2" w:rsidRDefault="0034381F" w:rsidP="00CC57F2">
      <w:pPr>
        <w:pStyle w:val="af4"/>
        <w:spacing w:before="0" w:beforeAutospacing="0" w:after="0" w:afterAutospacing="0"/>
        <w:ind w:firstLine="567"/>
        <w:jc w:val="both"/>
      </w:pPr>
      <w:r w:rsidRPr="00417121">
        <w:rPr>
          <w:b/>
          <w:caps/>
        </w:rPr>
        <w:t>–</w:t>
      </w:r>
      <w:r w:rsidR="00133F05" w:rsidRPr="00CC57F2">
        <w:t>продолжение работы по формированию земельных участков, предоставлению в аренду свободных помещений, продаже пустующих зданий для организации деятельности малых и средних предпринимателей</w:t>
      </w:r>
      <w:r w:rsidR="00CC57F2">
        <w:t>;</w:t>
      </w:r>
    </w:p>
    <w:p w:rsidR="00CC57F2" w:rsidRDefault="007B3CA1" w:rsidP="00095638">
      <w:pPr>
        <w:pStyle w:val="af4"/>
        <w:spacing w:before="0" w:beforeAutospacing="0" w:after="0" w:afterAutospacing="0"/>
        <w:ind w:firstLine="567"/>
        <w:jc w:val="both"/>
      </w:pPr>
      <w:r w:rsidRPr="007B3CA1">
        <w:rPr>
          <w:color w:val="000000" w:themeColor="text1"/>
        </w:rPr>
        <w:t>–</w:t>
      </w:r>
      <w:r w:rsidR="00095638">
        <w:t xml:space="preserve">продолжение работы по </w:t>
      </w:r>
      <w:r w:rsidR="00CC57F2">
        <w:t xml:space="preserve">уменьшению сроков разрешительных процедур. </w:t>
      </w:r>
    </w:p>
    <w:p w:rsidR="00133F05" w:rsidRPr="000A21BF" w:rsidRDefault="00133F05" w:rsidP="000A21BF">
      <w:pPr>
        <w:pStyle w:val="af4"/>
        <w:spacing w:before="0" w:beforeAutospacing="0" w:after="0" w:afterAutospacing="0"/>
        <w:ind w:firstLine="567"/>
        <w:jc w:val="both"/>
      </w:pPr>
      <w:r w:rsidRPr="000A21BF">
        <w:t xml:space="preserve">3. Развитие бизнес-среды и социальной инфраструктуры в муниципальном образовании. Необходимо развивать социальную инфраструктуру не только в районном центре, но и </w:t>
      </w:r>
      <w:r w:rsidRPr="000A21BF">
        <w:lastRenderedPageBreak/>
        <w:t xml:space="preserve">поселениях района. Задачами являются открытие объектов бытовых услуг, общепита, </w:t>
      </w:r>
      <w:r w:rsidR="00C4250A">
        <w:t xml:space="preserve">рост </w:t>
      </w:r>
      <w:r w:rsidRPr="000A21BF">
        <w:t>уров</w:t>
      </w:r>
      <w:r w:rsidR="00C4250A">
        <w:t xml:space="preserve">ня </w:t>
      </w:r>
      <w:r w:rsidRPr="000A21BF">
        <w:t>благоустройств</w:t>
      </w:r>
      <w:r w:rsidR="00C4250A">
        <w:t>а</w:t>
      </w:r>
      <w:r w:rsidRPr="000A21BF">
        <w:t xml:space="preserve"> каждого населённого пункта.</w:t>
      </w:r>
    </w:p>
    <w:p w:rsidR="00133F05" w:rsidRPr="000A21BF" w:rsidRDefault="00133F05" w:rsidP="000A21BF">
      <w:pPr>
        <w:pStyle w:val="af4"/>
        <w:spacing w:before="0" w:beforeAutospacing="0" w:after="0" w:afterAutospacing="0"/>
        <w:ind w:firstLine="567"/>
        <w:jc w:val="both"/>
      </w:pPr>
      <w:r w:rsidRPr="000A21BF">
        <w:t xml:space="preserve">4. Активизация деятельности по продвижению муниципального образования посредством </w:t>
      </w:r>
      <w:proofErr w:type="spellStart"/>
      <w:r w:rsidRPr="000A21BF">
        <w:t>выставочно</w:t>
      </w:r>
      <w:proofErr w:type="spellEnd"/>
      <w:r w:rsidRPr="000A21BF">
        <w:t xml:space="preserve">-ярмарочной деятельности, участие во всевозможных форумах, конференциях. Размещение и актуализация инвестиционных площадок на </w:t>
      </w:r>
      <w:r w:rsidRPr="00233967">
        <w:t>Инвестиционно</w:t>
      </w:r>
      <w:r w:rsidR="00233967" w:rsidRPr="00233967">
        <w:t>м портале Челябинской области</w:t>
      </w:r>
      <w:r w:rsidRPr="00233967">
        <w:t xml:space="preserve"> </w:t>
      </w:r>
      <w:r w:rsidRPr="000A21BF">
        <w:t>созда</w:t>
      </w:r>
      <w:r w:rsidR="00FE60A3">
        <w:t xml:space="preserve">ет </w:t>
      </w:r>
      <w:r w:rsidRPr="000A21BF">
        <w:t>открытую базу данных для инвесторов.</w:t>
      </w:r>
    </w:p>
    <w:p w:rsidR="00133F05" w:rsidRDefault="00133F05" w:rsidP="000A21BF">
      <w:pPr>
        <w:pStyle w:val="af4"/>
        <w:spacing w:before="0" w:beforeAutospacing="0" w:after="0" w:afterAutospacing="0"/>
        <w:ind w:firstLine="567"/>
        <w:jc w:val="both"/>
      </w:pPr>
      <w:r w:rsidRPr="000A21BF">
        <w:t>Начатая в предыдущие годы работа по улучшению инвестиционной привлекательности, увели</w:t>
      </w:r>
      <w:r w:rsidR="00095638">
        <w:t>ч</w:t>
      </w:r>
      <w:r w:rsidRPr="000A21BF">
        <w:t xml:space="preserve">ению деловой активности продолжится в текущем году. </w:t>
      </w:r>
    </w:p>
    <w:p w:rsidR="00BD300C" w:rsidRPr="000A21BF" w:rsidRDefault="00BD300C" w:rsidP="000A21BF">
      <w:pPr>
        <w:pStyle w:val="af4"/>
        <w:spacing w:before="0" w:beforeAutospacing="0" w:after="0" w:afterAutospacing="0"/>
        <w:ind w:firstLine="567"/>
        <w:jc w:val="both"/>
      </w:pPr>
      <w:r>
        <w:t xml:space="preserve">А теперь обращаюсь к Главам городских и сельских поселений. </w:t>
      </w:r>
    </w:p>
    <w:p w:rsidR="00EF1320" w:rsidRPr="009F13EF" w:rsidRDefault="00BD300C" w:rsidP="00EF1320">
      <w:pPr>
        <w:ind w:firstLine="567"/>
        <w:jc w:val="both"/>
        <w:rPr>
          <w:sz w:val="24"/>
          <w:szCs w:val="24"/>
        </w:rPr>
      </w:pPr>
      <w:r w:rsidRPr="00BD300C">
        <w:rPr>
          <w:sz w:val="24"/>
          <w:szCs w:val="24"/>
        </w:rPr>
        <w:t>Привлечение инвестиций является ключевым направлением работы каждого муниципального образования</w:t>
      </w:r>
      <w:r>
        <w:rPr>
          <w:sz w:val="24"/>
          <w:szCs w:val="24"/>
        </w:rPr>
        <w:t xml:space="preserve">. </w:t>
      </w:r>
      <w:r w:rsidRPr="00BD300C">
        <w:rPr>
          <w:sz w:val="24"/>
          <w:szCs w:val="24"/>
        </w:rPr>
        <w:t xml:space="preserve">В каждом поселении должны быть сформированы площадки для </w:t>
      </w:r>
      <w:r w:rsidRPr="009F13EF">
        <w:rPr>
          <w:sz w:val="24"/>
          <w:szCs w:val="24"/>
        </w:rPr>
        <w:t>потенциальных инвесторов. Сегодня инвесторы проявляют большой интерес к району, но у них есть определенные требования. Основными критериями, по которым инвестор выбирает территорию, выступают простота и скорость вхождения, наличие инженерных сетей, сырьевых и кадровых ресурсов. Нужно смелее предлагать инвесторам существующую инфраструктуру.</w:t>
      </w:r>
      <w:r w:rsidR="00EF1320" w:rsidRPr="009F13EF">
        <w:rPr>
          <w:sz w:val="24"/>
          <w:szCs w:val="24"/>
        </w:rPr>
        <w:t xml:space="preserve"> И результатом нашей совместной с заинтересованными сторонами работы, должно стать формирование комфортных условий для старта и ведения бизнеса на территории района. </w:t>
      </w:r>
    </w:p>
    <w:p w:rsidR="009C6256" w:rsidRPr="00BD300C" w:rsidRDefault="00BD300C" w:rsidP="00BD300C">
      <w:pPr>
        <w:pStyle w:val="af4"/>
        <w:spacing w:before="0" w:beforeAutospacing="0" w:after="0" w:afterAutospacing="0"/>
        <w:ind w:firstLine="567"/>
        <w:jc w:val="both"/>
      </w:pPr>
      <w:r w:rsidRPr="009F13EF">
        <w:t>В</w:t>
      </w:r>
      <w:r w:rsidR="009C6256" w:rsidRPr="009F13EF">
        <w:t xml:space="preserve"> завершении инвестиционного послания</w:t>
      </w:r>
      <w:r w:rsidR="009C6256">
        <w:t xml:space="preserve"> я хотел бы отметить, что в работе с инвесторами нет мелочей. Только кропотливой, ежедневной работой в этом направлении район может достичь </w:t>
      </w:r>
      <w:r w:rsidR="009C6256" w:rsidRPr="00BD300C">
        <w:t xml:space="preserve">результатов. </w:t>
      </w:r>
    </w:p>
    <w:p w:rsidR="009C6256" w:rsidRPr="00BD300C" w:rsidRDefault="00BD300C" w:rsidP="00BD300C">
      <w:pPr>
        <w:ind w:firstLine="567"/>
        <w:rPr>
          <w:b/>
          <w:i/>
          <w:sz w:val="24"/>
          <w:szCs w:val="24"/>
          <w:u w:val="single"/>
        </w:rPr>
      </w:pPr>
      <w:r w:rsidRPr="00BD300C">
        <w:rPr>
          <w:b/>
          <w:i/>
          <w:sz w:val="24"/>
          <w:szCs w:val="24"/>
          <w:u w:val="single"/>
        </w:rPr>
        <w:t>Задачи на 2015 год:</w:t>
      </w:r>
    </w:p>
    <w:p w:rsidR="007B7ECB" w:rsidRPr="00920068" w:rsidRDefault="007B7ECB" w:rsidP="00B12257">
      <w:pPr>
        <w:numPr>
          <w:ilvl w:val="0"/>
          <w:numId w:val="27"/>
        </w:numPr>
        <w:tabs>
          <w:tab w:val="left" w:pos="0"/>
          <w:tab w:val="left" w:pos="851"/>
        </w:tabs>
        <w:suppressAutoHyphens/>
        <w:ind w:left="0" w:firstLine="567"/>
        <w:jc w:val="both"/>
        <w:rPr>
          <w:sz w:val="24"/>
          <w:szCs w:val="24"/>
        </w:rPr>
      </w:pPr>
      <w:r w:rsidRPr="00920068">
        <w:rPr>
          <w:sz w:val="24"/>
          <w:szCs w:val="24"/>
        </w:rPr>
        <w:t xml:space="preserve">Реализация инвестиционной стратегии Катав-Ивановского муниципального района в рамках </w:t>
      </w:r>
      <w:r w:rsidR="007F00C9" w:rsidRPr="00920068">
        <w:rPr>
          <w:sz w:val="24"/>
          <w:szCs w:val="24"/>
        </w:rPr>
        <w:t>С</w:t>
      </w:r>
      <w:r w:rsidRPr="00920068">
        <w:rPr>
          <w:sz w:val="24"/>
          <w:szCs w:val="24"/>
        </w:rPr>
        <w:t xml:space="preserve">тратегического плана </w:t>
      </w:r>
      <w:r w:rsidR="007F00C9" w:rsidRPr="00920068">
        <w:rPr>
          <w:sz w:val="24"/>
          <w:szCs w:val="24"/>
        </w:rPr>
        <w:t xml:space="preserve">развития района </w:t>
      </w:r>
      <w:r w:rsidRPr="00920068">
        <w:rPr>
          <w:sz w:val="24"/>
          <w:szCs w:val="24"/>
        </w:rPr>
        <w:t>до 2020 года</w:t>
      </w:r>
      <w:r w:rsidRPr="00920068">
        <w:rPr>
          <w:bCs/>
          <w:sz w:val="24"/>
          <w:szCs w:val="24"/>
        </w:rPr>
        <w:t>.</w:t>
      </w:r>
      <w:r w:rsidRPr="00920068">
        <w:rPr>
          <w:sz w:val="24"/>
          <w:szCs w:val="24"/>
        </w:rPr>
        <w:t xml:space="preserve"> </w:t>
      </w:r>
    </w:p>
    <w:p w:rsidR="00BD300C" w:rsidRDefault="00BD300C" w:rsidP="00B12257">
      <w:pPr>
        <w:pStyle w:val="af8"/>
        <w:numPr>
          <w:ilvl w:val="0"/>
          <w:numId w:val="27"/>
        </w:numPr>
        <w:tabs>
          <w:tab w:val="left" w:pos="0"/>
          <w:tab w:val="left" w:pos="851"/>
        </w:tabs>
        <w:ind w:left="0" w:firstLine="567"/>
        <w:jc w:val="both"/>
      </w:pPr>
      <w:r>
        <w:t>Содействие реализации запланированных инвестиционных проектов</w:t>
      </w:r>
      <w:r w:rsidR="007B7ECB">
        <w:t>.</w:t>
      </w:r>
      <w:r>
        <w:t xml:space="preserve"> </w:t>
      </w:r>
    </w:p>
    <w:p w:rsidR="00BD300C" w:rsidRDefault="00BD300C" w:rsidP="00B12257">
      <w:pPr>
        <w:pStyle w:val="af8"/>
        <w:numPr>
          <w:ilvl w:val="0"/>
          <w:numId w:val="27"/>
        </w:numPr>
        <w:tabs>
          <w:tab w:val="left" w:pos="0"/>
          <w:tab w:val="left" w:pos="851"/>
        </w:tabs>
        <w:ind w:left="0" w:firstLine="567"/>
        <w:jc w:val="both"/>
      </w:pPr>
      <w:r>
        <w:t xml:space="preserve">Реализация мероприятий </w:t>
      </w:r>
      <w:r w:rsidRPr="003D7307">
        <w:t>«Дорожн</w:t>
      </w:r>
      <w:r>
        <w:t>ой</w:t>
      </w:r>
      <w:r w:rsidRPr="003D7307">
        <w:t xml:space="preserve"> карт</w:t>
      </w:r>
      <w:r>
        <w:t>ы»</w:t>
      </w:r>
      <w:r w:rsidRPr="003D7307">
        <w:t xml:space="preserve"> «Улучшение инвестиционного климата и развитие инвестиционной привлекательности Катав-Ивановского муниципального района</w:t>
      </w:r>
      <w:r>
        <w:t>»</w:t>
      </w:r>
      <w:r w:rsidRPr="003D7307">
        <w:t xml:space="preserve"> и план</w:t>
      </w:r>
      <w:r>
        <w:t>а</w:t>
      </w:r>
      <w:r w:rsidRPr="003D7307">
        <w:t xml:space="preserve"> мероприятий по внедрению Муниципального инвестиционного стандарта по обеспечению благоприятного инвестиционного климата на территории Катав-Ивановского муниципального района</w:t>
      </w:r>
      <w:r>
        <w:t>.</w:t>
      </w:r>
    </w:p>
    <w:p w:rsidR="00BD300C" w:rsidRPr="00D532D4" w:rsidRDefault="00BD300C" w:rsidP="00B12257">
      <w:pPr>
        <w:pStyle w:val="16"/>
        <w:numPr>
          <w:ilvl w:val="0"/>
          <w:numId w:val="27"/>
        </w:numPr>
        <w:shd w:val="clear" w:color="auto" w:fill="auto"/>
        <w:tabs>
          <w:tab w:val="left" w:pos="0"/>
          <w:tab w:val="left" w:pos="709"/>
          <w:tab w:val="left" w:pos="851"/>
          <w:tab w:val="left" w:pos="993"/>
        </w:tabs>
        <w:spacing w:line="240" w:lineRule="auto"/>
        <w:ind w:left="0" w:firstLine="567"/>
        <w:rPr>
          <w:position w:val="2"/>
          <w:sz w:val="24"/>
          <w:szCs w:val="24"/>
        </w:rPr>
      </w:pPr>
      <w:r w:rsidRPr="00BD300C">
        <w:rPr>
          <w:bCs/>
          <w:position w:val="-2"/>
          <w:sz w:val="24"/>
          <w:szCs w:val="24"/>
        </w:rPr>
        <w:t>Утверждение инвестиционной декларации (и</w:t>
      </w:r>
      <w:r w:rsidRPr="00BD300C">
        <w:rPr>
          <w:position w:val="-2"/>
          <w:sz w:val="24"/>
          <w:szCs w:val="24"/>
        </w:rPr>
        <w:t xml:space="preserve">нвестиционного меморандума) </w:t>
      </w:r>
      <w:r w:rsidRPr="00BD300C">
        <w:rPr>
          <w:bCs/>
          <w:position w:val="-2"/>
          <w:sz w:val="24"/>
          <w:szCs w:val="24"/>
        </w:rPr>
        <w:t xml:space="preserve">Катав-Ивановского муниципального района. </w:t>
      </w:r>
    </w:p>
    <w:p w:rsidR="00D532D4" w:rsidRPr="00BD300C" w:rsidRDefault="00D532D4" w:rsidP="00D532D4">
      <w:pPr>
        <w:pStyle w:val="16"/>
        <w:shd w:val="clear" w:color="auto" w:fill="auto"/>
        <w:tabs>
          <w:tab w:val="left" w:pos="0"/>
          <w:tab w:val="left" w:pos="709"/>
          <w:tab w:val="left" w:pos="851"/>
          <w:tab w:val="left" w:pos="993"/>
        </w:tabs>
        <w:spacing w:line="240" w:lineRule="auto"/>
        <w:ind w:left="567" w:firstLine="0"/>
        <w:rPr>
          <w:position w:val="2"/>
          <w:sz w:val="24"/>
          <w:szCs w:val="24"/>
        </w:rPr>
      </w:pPr>
    </w:p>
    <w:p w:rsidR="00EF1320" w:rsidRPr="006A6AE5" w:rsidRDefault="007B7ECB" w:rsidP="00D532D4">
      <w:pPr>
        <w:pStyle w:val="Default"/>
        <w:ind w:firstLine="567"/>
        <w:jc w:val="center"/>
        <w:rPr>
          <w:b/>
          <w:color w:val="auto"/>
        </w:rPr>
      </w:pPr>
      <w:r w:rsidRPr="006A6AE5">
        <w:rPr>
          <w:b/>
          <w:color w:val="auto"/>
        </w:rPr>
        <w:t>Обеспечение населения жильем</w:t>
      </w:r>
    </w:p>
    <w:p w:rsidR="00531D9B" w:rsidRPr="00920068" w:rsidRDefault="00531D9B" w:rsidP="00531D9B">
      <w:pPr>
        <w:pStyle w:val="Default"/>
        <w:ind w:firstLine="567"/>
        <w:jc w:val="both"/>
        <w:rPr>
          <w:color w:val="auto"/>
        </w:rPr>
      </w:pPr>
      <w:r w:rsidRPr="00920068">
        <w:rPr>
          <w:color w:val="auto"/>
        </w:rPr>
        <w:t xml:space="preserve">Для  решения </w:t>
      </w:r>
      <w:r w:rsidR="00B12257">
        <w:rPr>
          <w:color w:val="auto"/>
        </w:rPr>
        <w:t xml:space="preserve">данной </w:t>
      </w:r>
      <w:r w:rsidR="00963135" w:rsidRPr="00920068">
        <w:rPr>
          <w:color w:val="auto"/>
        </w:rPr>
        <w:t xml:space="preserve">цели </w:t>
      </w:r>
      <w:r w:rsidRPr="00920068">
        <w:rPr>
          <w:color w:val="auto"/>
        </w:rPr>
        <w:t>в 201</w:t>
      </w:r>
      <w:r w:rsidR="00FA4F7F" w:rsidRPr="00920068">
        <w:rPr>
          <w:color w:val="auto"/>
        </w:rPr>
        <w:t>4</w:t>
      </w:r>
      <w:r w:rsidRPr="00920068">
        <w:rPr>
          <w:color w:val="auto"/>
        </w:rPr>
        <w:t xml:space="preserve"> году Администрацией района  были определены следующие задачи: </w:t>
      </w:r>
    </w:p>
    <w:p w:rsidR="00531D9B" w:rsidRPr="00920068" w:rsidRDefault="00531D9B" w:rsidP="00531D9B">
      <w:pPr>
        <w:pStyle w:val="Default"/>
        <w:ind w:firstLine="567"/>
        <w:jc w:val="both"/>
        <w:rPr>
          <w:color w:val="auto"/>
        </w:rPr>
      </w:pPr>
      <w:r w:rsidRPr="00920068">
        <w:rPr>
          <w:color w:val="auto"/>
        </w:rPr>
        <w:t xml:space="preserve">1. Увеличение темпов жилищного строительства. </w:t>
      </w:r>
    </w:p>
    <w:p w:rsidR="00531D9B" w:rsidRPr="00920068" w:rsidRDefault="00531D9B" w:rsidP="00531D9B">
      <w:pPr>
        <w:ind w:firstLine="567"/>
        <w:jc w:val="both"/>
        <w:rPr>
          <w:sz w:val="24"/>
          <w:szCs w:val="24"/>
        </w:rPr>
      </w:pPr>
      <w:r w:rsidRPr="00920068">
        <w:rPr>
          <w:sz w:val="24"/>
          <w:szCs w:val="24"/>
        </w:rPr>
        <w:t>2. Обеспечение жильем категорий граждан, предусмотренных федеральным и региональным законодательством.</w:t>
      </w:r>
    </w:p>
    <w:p w:rsidR="00531D9B" w:rsidRPr="00963135" w:rsidRDefault="00531D9B" w:rsidP="00531D9B">
      <w:pPr>
        <w:pStyle w:val="Default"/>
        <w:ind w:firstLine="567"/>
        <w:rPr>
          <w:color w:val="auto"/>
        </w:rPr>
      </w:pPr>
      <w:r w:rsidRPr="00963135">
        <w:rPr>
          <w:color w:val="auto"/>
        </w:rPr>
        <w:t>Полученные результаты за 201</w:t>
      </w:r>
      <w:r w:rsidR="00FA4F7F" w:rsidRPr="00963135">
        <w:rPr>
          <w:color w:val="auto"/>
        </w:rPr>
        <w:t>4</w:t>
      </w:r>
      <w:r w:rsidRPr="00963135">
        <w:rPr>
          <w:color w:val="auto"/>
        </w:rPr>
        <w:t xml:space="preserve"> год следующие: </w:t>
      </w:r>
    </w:p>
    <w:p w:rsidR="00531D9B" w:rsidRPr="00963135" w:rsidRDefault="00531D9B" w:rsidP="00576D56">
      <w:pPr>
        <w:pStyle w:val="Default"/>
        <w:tabs>
          <w:tab w:val="left" w:pos="851"/>
        </w:tabs>
        <w:ind w:firstLine="567"/>
        <w:jc w:val="both"/>
        <w:rPr>
          <w:color w:val="auto"/>
        </w:rPr>
      </w:pPr>
      <w:r w:rsidRPr="00963135">
        <w:rPr>
          <w:color w:val="auto"/>
        </w:rPr>
        <w:t xml:space="preserve">Введено в эксплуатацию </w:t>
      </w:r>
      <w:r w:rsidR="00963135" w:rsidRPr="00963135">
        <w:rPr>
          <w:color w:val="auto"/>
        </w:rPr>
        <w:t xml:space="preserve">10073 </w:t>
      </w:r>
      <w:r w:rsidRPr="00963135">
        <w:rPr>
          <w:color w:val="auto"/>
        </w:rPr>
        <w:t xml:space="preserve">кв. м жилья. План по вводу жилья выполнен </w:t>
      </w:r>
      <w:r w:rsidR="00963135" w:rsidRPr="00963135">
        <w:rPr>
          <w:color w:val="auto"/>
        </w:rPr>
        <w:t>в 2,5 раза</w:t>
      </w:r>
      <w:r w:rsidRPr="00963135">
        <w:rPr>
          <w:color w:val="auto"/>
        </w:rPr>
        <w:t xml:space="preserve"> </w:t>
      </w:r>
      <w:r w:rsidR="00963135" w:rsidRPr="00963135">
        <w:rPr>
          <w:color w:val="auto"/>
        </w:rPr>
        <w:t>(4</w:t>
      </w:r>
      <w:r w:rsidRPr="00963135">
        <w:rPr>
          <w:color w:val="auto"/>
        </w:rPr>
        <w:t>000</w:t>
      </w:r>
      <w:r w:rsidRPr="00963135">
        <w:rPr>
          <w:b/>
          <w:color w:val="auto"/>
        </w:rPr>
        <w:t xml:space="preserve"> </w:t>
      </w:r>
      <w:proofErr w:type="spellStart"/>
      <w:r w:rsidRPr="00963135">
        <w:rPr>
          <w:color w:val="auto"/>
        </w:rPr>
        <w:t>кв.м</w:t>
      </w:r>
      <w:proofErr w:type="spellEnd"/>
      <w:r w:rsidRPr="00963135">
        <w:rPr>
          <w:color w:val="auto"/>
        </w:rPr>
        <w:t xml:space="preserve">) и </w:t>
      </w:r>
      <w:r w:rsidR="00963135" w:rsidRPr="00963135">
        <w:rPr>
          <w:color w:val="auto"/>
        </w:rPr>
        <w:t xml:space="preserve">в 2,8 раза </w:t>
      </w:r>
      <w:r w:rsidRPr="00963135">
        <w:rPr>
          <w:color w:val="auto"/>
        </w:rPr>
        <w:t>к уровню 201</w:t>
      </w:r>
      <w:r w:rsidR="00963135" w:rsidRPr="00963135">
        <w:rPr>
          <w:color w:val="auto"/>
        </w:rPr>
        <w:t>3</w:t>
      </w:r>
      <w:r w:rsidRPr="00963135">
        <w:rPr>
          <w:color w:val="auto"/>
        </w:rPr>
        <w:t xml:space="preserve"> года. </w:t>
      </w:r>
    </w:p>
    <w:p w:rsidR="00FA4F7F" w:rsidRPr="00920068" w:rsidRDefault="00FA4F7F" w:rsidP="00FA4F7F">
      <w:pPr>
        <w:ind w:firstLine="540"/>
        <w:jc w:val="both"/>
        <w:rPr>
          <w:sz w:val="24"/>
          <w:szCs w:val="24"/>
        </w:rPr>
      </w:pPr>
      <w:r w:rsidRPr="00920068">
        <w:rPr>
          <w:sz w:val="24"/>
          <w:szCs w:val="24"/>
        </w:rPr>
        <w:t>Для стимулирования индивидуального жилищного строительства без проведения конкурсов предоставлено  под индивидуальное жилищное строительство  50 земельных участков на площади  6,72 га. А всего за 2011-2014 годы предоставлено под жилищное строительство 302 участка.  Кроме того было сформировано и продано с аукционов 10 земельных участков под индивидуальное жилищное строительство на площади 1,34 га на сумму 779,0 тыс. руб</w:t>
      </w:r>
      <w:r w:rsidR="005A4775">
        <w:rPr>
          <w:sz w:val="24"/>
          <w:szCs w:val="24"/>
        </w:rPr>
        <w:t>.</w:t>
      </w:r>
      <w:r w:rsidRPr="00920068">
        <w:rPr>
          <w:sz w:val="24"/>
          <w:szCs w:val="24"/>
        </w:rPr>
        <w:t xml:space="preserve">, что на 8 участков больше, чем  в 2010 году.  </w:t>
      </w:r>
    </w:p>
    <w:p w:rsidR="00FA4F7F" w:rsidRPr="00920068" w:rsidRDefault="00FA4F7F" w:rsidP="00FA4F7F">
      <w:pPr>
        <w:ind w:firstLine="540"/>
        <w:jc w:val="both"/>
        <w:rPr>
          <w:sz w:val="24"/>
          <w:szCs w:val="24"/>
        </w:rPr>
      </w:pPr>
      <w:r w:rsidRPr="00920068">
        <w:rPr>
          <w:sz w:val="24"/>
          <w:szCs w:val="24"/>
        </w:rPr>
        <w:t xml:space="preserve">Поддержка семьи занимает центральное место в проводимой Администрацией района  социальной политике. Поэтому отдельно необходимо сказать о реализации закона  Челябинской области о бесплатном предоставлении земельных участков в собственность льготным категориям граждан (многодетным и молодым семьям). С момента вступления в силу данного закона на территории Катав-Ивановского муниципального района за период с 2012 по 2014  год предоставлено 15 земельных участков на площади  2,06 га.  По состоянию на 01.01 2015 года на </w:t>
      </w:r>
      <w:r w:rsidRPr="00920068">
        <w:rPr>
          <w:sz w:val="24"/>
          <w:szCs w:val="24"/>
        </w:rPr>
        <w:lastRenderedPageBreak/>
        <w:t>учете стоит одна многодетная семья, все остальные заявки удовлетворены. В 2014 году предоставлено 5 земельных участков на площади 0,71 га. Эта работа продолжается, на 2015 год  сформировано и имеется к предоставлению 6 земельных участков. Администрация принимает все меры для того, чтобы все семьи, имеющие трех и более детей, молодые семьи, которые будут поставлены  на учет, получили земельные участки в собственность бесплатно в полном объеме.</w:t>
      </w:r>
    </w:p>
    <w:p w:rsidR="00531D9B" w:rsidRPr="00920068" w:rsidRDefault="00531D9B" w:rsidP="00531D9B">
      <w:pPr>
        <w:ind w:firstLine="567"/>
        <w:jc w:val="both"/>
        <w:rPr>
          <w:b/>
          <w:sz w:val="24"/>
          <w:szCs w:val="24"/>
        </w:rPr>
      </w:pPr>
      <w:r w:rsidRPr="00920068">
        <w:rPr>
          <w:b/>
          <w:sz w:val="24"/>
          <w:szCs w:val="24"/>
        </w:rPr>
        <w:t>Подготовка земельных участков для освоения в целях жилищного строительства</w:t>
      </w:r>
    </w:p>
    <w:p w:rsidR="00180426" w:rsidRPr="00920068" w:rsidRDefault="00180426" w:rsidP="00180426">
      <w:pPr>
        <w:ind w:firstLine="567"/>
        <w:jc w:val="both"/>
        <w:rPr>
          <w:sz w:val="24"/>
          <w:szCs w:val="24"/>
        </w:rPr>
      </w:pPr>
      <w:r w:rsidRPr="00920068">
        <w:rPr>
          <w:sz w:val="24"/>
          <w:szCs w:val="24"/>
        </w:rPr>
        <w:t xml:space="preserve">Социально-экономическое развитие каждого муниципального образования зависит от наличия документов территориального планирования: генеральных планов и правил землепользования и застройки населенных пунктов, проектов планировки и межевания территорий под жилищное строительство, местных нормативов градостроительного проектирования, которые являются основным правовым документом по развитию территорий. </w:t>
      </w:r>
    </w:p>
    <w:p w:rsidR="00180426" w:rsidRPr="00920068" w:rsidRDefault="00180426" w:rsidP="00180426">
      <w:pPr>
        <w:ind w:firstLine="567"/>
        <w:jc w:val="both"/>
        <w:rPr>
          <w:sz w:val="24"/>
          <w:szCs w:val="24"/>
        </w:rPr>
      </w:pPr>
      <w:r w:rsidRPr="00920068">
        <w:rPr>
          <w:sz w:val="24"/>
          <w:szCs w:val="24"/>
        </w:rPr>
        <w:t>На территории Катав-Ивановского муниципального района разработаны и утверждены с</w:t>
      </w:r>
      <w:r w:rsidRPr="00180426">
        <w:rPr>
          <w:color w:val="00B050"/>
          <w:sz w:val="24"/>
          <w:szCs w:val="24"/>
        </w:rPr>
        <w:t xml:space="preserve"> </w:t>
      </w:r>
      <w:r w:rsidRPr="00920068">
        <w:rPr>
          <w:sz w:val="24"/>
          <w:szCs w:val="24"/>
        </w:rPr>
        <w:t>2011 года по 2014 год следующие документы:</w:t>
      </w:r>
    </w:p>
    <w:p w:rsidR="00180426" w:rsidRPr="00920068" w:rsidRDefault="007B3CA1" w:rsidP="00180426">
      <w:pPr>
        <w:ind w:firstLine="567"/>
        <w:jc w:val="both"/>
        <w:rPr>
          <w:sz w:val="24"/>
          <w:szCs w:val="24"/>
        </w:rPr>
      </w:pPr>
      <w:r w:rsidRPr="007B3CA1">
        <w:rPr>
          <w:color w:val="000000" w:themeColor="text1"/>
          <w:sz w:val="24"/>
          <w:szCs w:val="24"/>
        </w:rPr>
        <w:t>–</w:t>
      </w:r>
      <w:r w:rsidR="00180426" w:rsidRPr="00920068">
        <w:rPr>
          <w:sz w:val="24"/>
          <w:szCs w:val="24"/>
        </w:rPr>
        <w:t>генеральный план и правила землепользования и застройки села Верх-</w:t>
      </w:r>
      <w:proofErr w:type="spellStart"/>
      <w:r w:rsidR="00180426" w:rsidRPr="00920068">
        <w:rPr>
          <w:sz w:val="24"/>
          <w:szCs w:val="24"/>
        </w:rPr>
        <w:t>Катавка</w:t>
      </w:r>
      <w:proofErr w:type="spellEnd"/>
      <w:r w:rsidR="00180426" w:rsidRPr="00920068">
        <w:rPr>
          <w:sz w:val="24"/>
          <w:szCs w:val="24"/>
        </w:rPr>
        <w:t xml:space="preserve">, села </w:t>
      </w:r>
      <w:proofErr w:type="spellStart"/>
      <w:r w:rsidR="00180426" w:rsidRPr="00920068">
        <w:rPr>
          <w:sz w:val="24"/>
          <w:szCs w:val="24"/>
        </w:rPr>
        <w:t>Тюлюк</w:t>
      </w:r>
      <w:proofErr w:type="spellEnd"/>
      <w:r w:rsidR="00180426" w:rsidRPr="00920068">
        <w:rPr>
          <w:sz w:val="24"/>
          <w:szCs w:val="24"/>
        </w:rPr>
        <w:t xml:space="preserve">, села </w:t>
      </w:r>
      <w:proofErr w:type="spellStart"/>
      <w:r w:rsidR="00180426" w:rsidRPr="00920068">
        <w:rPr>
          <w:sz w:val="24"/>
          <w:szCs w:val="24"/>
        </w:rPr>
        <w:t>Серпиевка</w:t>
      </w:r>
      <w:proofErr w:type="spellEnd"/>
      <w:r w:rsidR="00180426" w:rsidRPr="00920068">
        <w:rPr>
          <w:sz w:val="24"/>
          <w:szCs w:val="24"/>
        </w:rPr>
        <w:t>;</w:t>
      </w:r>
    </w:p>
    <w:p w:rsidR="00180426" w:rsidRPr="00920068" w:rsidRDefault="007B3CA1" w:rsidP="00180426">
      <w:pPr>
        <w:ind w:firstLine="567"/>
        <w:jc w:val="both"/>
        <w:rPr>
          <w:sz w:val="24"/>
          <w:szCs w:val="24"/>
        </w:rPr>
      </w:pPr>
      <w:r w:rsidRPr="007B3CA1">
        <w:rPr>
          <w:color w:val="000000" w:themeColor="text1"/>
          <w:sz w:val="24"/>
          <w:szCs w:val="24"/>
        </w:rPr>
        <w:t>–</w:t>
      </w:r>
      <w:r w:rsidR="00180426" w:rsidRPr="00920068">
        <w:rPr>
          <w:sz w:val="24"/>
          <w:szCs w:val="24"/>
        </w:rPr>
        <w:t>генеральный план и правила землепользования и застройки Катав-Ивановского городского поселения;</w:t>
      </w:r>
    </w:p>
    <w:p w:rsidR="00180426" w:rsidRPr="00920068" w:rsidRDefault="007B3CA1" w:rsidP="00180426">
      <w:pPr>
        <w:ind w:firstLine="567"/>
        <w:jc w:val="both"/>
        <w:rPr>
          <w:sz w:val="24"/>
          <w:szCs w:val="24"/>
        </w:rPr>
      </w:pPr>
      <w:r w:rsidRPr="007B3CA1">
        <w:rPr>
          <w:color w:val="000000" w:themeColor="text1"/>
          <w:sz w:val="24"/>
          <w:szCs w:val="24"/>
        </w:rPr>
        <w:t>–</w:t>
      </w:r>
      <w:r w:rsidR="00180426" w:rsidRPr="00920068">
        <w:rPr>
          <w:sz w:val="24"/>
          <w:szCs w:val="24"/>
        </w:rPr>
        <w:t>генеральный план и правила землепользования и застройки Верх-</w:t>
      </w:r>
      <w:proofErr w:type="spellStart"/>
      <w:r w:rsidR="00180426" w:rsidRPr="00920068">
        <w:rPr>
          <w:sz w:val="24"/>
          <w:szCs w:val="24"/>
        </w:rPr>
        <w:t>Катавского</w:t>
      </w:r>
      <w:proofErr w:type="spellEnd"/>
      <w:r w:rsidR="00180426" w:rsidRPr="00920068">
        <w:rPr>
          <w:sz w:val="24"/>
          <w:szCs w:val="24"/>
        </w:rPr>
        <w:t xml:space="preserve">, Бедярышского, Лесного, </w:t>
      </w:r>
      <w:proofErr w:type="spellStart"/>
      <w:r w:rsidR="00180426" w:rsidRPr="00920068">
        <w:rPr>
          <w:sz w:val="24"/>
          <w:szCs w:val="24"/>
        </w:rPr>
        <w:t>Месединского</w:t>
      </w:r>
      <w:proofErr w:type="spellEnd"/>
      <w:r w:rsidR="00180426" w:rsidRPr="00920068">
        <w:rPr>
          <w:sz w:val="24"/>
          <w:szCs w:val="24"/>
        </w:rPr>
        <w:t xml:space="preserve">, Орловского, </w:t>
      </w:r>
      <w:proofErr w:type="spellStart"/>
      <w:r w:rsidR="00180426" w:rsidRPr="00920068">
        <w:rPr>
          <w:sz w:val="24"/>
          <w:szCs w:val="24"/>
        </w:rPr>
        <w:t>Серпиевского</w:t>
      </w:r>
      <w:proofErr w:type="spellEnd"/>
      <w:r w:rsidR="00180426" w:rsidRPr="00920068">
        <w:rPr>
          <w:sz w:val="24"/>
          <w:szCs w:val="24"/>
        </w:rPr>
        <w:t xml:space="preserve">, </w:t>
      </w:r>
      <w:proofErr w:type="spellStart"/>
      <w:r w:rsidR="00180426" w:rsidRPr="00920068">
        <w:rPr>
          <w:sz w:val="24"/>
          <w:szCs w:val="24"/>
        </w:rPr>
        <w:t>Тюлюкского</w:t>
      </w:r>
      <w:proofErr w:type="spellEnd"/>
      <w:r w:rsidR="00180426" w:rsidRPr="00920068">
        <w:rPr>
          <w:sz w:val="24"/>
          <w:szCs w:val="24"/>
        </w:rPr>
        <w:t xml:space="preserve"> сельских поселений;</w:t>
      </w:r>
    </w:p>
    <w:p w:rsidR="00180426" w:rsidRPr="00920068" w:rsidRDefault="007B3CA1" w:rsidP="00180426">
      <w:pPr>
        <w:ind w:firstLine="567"/>
        <w:jc w:val="both"/>
        <w:rPr>
          <w:sz w:val="24"/>
          <w:szCs w:val="24"/>
        </w:rPr>
      </w:pPr>
      <w:r w:rsidRPr="007B3CA1">
        <w:rPr>
          <w:color w:val="000000" w:themeColor="text1"/>
          <w:sz w:val="24"/>
          <w:szCs w:val="24"/>
        </w:rPr>
        <w:t>–</w:t>
      </w:r>
      <w:r w:rsidR="00180426" w:rsidRPr="00920068">
        <w:rPr>
          <w:sz w:val="24"/>
          <w:szCs w:val="24"/>
        </w:rPr>
        <w:t xml:space="preserve">проекты планировки под индивидуальное жилищное строительство в городе Юрюзань, пос. Совхозный, селе </w:t>
      </w:r>
      <w:proofErr w:type="spellStart"/>
      <w:r w:rsidR="00180426" w:rsidRPr="00920068">
        <w:rPr>
          <w:sz w:val="24"/>
          <w:szCs w:val="24"/>
        </w:rPr>
        <w:t>Тюлюк</w:t>
      </w:r>
      <w:proofErr w:type="spellEnd"/>
      <w:r w:rsidR="00180426" w:rsidRPr="00920068">
        <w:rPr>
          <w:sz w:val="24"/>
          <w:szCs w:val="24"/>
        </w:rPr>
        <w:t>.</w:t>
      </w:r>
    </w:p>
    <w:p w:rsidR="00180426" w:rsidRPr="00920068" w:rsidRDefault="007B3CA1" w:rsidP="00180426">
      <w:pPr>
        <w:ind w:firstLine="567"/>
        <w:jc w:val="both"/>
        <w:rPr>
          <w:sz w:val="24"/>
          <w:szCs w:val="24"/>
        </w:rPr>
      </w:pPr>
      <w:r w:rsidRPr="007B3CA1">
        <w:rPr>
          <w:color w:val="000000" w:themeColor="text1"/>
          <w:sz w:val="24"/>
          <w:szCs w:val="24"/>
        </w:rPr>
        <w:t>–</w:t>
      </w:r>
      <w:r w:rsidR="00180426" w:rsidRPr="00920068">
        <w:rPr>
          <w:sz w:val="24"/>
          <w:szCs w:val="24"/>
        </w:rPr>
        <w:t>местные нормативы градостроительного проектирования Катав-Ивановского муниципального района,  городских  и сельских поселений.</w:t>
      </w:r>
    </w:p>
    <w:p w:rsidR="00180426" w:rsidRPr="00920068" w:rsidRDefault="00180426" w:rsidP="00180426">
      <w:pPr>
        <w:ind w:firstLine="567"/>
        <w:jc w:val="both"/>
        <w:rPr>
          <w:sz w:val="24"/>
          <w:szCs w:val="24"/>
        </w:rPr>
      </w:pPr>
      <w:r w:rsidRPr="00920068">
        <w:rPr>
          <w:sz w:val="24"/>
          <w:szCs w:val="24"/>
        </w:rPr>
        <w:t xml:space="preserve">Утверждение данных документов позволило эффективно предоставлять земельные участки для индивидуального жилищного строительства. </w:t>
      </w:r>
    </w:p>
    <w:p w:rsidR="00180426" w:rsidRPr="00920068" w:rsidRDefault="00180426" w:rsidP="00180426">
      <w:pPr>
        <w:ind w:firstLine="567"/>
        <w:jc w:val="both"/>
        <w:rPr>
          <w:sz w:val="24"/>
          <w:szCs w:val="24"/>
        </w:rPr>
      </w:pPr>
      <w:r w:rsidRPr="00920068">
        <w:rPr>
          <w:sz w:val="24"/>
          <w:szCs w:val="24"/>
        </w:rPr>
        <w:t xml:space="preserve">В течение 2014 года проведено 27 комиссий по выбору земельных участков для строительства объектов и размещения временных объектов на территории Катав-Ивановского муниципального района, на которых рассмотрено 211 заявлений о предоставлении земельных участков, из них оформлено 76 актов выбора земельных участков для строительства; 26 земельных участков для размещения временных объектов. </w:t>
      </w:r>
    </w:p>
    <w:p w:rsidR="00180426" w:rsidRPr="00920068" w:rsidRDefault="00180426" w:rsidP="00180426">
      <w:pPr>
        <w:ind w:firstLine="567"/>
        <w:jc w:val="both"/>
        <w:rPr>
          <w:sz w:val="24"/>
          <w:szCs w:val="24"/>
        </w:rPr>
      </w:pPr>
      <w:r w:rsidRPr="00920068">
        <w:rPr>
          <w:sz w:val="24"/>
          <w:szCs w:val="24"/>
        </w:rPr>
        <w:t xml:space="preserve">Выдано 169  разрешений  на  строительство и реконструкцию индивидуальных жилых домов, что на 2,9% меньше по сравнению с 2013 годом и </w:t>
      </w:r>
      <w:r w:rsidR="00DB263C" w:rsidRPr="00920068">
        <w:rPr>
          <w:sz w:val="24"/>
          <w:szCs w:val="24"/>
        </w:rPr>
        <w:t xml:space="preserve">в 2 раза </w:t>
      </w:r>
      <w:r w:rsidRPr="00920068">
        <w:rPr>
          <w:sz w:val="24"/>
          <w:szCs w:val="24"/>
        </w:rPr>
        <w:t>больше по сравнению с 201</w:t>
      </w:r>
      <w:r w:rsidR="00DB263C" w:rsidRPr="00920068">
        <w:rPr>
          <w:sz w:val="24"/>
          <w:szCs w:val="24"/>
        </w:rPr>
        <w:t>0</w:t>
      </w:r>
      <w:r w:rsidR="00627CBE">
        <w:rPr>
          <w:sz w:val="24"/>
          <w:szCs w:val="24"/>
        </w:rPr>
        <w:t xml:space="preserve"> год</w:t>
      </w:r>
      <w:r w:rsidR="007F1245">
        <w:rPr>
          <w:sz w:val="24"/>
          <w:szCs w:val="24"/>
        </w:rPr>
        <w:t>ом</w:t>
      </w:r>
      <w:r w:rsidR="00627CBE">
        <w:rPr>
          <w:sz w:val="24"/>
          <w:szCs w:val="24"/>
        </w:rPr>
        <w:t>.</w:t>
      </w:r>
      <w:r w:rsidRPr="00920068">
        <w:rPr>
          <w:sz w:val="24"/>
          <w:szCs w:val="24"/>
        </w:rPr>
        <w:t xml:space="preserve"> </w:t>
      </w:r>
      <w:r w:rsidR="00627CBE">
        <w:rPr>
          <w:sz w:val="24"/>
          <w:szCs w:val="24"/>
        </w:rPr>
        <w:t>П</w:t>
      </w:r>
      <w:r w:rsidRPr="00920068">
        <w:rPr>
          <w:sz w:val="24"/>
          <w:szCs w:val="24"/>
        </w:rPr>
        <w:t>одготовлено и выдано 169 градостроительных планов земельных участков;</w:t>
      </w:r>
    </w:p>
    <w:p w:rsidR="00180426" w:rsidRPr="00920068" w:rsidRDefault="00180426" w:rsidP="00180426">
      <w:pPr>
        <w:ind w:firstLine="567"/>
        <w:jc w:val="both"/>
        <w:rPr>
          <w:sz w:val="24"/>
          <w:szCs w:val="24"/>
        </w:rPr>
      </w:pPr>
      <w:r w:rsidRPr="00920068">
        <w:rPr>
          <w:sz w:val="24"/>
          <w:szCs w:val="24"/>
        </w:rPr>
        <w:t xml:space="preserve">Выдано 30 разрешений на ввод объектов в эксплуатацию, среди них наиболее крупные: магазин «Автозапчасти» </w:t>
      </w:r>
      <w:proofErr w:type="spellStart"/>
      <w:r w:rsidRPr="00920068">
        <w:rPr>
          <w:sz w:val="24"/>
          <w:szCs w:val="24"/>
        </w:rPr>
        <w:t>Шарафутдинов</w:t>
      </w:r>
      <w:proofErr w:type="spellEnd"/>
      <w:r w:rsidR="00B8712A">
        <w:rPr>
          <w:sz w:val="24"/>
          <w:szCs w:val="24"/>
        </w:rPr>
        <w:t xml:space="preserve"> А.Р.</w:t>
      </w:r>
      <w:r w:rsidRPr="00920068">
        <w:rPr>
          <w:sz w:val="24"/>
          <w:szCs w:val="24"/>
        </w:rPr>
        <w:t xml:space="preserve">, универсальный магазин </w:t>
      </w:r>
      <w:proofErr w:type="spellStart"/>
      <w:r w:rsidRPr="00920068">
        <w:rPr>
          <w:sz w:val="24"/>
          <w:szCs w:val="24"/>
        </w:rPr>
        <w:t>Ергунова</w:t>
      </w:r>
      <w:proofErr w:type="spellEnd"/>
      <w:r w:rsidR="00907922">
        <w:rPr>
          <w:sz w:val="24"/>
          <w:szCs w:val="24"/>
        </w:rPr>
        <w:t xml:space="preserve"> В.А.</w:t>
      </w:r>
      <w:r w:rsidRPr="00920068">
        <w:rPr>
          <w:sz w:val="24"/>
          <w:szCs w:val="24"/>
        </w:rPr>
        <w:t xml:space="preserve">, промышленные объекты: склад непродовольственных товаров ЗАО «Смарт», сушильный цех ИП Козлов </w:t>
      </w:r>
      <w:r w:rsidR="00907922">
        <w:rPr>
          <w:sz w:val="24"/>
          <w:szCs w:val="24"/>
        </w:rPr>
        <w:t xml:space="preserve">В.Н. </w:t>
      </w:r>
      <w:r w:rsidRPr="00920068">
        <w:rPr>
          <w:sz w:val="24"/>
          <w:szCs w:val="24"/>
        </w:rPr>
        <w:t>в г. Катав-</w:t>
      </w:r>
      <w:proofErr w:type="spellStart"/>
      <w:r w:rsidRPr="00920068">
        <w:rPr>
          <w:sz w:val="24"/>
          <w:szCs w:val="24"/>
        </w:rPr>
        <w:t>Ивановск</w:t>
      </w:r>
      <w:proofErr w:type="spellEnd"/>
      <w:r w:rsidRPr="00920068">
        <w:rPr>
          <w:sz w:val="24"/>
          <w:szCs w:val="24"/>
        </w:rPr>
        <w:t>, торговый комплекс ИП Шубин</w:t>
      </w:r>
      <w:r w:rsidR="00977694">
        <w:rPr>
          <w:sz w:val="24"/>
          <w:szCs w:val="24"/>
        </w:rPr>
        <w:t xml:space="preserve"> Г.А.</w:t>
      </w:r>
      <w:r w:rsidRPr="00920068">
        <w:rPr>
          <w:sz w:val="24"/>
          <w:szCs w:val="24"/>
        </w:rPr>
        <w:t xml:space="preserve">, торгово-сервисный центр «Рено» ИП </w:t>
      </w:r>
      <w:proofErr w:type="spellStart"/>
      <w:r w:rsidRPr="00920068">
        <w:rPr>
          <w:sz w:val="24"/>
          <w:szCs w:val="24"/>
        </w:rPr>
        <w:t>Шекунов</w:t>
      </w:r>
      <w:proofErr w:type="spellEnd"/>
      <w:r w:rsidRPr="00920068">
        <w:rPr>
          <w:sz w:val="24"/>
          <w:szCs w:val="24"/>
        </w:rPr>
        <w:t xml:space="preserve"> </w:t>
      </w:r>
      <w:r w:rsidR="00C91D02">
        <w:rPr>
          <w:sz w:val="24"/>
          <w:szCs w:val="24"/>
        </w:rPr>
        <w:t xml:space="preserve">А.В. </w:t>
      </w:r>
      <w:r w:rsidRPr="00920068">
        <w:rPr>
          <w:sz w:val="24"/>
          <w:szCs w:val="24"/>
        </w:rPr>
        <w:t>в г. Юрюзань.</w:t>
      </w:r>
    </w:p>
    <w:p w:rsidR="00AD0D05" w:rsidRPr="00920068" w:rsidRDefault="00AD0D05" w:rsidP="00AD0D05">
      <w:pPr>
        <w:ind w:firstLine="567"/>
        <w:jc w:val="both"/>
        <w:rPr>
          <w:sz w:val="24"/>
          <w:szCs w:val="24"/>
        </w:rPr>
      </w:pPr>
      <w:r w:rsidRPr="00920068">
        <w:rPr>
          <w:sz w:val="24"/>
          <w:szCs w:val="24"/>
        </w:rPr>
        <w:t>Выдано 22 разрешения на установку рекламных конструкций на территории Катав-Ивановского муниципального района.</w:t>
      </w:r>
    </w:p>
    <w:p w:rsidR="00BE2A0F" w:rsidRPr="00920068" w:rsidRDefault="00BE2A0F" w:rsidP="00BE2A0F">
      <w:pPr>
        <w:pStyle w:val="af9"/>
        <w:ind w:firstLine="567"/>
        <w:jc w:val="both"/>
        <w:rPr>
          <w:rFonts w:ascii="Times New Roman" w:hAnsi="Times New Roman"/>
          <w:sz w:val="24"/>
          <w:szCs w:val="24"/>
        </w:rPr>
      </w:pPr>
      <w:r w:rsidRPr="00920068">
        <w:rPr>
          <w:rFonts w:ascii="Times New Roman" w:hAnsi="Times New Roman"/>
          <w:sz w:val="24"/>
          <w:szCs w:val="24"/>
        </w:rPr>
        <w:t>Свидетельства о праве на получение социальной выплаты на приобретение жилого</w:t>
      </w:r>
      <w:r w:rsidRPr="00BE2A0F">
        <w:rPr>
          <w:rFonts w:ascii="Times New Roman" w:hAnsi="Times New Roman"/>
          <w:color w:val="00B050"/>
          <w:sz w:val="24"/>
          <w:szCs w:val="24"/>
        </w:rPr>
        <w:t xml:space="preserve"> </w:t>
      </w:r>
      <w:r w:rsidRPr="00920068">
        <w:rPr>
          <w:rFonts w:ascii="Times New Roman" w:hAnsi="Times New Roman"/>
          <w:sz w:val="24"/>
          <w:szCs w:val="24"/>
        </w:rPr>
        <w:t xml:space="preserve">помещения или строительство индивидуального </w:t>
      </w:r>
      <w:r w:rsidRPr="00920068">
        <w:rPr>
          <w:rFonts w:ascii="Times New Roman" w:hAnsi="Times New Roman"/>
          <w:spacing w:val="-1"/>
          <w:sz w:val="24"/>
          <w:szCs w:val="24"/>
        </w:rPr>
        <w:t xml:space="preserve">жилого дома на территории Катав- Ивановского муниципального района в 2014 году </w:t>
      </w:r>
      <w:r w:rsidRPr="00920068">
        <w:rPr>
          <w:rFonts w:ascii="Times New Roman" w:hAnsi="Times New Roman"/>
          <w:sz w:val="24"/>
          <w:szCs w:val="24"/>
        </w:rPr>
        <w:t>получили 6 «молодых семей» (2</w:t>
      </w:r>
      <w:r w:rsidR="007B3CA1">
        <w:rPr>
          <w:rFonts w:ascii="Times New Roman" w:hAnsi="Times New Roman"/>
          <w:sz w:val="24"/>
          <w:szCs w:val="24"/>
        </w:rPr>
        <w:t xml:space="preserve"> </w:t>
      </w:r>
      <w:r w:rsidR="007B3CA1" w:rsidRPr="007B3CA1">
        <w:rPr>
          <w:rFonts w:ascii="Times New Roman" w:hAnsi="Times New Roman"/>
          <w:color w:val="000000" w:themeColor="text1"/>
          <w:sz w:val="24"/>
          <w:szCs w:val="24"/>
        </w:rPr>
        <w:t>–</w:t>
      </w:r>
      <w:r w:rsidRPr="00920068">
        <w:rPr>
          <w:rFonts w:ascii="Times New Roman" w:hAnsi="Times New Roman"/>
          <w:sz w:val="24"/>
          <w:szCs w:val="24"/>
        </w:rPr>
        <w:t xml:space="preserve"> </w:t>
      </w:r>
      <w:proofErr w:type="spellStart"/>
      <w:r w:rsidRPr="00920068">
        <w:rPr>
          <w:rFonts w:ascii="Times New Roman" w:hAnsi="Times New Roman"/>
          <w:sz w:val="24"/>
          <w:szCs w:val="24"/>
        </w:rPr>
        <w:t>г.Катав-Ивановск</w:t>
      </w:r>
      <w:proofErr w:type="spellEnd"/>
      <w:r w:rsidRPr="00920068">
        <w:rPr>
          <w:rFonts w:ascii="Times New Roman" w:hAnsi="Times New Roman"/>
          <w:sz w:val="24"/>
          <w:szCs w:val="24"/>
        </w:rPr>
        <w:t>, 3</w:t>
      </w:r>
      <w:r w:rsidR="007B3CA1" w:rsidRPr="007B3CA1">
        <w:rPr>
          <w:rFonts w:ascii="Times New Roman" w:hAnsi="Times New Roman"/>
          <w:color w:val="000000" w:themeColor="text1"/>
          <w:sz w:val="24"/>
          <w:szCs w:val="24"/>
        </w:rPr>
        <w:t>–</w:t>
      </w:r>
      <w:r w:rsidRPr="00920068">
        <w:rPr>
          <w:rFonts w:ascii="Times New Roman" w:hAnsi="Times New Roman"/>
          <w:sz w:val="24"/>
          <w:szCs w:val="24"/>
        </w:rPr>
        <w:t xml:space="preserve"> </w:t>
      </w:r>
      <w:proofErr w:type="spellStart"/>
      <w:r w:rsidRPr="00920068">
        <w:rPr>
          <w:rFonts w:ascii="Times New Roman" w:hAnsi="Times New Roman"/>
          <w:sz w:val="24"/>
          <w:szCs w:val="24"/>
        </w:rPr>
        <w:t>г.Юрюзань</w:t>
      </w:r>
      <w:proofErr w:type="spellEnd"/>
      <w:r w:rsidRPr="00920068">
        <w:rPr>
          <w:rFonts w:ascii="Times New Roman" w:hAnsi="Times New Roman"/>
          <w:sz w:val="24"/>
          <w:szCs w:val="24"/>
        </w:rPr>
        <w:t>, 1</w:t>
      </w:r>
      <w:r w:rsidR="007B3CA1" w:rsidRPr="007B3CA1">
        <w:rPr>
          <w:rFonts w:ascii="Times New Roman" w:hAnsi="Times New Roman"/>
          <w:color w:val="000000" w:themeColor="text1"/>
          <w:sz w:val="24"/>
          <w:szCs w:val="24"/>
        </w:rPr>
        <w:t>–</w:t>
      </w:r>
      <w:r w:rsidR="007B3CA1">
        <w:rPr>
          <w:rFonts w:ascii="Times New Roman" w:hAnsi="Times New Roman"/>
          <w:color w:val="000000" w:themeColor="text1"/>
          <w:sz w:val="24"/>
          <w:szCs w:val="24"/>
        </w:rPr>
        <w:t xml:space="preserve"> </w:t>
      </w:r>
      <w:proofErr w:type="spellStart"/>
      <w:r w:rsidRPr="00920068">
        <w:rPr>
          <w:rFonts w:ascii="Times New Roman" w:hAnsi="Times New Roman"/>
          <w:sz w:val="24"/>
          <w:szCs w:val="24"/>
        </w:rPr>
        <w:t>с.Серпиевка</w:t>
      </w:r>
      <w:proofErr w:type="spellEnd"/>
      <w:r w:rsidRPr="00920068">
        <w:rPr>
          <w:rFonts w:ascii="Times New Roman" w:hAnsi="Times New Roman"/>
          <w:sz w:val="24"/>
          <w:szCs w:val="24"/>
        </w:rPr>
        <w:t>)</w:t>
      </w:r>
      <w:r w:rsidR="00CA45F5">
        <w:rPr>
          <w:rFonts w:ascii="Times New Roman" w:hAnsi="Times New Roman"/>
          <w:sz w:val="24"/>
          <w:szCs w:val="24"/>
        </w:rPr>
        <w:t xml:space="preserve"> при плане 8 семей</w:t>
      </w:r>
      <w:r w:rsidRPr="00920068">
        <w:rPr>
          <w:rFonts w:ascii="Times New Roman" w:hAnsi="Times New Roman"/>
          <w:sz w:val="24"/>
          <w:szCs w:val="24"/>
        </w:rPr>
        <w:t>. На социальную выплату выделено 3 432 тыс. руб. (федеральный бюджет</w:t>
      </w:r>
      <w:r w:rsidR="007B3CA1">
        <w:rPr>
          <w:rFonts w:ascii="Times New Roman" w:hAnsi="Times New Roman"/>
          <w:sz w:val="24"/>
          <w:szCs w:val="24"/>
        </w:rPr>
        <w:t xml:space="preserve"> </w:t>
      </w:r>
      <w:r w:rsidR="007B3CA1" w:rsidRPr="007B3CA1">
        <w:rPr>
          <w:rFonts w:ascii="Times New Roman" w:hAnsi="Times New Roman"/>
          <w:color w:val="000000" w:themeColor="text1"/>
          <w:sz w:val="24"/>
          <w:szCs w:val="24"/>
        </w:rPr>
        <w:t>–</w:t>
      </w:r>
      <w:r w:rsidRPr="00920068">
        <w:rPr>
          <w:rFonts w:ascii="Times New Roman" w:hAnsi="Times New Roman"/>
          <w:sz w:val="24"/>
          <w:szCs w:val="24"/>
        </w:rPr>
        <w:t xml:space="preserve"> 912 </w:t>
      </w:r>
      <w:proofErr w:type="spellStart"/>
      <w:r w:rsidRPr="00920068">
        <w:rPr>
          <w:rFonts w:ascii="Times New Roman" w:hAnsi="Times New Roman"/>
          <w:sz w:val="24"/>
          <w:szCs w:val="24"/>
        </w:rPr>
        <w:t>тыс.руб</w:t>
      </w:r>
      <w:proofErr w:type="spellEnd"/>
      <w:r w:rsidRPr="00920068">
        <w:rPr>
          <w:rFonts w:ascii="Times New Roman" w:hAnsi="Times New Roman"/>
          <w:sz w:val="24"/>
          <w:szCs w:val="24"/>
        </w:rPr>
        <w:t>., областной бюджет</w:t>
      </w:r>
      <w:r w:rsidR="007B3CA1" w:rsidRPr="007B3CA1">
        <w:rPr>
          <w:rFonts w:ascii="Times New Roman" w:hAnsi="Times New Roman"/>
          <w:color w:val="000000" w:themeColor="text1"/>
          <w:sz w:val="24"/>
          <w:szCs w:val="24"/>
        </w:rPr>
        <w:t>–</w:t>
      </w:r>
      <w:r w:rsidRPr="00920068">
        <w:rPr>
          <w:rFonts w:ascii="Times New Roman" w:hAnsi="Times New Roman"/>
          <w:sz w:val="24"/>
          <w:szCs w:val="24"/>
        </w:rPr>
        <w:t xml:space="preserve"> 1 539 тыс. руб., местный бюджет</w:t>
      </w:r>
      <w:r w:rsidR="007B3CA1" w:rsidRPr="007B3CA1">
        <w:rPr>
          <w:rFonts w:ascii="Times New Roman" w:hAnsi="Times New Roman"/>
          <w:color w:val="000000" w:themeColor="text1"/>
          <w:sz w:val="24"/>
          <w:szCs w:val="24"/>
        </w:rPr>
        <w:t>–</w:t>
      </w:r>
      <w:r w:rsidRPr="00920068">
        <w:rPr>
          <w:rFonts w:ascii="Times New Roman" w:hAnsi="Times New Roman"/>
          <w:sz w:val="24"/>
          <w:szCs w:val="24"/>
        </w:rPr>
        <w:t xml:space="preserve"> 980 </w:t>
      </w:r>
      <w:proofErr w:type="spellStart"/>
      <w:r w:rsidRPr="00920068">
        <w:rPr>
          <w:rFonts w:ascii="Times New Roman" w:hAnsi="Times New Roman"/>
          <w:sz w:val="24"/>
          <w:szCs w:val="24"/>
        </w:rPr>
        <w:t>тыс.руб</w:t>
      </w:r>
      <w:proofErr w:type="spellEnd"/>
      <w:r w:rsidRPr="00920068">
        <w:rPr>
          <w:rFonts w:ascii="Times New Roman" w:hAnsi="Times New Roman"/>
          <w:sz w:val="24"/>
          <w:szCs w:val="24"/>
        </w:rPr>
        <w:t>.).</w:t>
      </w:r>
    </w:p>
    <w:p w:rsidR="00EF1BD6" w:rsidRPr="00417121" w:rsidRDefault="00BE2A0F" w:rsidP="00EF1BD6">
      <w:pPr>
        <w:tabs>
          <w:tab w:val="left" w:pos="851"/>
        </w:tabs>
        <w:suppressAutoHyphens/>
        <w:ind w:firstLine="567"/>
        <w:jc w:val="both"/>
        <w:rPr>
          <w:sz w:val="24"/>
          <w:szCs w:val="24"/>
        </w:rPr>
      </w:pPr>
      <w:r w:rsidRPr="00920068">
        <w:rPr>
          <w:sz w:val="24"/>
          <w:szCs w:val="24"/>
        </w:rPr>
        <w:t xml:space="preserve">Повышение средней рыночной стоимости 1 </w:t>
      </w:r>
      <w:proofErr w:type="spellStart"/>
      <w:r w:rsidRPr="00920068">
        <w:rPr>
          <w:sz w:val="24"/>
          <w:szCs w:val="24"/>
        </w:rPr>
        <w:t>кв.м</w:t>
      </w:r>
      <w:proofErr w:type="spellEnd"/>
      <w:r w:rsidRPr="00920068">
        <w:rPr>
          <w:sz w:val="24"/>
          <w:szCs w:val="24"/>
        </w:rPr>
        <w:t xml:space="preserve"> </w:t>
      </w:r>
      <w:r w:rsidR="00EF1BD6">
        <w:rPr>
          <w:sz w:val="24"/>
          <w:szCs w:val="24"/>
        </w:rPr>
        <w:t xml:space="preserve"> </w:t>
      </w:r>
      <w:r w:rsidRPr="00920068">
        <w:rPr>
          <w:sz w:val="24"/>
          <w:szCs w:val="24"/>
        </w:rPr>
        <w:t>жилого помещения  в течени</w:t>
      </w:r>
      <w:r w:rsidR="00DB263C" w:rsidRPr="00920068">
        <w:rPr>
          <w:sz w:val="24"/>
          <w:szCs w:val="24"/>
        </w:rPr>
        <w:t>е</w:t>
      </w:r>
      <w:r w:rsidRPr="00920068">
        <w:rPr>
          <w:sz w:val="24"/>
          <w:szCs w:val="24"/>
        </w:rPr>
        <w:t xml:space="preserve"> 2014</w:t>
      </w:r>
      <w:r w:rsidR="00977694">
        <w:rPr>
          <w:sz w:val="24"/>
          <w:szCs w:val="24"/>
        </w:rPr>
        <w:t xml:space="preserve"> года </w:t>
      </w:r>
      <w:r w:rsidRPr="00920068">
        <w:rPr>
          <w:sz w:val="24"/>
          <w:szCs w:val="24"/>
        </w:rPr>
        <w:t xml:space="preserve">на 14,6 % по Катав-Ивановскому городскому поселению и на 45,8 % по </w:t>
      </w:r>
      <w:proofErr w:type="spellStart"/>
      <w:r w:rsidRPr="00920068">
        <w:rPr>
          <w:sz w:val="24"/>
          <w:szCs w:val="24"/>
        </w:rPr>
        <w:t>Юрюзанскому</w:t>
      </w:r>
      <w:proofErr w:type="spellEnd"/>
      <w:r w:rsidRPr="00920068">
        <w:rPr>
          <w:sz w:val="24"/>
          <w:szCs w:val="24"/>
        </w:rPr>
        <w:t xml:space="preserve"> городскому поселению не позволило выполнить поставленную задачу</w:t>
      </w:r>
      <w:r w:rsidR="00EF1BD6" w:rsidRPr="00417121">
        <w:rPr>
          <w:sz w:val="24"/>
          <w:szCs w:val="24"/>
        </w:rPr>
        <w:t>.</w:t>
      </w:r>
    </w:p>
    <w:p w:rsidR="00BE2A0F" w:rsidRPr="00920068" w:rsidRDefault="00BE2A0F" w:rsidP="00EF1BD6">
      <w:pPr>
        <w:pStyle w:val="af9"/>
        <w:ind w:firstLine="567"/>
        <w:jc w:val="both"/>
        <w:rPr>
          <w:rFonts w:ascii="Times New Roman" w:hAnsi="Times New Roman"/>
          <w:sz w:val="24"/>
          <w:szCs w:val="24"/>
        </w:rPr>
      </w:pPr>
      <w:r w:rsidRPr="00920068">
        <w:rPr>
          <w:rFonts w:ascii="Times New Roman" w:hAnsi="Times New Roman"/>
          <w:sz w:val="24"/>
          <w:szCs w:val="24"/>
        </w:rPr>
        <w:t>За период с 2011 по 2014</w:t>
      </w:r>
      <w:r w:rsidR="00C36C0E">
        <w:rPr>
          <w:rFonts w:ascii="Times New Roman" w:hAnsi="Times New Roman"/>
          <w:sz w:val="24"/>
          <w:szCs w:val="24"/>
        </w:rPr>
        <w:t xml:space="preserve"> годы </w:t>
      </w:r>
      <w:r w:rsidRPr="00920068">
        <w:rPr>
          <w:rFonts w:ascii="Times New Roman" w:hAnsi="Times New Roman"/>
          <w:sz w:val="24"/>
          <w:szCs w:val="24"/>
        </w:rPr>
        <w:t xml:space="preserve">на территории Катав-Ивановского муниципального района улучшили жилищные условия 33 «молодые семьи». </w:t>
      </w:r>
    </w:p>
    <w:p w:rsidR="00BE2A0F" w:rsidRPr="00920068" w:rsidRDefault="00BE2A0F" w:rsidP="00531D9B">
      <w:pPr>
        <w:pStyle w:val="af9"/>
        <w:ind w:firstLine="567"/>
        <w:jc w:val="both"/>
        <w:rPr>
          <w:rFonts w:ascii="Times New Roman" w:hAnsi="Times New Roman"/>
          <w:sz w:val="24"/>
          <w:szCs w:val="24"/>
        </w:rPr>
      </w:pPr>
      <w:r w:rsidRPr="00920068">
        <w:rPr>
          <w:rFonts w:ascii="Times New Roman" w:hAnsi="Times New Roman"/>
          <w:sz w:val="24"/>
          <w:szCs w:val="24"/>
        </w:rPr>
        <w:lastRenderedPageBreak/>
        <w:t xml:space="preserve">По подпрограмме «Выполнение государственных  обязательств по обеспечению жильём категорий  граждан, установленных  федеральной программой  «Жилище»  (граждане, подвергшиеся радиационному воздействию вследствие радиационных аварий и катастроф, и приравненные к ним лица) на территории Катав-Ивановского муниципального района по состоянию на 01.01.2014г. признаны нуждающимися в жилых помещениях 3 участника ликвидации Аварии на Чернобыльской АЭС и они получили целевые жилищные сертификаты на приобретение жилья на сумму 3 255 тыс. руб. Таким образом, сегодня в Катав-Ивановском районе все участники ликвидации на ЧАЭС обеспечены жильем. </w:t>
      </w:r>
    </w:p>
    <w:p w:rsidR="00BE2A0F" w:rsidRPr="00920068" w:rsidRDefault="00BE2A0F" w:rsidP="00BE2A0F">
      <w:pPr>
        <w:pStyle w:val="af9"/>
        <w:ind w:firstLine="567"/>
        <w:jc w:val="both"/>
        <w:rPr>
          <w:rFonts w:ascii="Times New Roman" w:hAnsi="Times New Roman"/>
          <w:sz w:val="24"/>
          <w:szCs w:val="24"/>
        </w:rPr>
      </w:pPr>
      <w:r w:rsidRPr="00920068">
        <w:rPr>
          <w:rFonts w:ascii="Times New Roman" w:hAnsi="Times New Roman"/>
          <w:sz w:val="24"/>
          <w:szCs w:val="24"/>
        </w:rPr>
        <w:t xml:space="preserve">В соответствии с законом Челябинской области от 25.05.2005 года №19-ЗО «О мерах социальной поддержки по обеспечению жильем отдельных категорий ветеранов, инвалидов и  семей, имеющих детей-инвалидов» выделено 1 569 тыс. </w:t>
      </w:r>
      <w:r w:rsidR="007B3CA1">
        <w:rPr>
          <w:rFonts w:ascii="Times New Roman" w:hAnsi="Times New Roman"/>
          <w:sz w:val="24"/>
          <w:szCs w:val="24"/>
        </w:rPr>
        <w:t xml:space="preserve">руб. </w:t>
      </w:r>
      <w:r w:rsidRPr="00920068">
        <w:rPr>
          <w:rFonts w:ascii="Times New Roman" w:hAnsi="Times New Roman"/>
          <w:sz w:val="24"/>
          <w:szCs w:val="24"/>
        </w:rPr>
        <w:t xml:space="preserve">для предоставления жилищной субсидии  и 3 ветерана боевых действий в ДР Афганистан приобрели жилые помещения в собственность.  </w:t>
      </w:r>
    </w:p>
    <w:p w:rsidR="00BE2A0F" w:rsidRPr="00920068" w:rsidRDefault="00BE2A0F" w:rsidP="00BE2A0F">
      <w:pPr>
        <w:pStyle w:val="af9"/>
        <w:ind w:firstLine="567"/>
        <w:jc w:val="both"/>
        <w:rPr>
          <w:rFonts w:ascii="Times New Roman" w:eastAsia="Times New Roman" w:hAnsi="Times New Roman"/>
          <w:sz w:val="24"/>
          <w:szCs w:val="24"/>
        </w:rPr>
      </w:pPr>
      <w:r w:rsidRPr="00920068">
        <w:rPr>
          <w:rFonts w:ascii="Times New Roman" w:eastAsia="Times New Roman" w:hAnsi="Times New Roman"/>
          <w:sz w:val="24"/>
          <w:szCs w:val="24"/>
        </w:rPr>
        <w:t xml:space="preserve">В соответствии с Указом Президента РФ от 7 мая 2008 года № 714 </w:t>
      </w:r>
      <w:r w:rsidR="009B2977">
        <w:rPr>
          <w:rFonts w:ascii="Times New Roman" w:eastAsia="Times New Roman" w:hAnsi="Times New Roman"/>
          <w:sz w:val="24"/>
          <w:szCs w:val="24"/>
        </w:rPr>
        <w:t>«</w:t>
      </w:r>
      <w:r w:rsidRPr="00920068">
        <w:rPr>
          <w:rFonts w:ascii="Times New Roman" w:eastAsia="Times New Roman" w:hAnsi="Times New Roman"/>
          <w:sz w:val="24"/>
          <w:szCs w:val="24"/>
        </w:rPr>
        <w:t>Об обеспечении жильем ветеранов Великой Отечественной войны 1941-1945 гг.» выделено 2 092 тыс. руб., в результате чего 2 вдовы участников Великой Отечественной войны (</w:t>
      </w:r>
      <w:proofErr w:type="spellStart"/>
      <w:r w:rsidRPr="00920068">
        <w:rPr>
          <w:rFonts w:ascii="Times New Roman" w:eastAsia="Times New Roman" w:hAnsi="Times New Roman"/>
          <w:sz w:val="24"/>
          <w:szCs w:val="24"/>
        </w:rPr>
        <w:t>г.Юрюзань</w:t>
      </w:r>
      <w:proofErr w:type="spellEnd"/>
      <w:r w:rsidRPr="00920068">
        <w:rPr>
          <w:rFonts w:ascii="Times New Roman" w:eastAsia="Times New Roman" w:hAnsi="Times New Roman"/>
          <w:sz w:val="24"/>
          <w:szCs w:val="24"/>
        </w:rPr>
        <w:t xml:space="preserve">) приобрели благоустроенные квартиры.  </w:t>
      </w:r>
    </w:p>
    <w:p w:rsidR="00BE2A0F" w:rsidRPr="00920068" w:rsidRDefault="00BE2A0F" w:rsidP="00BE2A0F">
      <w:pPr>
        <w:pStyle w:val="af9"/>
        <w:ind w:firstLine="567"/>
        <w:jc w:val="both"/>
        <w:rPr>
          <w:rFonts w:ascii="Times New Roman" w:hAnsi="Times New Roman"/>
          <w:sz w:val="24"/>
          <w:szCs w:val="24"/>
        </w:rPr>
      </w:pPr>
      <w:r w:rsidRPr="00920068">
        <w:rPr>
          <w:rFonts w:ascii="Times New Roman" w:eastAsia="Times New Roman" w:hAnsi="Times New Roman"/>
          <w:sz w:val="24"/>
          <w:szCs w:val="24"/>
        </w:rPr>
        <w:t xml:space="preserve">На 01 января 2015г. на территории Катав-Ивановского муниципального района зарегистрировано 9 ветеранов Великой </w:t>
      </w:r>
      <w:r w:rsidR="00D71679">
        <w:rPr>
          <w:rFonts w:ascii="Times New Roman" w:eastAsia="Times New Roman" w:hAnsi="Times New Roman"/>
          <w:sz w:val="24"/>
          <w:szCs w:val="24"/>
        </w:rPr>
        <w:t>о</w:t>
      </w:r>
      <w:r w:rsidRPr="00920068">
        <w:rPr>
          <w:rFonts w:ascii="Times New Roman" w:eastAsia="Times New Roman" w:hAnsi="Times New Roman"/>
          <w:sz w:val="24"/>
          <w:szCs w:val="24"/>
        </w:rPr>
        <w:t xml:space="preserve">течественной  войны и вдов участников </w:t>
      </w:r>
      <w:r w:rsidR="007B3CA1">
        <w:rPr>
          <w:rFonts w:ascii="Times New Roman" w:eastAsia="Times New Roman" w:hAnsi="Times New Roman"/>
          <w:sz w:val="24"/>
          <w:szCs w:val="24"/>
        </w:rPr>
        <w:t>Великой отечественной войны</w:t>
      </w:r>
      <w:r w:rsidRPr="00920068">
        <w:rPr>
          <w:rFonts w:ascii="Times New Roman" w:eastAsia="Times New Roman" w:hAnsi="Times New Roman"/>
          <w:sz w:val="24"/>
          <w:szCs w:val="24"/>
        </w:rPr>
        <w:t>.</w:t>
      </w:r>
    </w:p>
    <w:p w:rsidR="00180426" w:rsidRPr="00920068" w:rsidRDefault="00180426" w:rsidP="00406CA3">
      <w:pPr>
        <w:ind w:firstLine="567"/>
        <w:jc w:val="both"/>
        <w:rPr>
          <w:b/>
          <w:i/>
          <w:sz w:val="24"/>
          <w:szCs w:val="24"/>
          <w:u w:val="single"/>
        </w:rPr>
      </w:pPr>
      <w:r w:rsidRPr="00920068">
        <w:rPr>
          <w:b/>
          <w:i/>
          <w:sz w:val="24"/>
          <w:szCs w:val="24"/>
          <w:u w:val="single"/>
        </w:rPr>
        <w:t>Задачи на 2015 год</w:t>
      </w:r>
      <w:r w:rsidR="00D02458">
        <w:rPr>
          <w:b/>
          <w:i/>
          <w:sz w:val="24"/>
          <w:szCs w:val="24"/>
          <w:u w:val="single"/>
        </w:rPr>
        <w:t>:</w:t>
      </w:r>
    </w:p>
    <w:p w:rsidR="00180426" w:rsidRPr="00920068" w:rsidRDefault="00180426" w:rsidP="004F6AF7">
      <w:pPr>
        <w:pStyle w:val="af8"/>
        <w:numPr>
          <w:ilvl w:val="0"/>
          <w:numId w:val="4"/>
        </w:numPr>
        <w:tabs>
          <w:tab w:val="clear" w:pos="900"/>
          <w:tab w:val="num" w:pos="0"/>
          <w:tab w:val="left" w:pos="284"/>
          <w:tab w:val="left" w:pos="851"/>
        </w:tabs>
        <w:ind w:left="0" w:firstLine="567"/>
        <w:jc w:val="both"/>
      </w:pPr>
      <w:r w:rsidRPr="00920068">
        <w:t xml:space="preserve">Ввод индивидуального жилья не менее </w:t>
      </w:r>
      <w:smartTag w:uri="urn:schemas-microsoft-com:office:smarttags" w:element="metricconverter">
        <w:smartTagPr>
          <w:attr w:name="ProductID" w:val="5000 кв. метров"/>
        </w:smartTagPr>
        <w:r w:rsidRPr="00920068">
          <w:t>5000 кв. метров</w:t>
        </w:r>
      </w:smartTag>
      <w:r w:rsidRPr="00920068">
        <w:t>.</w:t>
      </w:r>
    </w:p>
    <w:p w:rsidR="00180426" w:rsidRPr="00920068" w:rsidRDefault="00180426" w:rsidP="004F6AF7">
      <w:pPr>
        <w:pStyle w:val="af8"/>
        <w:numPr>
          <w:ilvl w:val="0"/>
          <w:numId w:val="4"/>
        </w:numPr>
        <w:tabs>
          <w:tab w:val="clear" w:pos="900"/>
          <w:tab w:val="num" w:pos="0"/>
          <w:tab w:val="left" w:pos="284"/>
          <w:tab w:val="left" w:pos="851"/>
        </w:tabs>
        <w:ind w:left="0" w:firstLine="567"/>
        <w:jc w:val="both"/>
      </w:pPr>
      <w:r w:rsidRPr="00920068">
        <w:t>Сокращение сроков выдачи разрешительных документов для строительства объектов с 10 до 7 дней.</w:t>
      </w:r>
    </w:p>
    <w:p w:rsidR="00180426" w:rsidRPr="00920068" w:rsidRDefault="00180426" w:rsidP="004F6AF7">
      <w:pPr>
        <w:pStyle w:val="af8"/>
        <w:numPr>
          <w:ilvl w:val="0"/>
          <w:numId w:val="4"/>
        </w:numPr>
        <w:tabs>
          <w:tab w:val="clear" w:pos="900"/>
          <w:tab w:val="num" w:pos="0"/>
          <w:tab w:val="left" w:pos="284"/>
          <w:tab w:val="left" w:pos="851"/>
        </w:tabs>
        <w:ind w:left="0" w:firstLine="567"/>
        <w:jc w:val="both"/>
      </w:pPr>
      <w:r w:rsidRPr="00920068">
        <w:t>Разработка генерального плана и правил землепользования и застройки села Орловка (при наличии финансирования из области).</w:t>
      </w:r>
    </w:p>
    <w:p w:rsidR="00406CA3" w:rsidRPr="00920068" w:rsidRDefault="00406CA3" w:rsidP="004F6AF7">
      <w:pPr>
        <w:pStyle w:val="af8"/>
        <w:numPr>
          <w:ilvl w:val="0"/>
          <w:numId w:val="4"/>
        </w:numPr>
        <w:tabs>
          <w:tab w:val="clear" w:pos="900"/>
          <w:tab w:val="num" w:pos="0"/>
          <w:tab w:val="left" w:pos="851"/>
        </w:tabs>
        <w:suppressAutoHyphens/>
        <w:ind w:left="0" w:firstLine="567"/>
        <w:jc w:val="both"/>
      </w:pPr>
      <w:r w:rsidRPr="00920068">
        <w:t xml:space="preserve">Обеспечение 10 «молодых семей» социальной выплатой на приобретение жилого помещения или строительство индивидуального жилого дома путем выдачи свидетельств. </w:t>
      </w:r>
    </w:p>
    <w:p w:rsidR="00DC5516" w:rsidRDefault="00406CA3" w:rsidP="004F6AF7">
      <w:pPr>
        <w:pStyle w:val="af9"/>
        <w:numPr>
          <w:ilvl w:val="0"/>
          <w:numId w:val="4"/>
        </w:numPr>
        <w:tabs>
          <w:tab w:val="clear" w:pos="900"/>
          <w:tab w:val="num" w:pos="0"/>
          <w:tab w:val="left" w:pos="851"/>
        </w:tabs>
        <w:ind w:left="0" w:firstLine="567"/>
        <w:jc w:val="both"/>
        <w:rPr>
          <w:rFonts w:ascii="Times New Roman" w:hAnsi="Times New Roman"/>
          <w:sz w:val="24"/>
          <w:szCs w:val="24"/>
        </w:rPr>
      </w:pPr>
      <w:r w:rsidRPr="00920068">
        <w:rPr>
          <w:rFonts w:ascii="Times New Roman" w:hAnsi="Times New Roman"/>
          <w:sz w:val="24"/>
          <w:szCs w:val="24"/>
        </w:rPr>
        <w:t xml:space="preserve">Продолжение работы по выдаче уведомлений о выделении жилищных субсидий на приобретение жилых помещений в собственность. </w:t>
      </w:r>
    </w:p>
    <w:p w:rsidR="00406CA3" w:rsidRPr="00920068" w:rsidRDefault="00406CA3" w:rsidP="00DC5516">
      <w:pPr>
        <w:pStyle w:val="af9"/>
        <w:tabs>
          <w:tab w:val="left" w:pos="851"/>
        </w:tabs>
        <w:ind w:left="567"/>
        <w:jc w:val="both"/>
        <w:rPr>
          <w:rFonts w:ascii="Times New Roman" w:hAnsi="Times New Roman"/>
          <w:sz w:val="24"/>
          <w:szCs w:val="24"/>
        </w:rPr>
      </w:pPr>
      <w:r w:rsidRPr="00920068">
        <w:rPr>
          <w:rFonts w:ascii="Times New Roman" w:hAnsi="Times New Roman"/>
          <w:sz w:val="24"/>
          <w:szCs w:val="24"/>
        </w:rPr>
        <w:t xml:space="preserve"> </w:t>
      </w:r>
    </w:p>
    <w:p w:rsidR="00531D9B" w:rsidRDefault="00531D9B" w:rsidP="00531D9B">
      <w:pPr>
        <w:tabs>
          <w:tab w:val="left" w:pos="851"/>
        </w:tabs>
        <w:ind w:left="567"/>
        <w:jc w:val="center"/>
        <w:rPr>
          <w:b/>
          <w:sz w:val="24"/>
          <w:szCs w:val="24"/>
          <w:u w:val="single"/>
        </w:rPr>
      </w:pPr>
      <w:r w:rsidRPr="00417121">
        <w:rPr>
          <w:b/>
          <w:sz w:val="24"/>
          <w:szCs w:val="24"/>
          <w:u w:val="single"/>
        </w:rPr>
        <w:t>Уровень жизни населения</w:t>
      </w:r>
    </w:p>
    <w:p w:rsidR="00EF1BD6" w:rsidRPr="00417121" w:rsidRDefault="00EF1BD6" w:rsidP="00531D9B">
      <w:pPr>
        <w:tabs>
          <w:tab w:val="left" w:pos="851"/>
        </w:tabs>
        <w:ind w:left="567"/>
        <w:jc w:val="center"/>
        <w:rPr>
          <w:b/>
          <w:sz w:val="24"/>
          <w:szCs w:val="24"/>
          <w:u w:val="single"/>
        </w:rPr>
      </w:pPr>
    </w:p>
    <w:p w:rsidR="00F247D4" w:rsidRPr="00B93E43" w:rsidRDefault="00F247D4" w:rsidP="00B93E43">
      <w:pPr>
        <w:ind w:firstLine="567"/>
        <w:jc w:val="both"/>
        <w:rPr>
          <w:sz w:val="24"/>
          <w:szCs w:val="24"/>
        </w:rPr>
      </w:pPr>
      <w:r w:rsidRPr="00B93E43">
        <w:rPr>
          <w:sz w:val="24"/>
          <w:szCs w:val="24"/>
        </w:rPr>
        <w:t xml:space="preserve">Важнейшим фактором, влияющим на благополучие каждой семьи, является наличие рабочих мест и уровень доходов. </w:t>
      </w:r>
    </w:p>
    <w:p w:rsidR="00976F60" w:rsidRDefault="00B93E43" w:rsidP="00976F60">
      <w:pPr>
        <w:shd w:val="clear" w:color="auto" w:fill="FFFFFF"/>
        <w:ind w:left="50" w:firstLine="567"/>
        <w:jc w:val="both"/>
        <w:rPr>
          <w:sz w:val="24"/>
          <w:szCs w:val="24"/>
        </w:rPr>
      </w:pPr>
      <w:r w:rsidRPr="00AC2D45">
        <w:rPr>
          <w:sz w:val="24"/>
          <w:szCs w:val="24"/>
        </w:rPr>
        <w:t xml:space="preserve">Хотя в </w:t>
      </w:r>
      <w:r w:rsidR="00531D9B" w:rsidRPr="00AC2D45">
        <w:rPr>
          <w:sz w:val="24"/>
          <w:szCs w:val="24"/>
        </w:rPr>
        <w:t>201</w:t>
      </w:r>
      <w:r w:rsidRPr="00AC2D45">
        <w:rPr>
          <w:sz w:val="24"/>
          <w:szCs w:val="24"/>
        </w:rPr>
        <w:t>4</w:t>
      </w:r>
      <w:r w:rsidR="00531D9B" w:rsidRPr="00AC2D45">
        <w:rPr>
          <w:sz w:val="24"/>
          <w:szCs w:val="24"/>
        </w:rPr>
        <w:t xml:space="preserve"> году среднедушевые денежные доходы населения </w:t>
      </w:r>
      <w:r w:rsidRPr="00AC2D45">
        <w:rPr>
          <w:sz w:val="24"/>
          <w:szCs w:val="24"/>
        </w:rPr>
        <w:t xml:space="preserve">в </w:t>
      </w:r>
      <w:r w:rsidR="00717D3E" w:rsidRPr="00AC2D45">
        <w:rPr>
          <w:sz w:val="24"/>
          <w:szCs w:val="24"/>
        </w:rPr>
        <w:t xml:space="preserve">номинальном выражении </w:t>
      </w:r>
      <w:r w:rsidR="00531D9B" w:rsidRPr="00AC2D45">
        <w:rPr>
          <w:sz w:val="24"/>
          <w:szCs w:val="24"/>
        </w:rPr>
        <w:t xml:space="preserve">сохранили </w:t>
      </w:r>
      <w:r w:rsidR="00322374" w:rsidRPr="00AC2D45">
        <w:rPr>
          <w:sz w:val="24"/>
          <w:szCs w:val="24"/>
        </w:rPr>
        <w:t xml:space="preserve">положительную </w:t>
      </w:r>
      <w:r w:rsidR="00531D9B" w:rsidRPr="00AC2D45">
        <w:rPr>
          <w:sz w:val="24"/>
          <w:szCs w:val="24"/>
        </w:rPr>
        <w:t xml:space="preserve">динамику роста </w:t>
      </w:r>
      <w:r w:rsidR="00717D3E" w:rsidRPr="00AC2D45">
        <w:rPr>
          <w:sz w:val="24"/>
          <w:szCs w:val="24"/>
        </w:rPr>
        <w:t>(10</w:t>
      </w:r>
      <w:r w:rsidR="00195DF2" w:rsidRPr="00AC2D45">
        <w:rPr>
          <w:sz w:val="24"/>
          <w:szCs w:val="24"/>
        </w:rPr>
        <w:t>5,</w:t>
      </w:r>
      <w:r w:rsidR="00EC6F41">
        <w:rPr>
          <w:sz w:val="24"/>
          <w:szCs w:val="24"/>
        </w:rPr>
        <w:t>7</w:t>
      </w:r>
      <w:r w:rsidR="00717D3E" w:rsidRPr="00AC2D45">
        <w:rPr>
          <w:sz w:val="24"/>
          <w:szCs w:val="24"/>
        </w:rPr>
        <w:t xml:space="preserve">%) </w:t>
      </w:r>
      <w:r w:rsidR="00531D9B" w:rsidRPr="00AC2D45">
        <w:rPr>
          <w:sz w:val="24"/>
          <w:szCs w:val="24"/>
        </w:rPr>
        <w:t>за счет всех составляющих: заработной платы, выплат социального характера и других</w:t>
      </w:r>
      <w:r w:rsidR="00322374" w:rsidRPr="00AC2D45">
        <w:rPr>
          <w:sz w:val="24"/>
          <w:szCs w:val="24"/>
        </w:rPr>
        <w:t xml:space="preserve">, однако значительный рост индекса цен (особенно в ноябре-декабре) повлиял на изменение реальной величины денежных доходов, которые уменьшились на </w:t>
      </w:r>
      <w:r w:rsidR="00EC6F41">
        <w:rPr>
          <w:sz w:val="24"/>
          <w:szCs w:val="24"/>
        </w:rPr>
        <w:t>3,8</w:t>
      </w:r>
      <w:r w:rsidR="00322374" w:rsidRPr="00AC2D45">
        <w:rPr>
          <w:sz w:val="24"/>
          <w:szCs w:val="24"/>
        </w:rPr>
        <w:t>%.</w:t>
      </w:r>
      <w:r w:rsidR="00322374">
        <w:rPr>
          <w:sz w:val="24"/>
          <w:szCs w:val="24"/>
        </w:rPr>
        <w:t xml:space="preserve"> О</w:t>
      </w:r>
      <w:r w:rsidR="00531D9B" w:rsidRPr="00417121">
        <w:rPr>
          <w:sz w:val="24"/>
          <w:szCs w:val="24"/>
        </w:rPr>
        <w:t>сновная роль в увеличении денежных доходов населения принадлежит росту заработной платы, которая по итогам 201</w:t>
      </w:r>
      <w:r w:rsidR="00322374">
        <w:rPr>
          <w:sz w:val="24"/>
          <w:szCs w:val="24"/>
        </w:rPr>
        <w:t>4</w:t>
      </w:r>
      <w:r w:rsidR="00531D9B" w:rsidRPr="00417121">
        <w:rPr>
          <w:sz w:val="24"/>
          <w:szCs w:val="24"/>
        </w:rPr>
        <w:t xml:space="preserve"> года по крупным и средним организациям района составила </w:t>
      </w:r>
      <w:r w:rsidR="00322374">
        <w:rPr>
          <w:sz w:val="24"/>
          <w:szCs w:val="24"/>
        </w:rPr>
        <w:t>20106,2</w:t>
      </w:r>
      <w:r w:rsidR="00531D9B" w:rsidRPr="00417121">
        <w:rPr>
          <w:sz w:val="24"/>
          <w:szCs w:val="24"/>
        </w:rPr>
        <w:t xml:space="preserve"> руб</w:t>
      </w:r>
      <w:r w:rsidR="00B6769E">
        <w:rPr>
          <w:sz w:val="24"/>
          <w:szCs w:val="24"/>
        </w:rPr>
        <w:t>.</w:t>
      </w:r>
      <w:r w:rsidR="00531D9B" w:rsidRPr="00417121">
        <w:rPr>
          <w:sz w:val="24"/>
          <w:szCs w:val="24"/>
        </w:rPr>
        <w:t xml:space="preserve">, что на </w:t>
      </w:r>
      <w:r w:rsidR="00322374">
        <w:rPr>
          <w:sz w:val="24"/>
          <w:szCs w:val="24"/>
        </w:rPr>
        <w:t>7,8</w:t>
      </w:r>
      <w:r w:rsidR="00531D9B" w:rsidRPr="00417121">
        <w:rPr>
          <w:sz w:val="24"/>
          <w:szCs w:val="24"/>
        </w:rPr>
        <w:t>% больше прошлого года.</w:t>
      </w:r>
      <w:r w:rsidR="007F3730">
        <w:rPr>
          <w:sz w:val="24"/>
          <w:szCs w:val="24"/>
        </w:rPr>
        <w:t xml:space="preserve"> А в целом за 2011-2014 годы средняя заработная плана работников крупных и средних организаций </w:t>
      </w:r>
      <w:r w:rsidR="00976F60">
        <w:rPr>
          <w:sz w:val="24"/>
          <w:szCs w:val="24"/>
        </w:rPr>
        <w:t xml:space="preserve">района </w:t>
      </w:r>
      <w:r w:rsidR="007F3730">
        <w:rPr>
          <w:sz w:val="24"/>
          <w:szCs w:val="24"/>
        </w:rPr>
        <w:t>увеличилась на 8</w:t>
      </w:r>
      <w:r w:rsidR="00934E25">
        <w:rPr>
          <w:sz w:val="24"/>
          <w:szCs w:val="24"/>
        </w:rPr>
        <w:t>3</w:t>
      </w:r>
      <w:r w:rsidR="007F3730">
        <w:rPr>
          <w:sz w:val="24"/>
          <w:szCs w:val="24"/>
        </w:rPr>
        <w:t>%</w:t>
      </w:r>
      <w:r w:rsidR="00976F60">
        <w:rPr>
          <w:sz w:val="24"/>
          <w:szCs w:val="24"/>
        </w:rPr>
        <w:t>, а реальная заработная плата возросла на 3</w:t>
      </w:r>
      <w:r w:rsidR="00934E25">
        <w:rPr>
          <w:sz w:val="24"/>
          <w:szCs w:val="24"/>
        </w:rPr>
        <w:t>7</w:t>
      </w:r>
      <w:r w:rsidR="00976F60">
        <w:rPr>
          <w:sz w:val="24"/>
          <w:szCs w:val="24"/>
        </w:rPr>
        <w:t>%.</w:t>
      </w:r>
    </w:p>
    <w:p w:rsidR="00531D9B" w:rsidRPr="00417121" w:rsidRDefault="00531D9B" w:rsidP="00976F60">
      <w:pPr>
        <w:shd w:val="clear" w:color="auto" w:fill="FFFFFF"/>
        <w:ind w:left="50" w:firstLine="567"/>
        <w:jc w:val="both"/>
        <w:rPr>
          <w:sz w:val="24"/>
          <w:szCs w:val="24"/>
        </w:rPr>
      </w:pPr>
      <w:r w:rsidRPr="00417121">
        <w:rPr>
          <w:sz w:val="24"/>
          <w:szCs w:val="24"/>
        </w:rPr>
        <w:t xml:space="preserve">Рост среднемесячной заработной платы наблюдался по всем видам экономической деятельности. В добыче полезных ископаемых, обрабатывающих производствах, распределении электроэнергии, газа и горячей воды занято </w:t>
      </w:r>
      <w:r w:rsidR="00322374">
        <w:rPr>
          <w:sz w:val="24"/>
          <w:szCs w:val="24"/>
        </w:rPr>
        <w:t xml:space="preserve">2312 </w:t>
      </w:r>
      <w:r w:rsidRPr="00417121">
        <w:rPr>
          <w:sz w:val="24"/>
          <w:szCs w:val="24"/>
        </w:rPr>
        <w:t xml:space="preserve">человека (в </w:t>
      </w:r>
      <w:proofErr w:type="spellStart"/>
      <w:r w:rsidRPr="00417121">
        <w:rPr>
          <w:sz w:val="24"/>
          <w:szCs w:val="24"/>
        </w:rPr>
        <w:t>т.ч</w:t>
      </w:r>
      <w:proofErr w:type="spellEnd"/>
      <w:r w:rsidRPr="00417121">
        <w:rPr>
          <w:sz w:val="24"/>
          <w:szCs w:val="24"/>
        </w:rPr>
        <w:t>.</w:t>
      </w:r>
      <w:r w:rsidR="003F460E">
        <w:rPr>
          <w:sz w:val="24"/>
          <w:szCs w:val="24"/>
        </w:rPr>
        <w:t xml:space="preserve"> </w:t>
      </w:r>
      <w:r w:rsidRPr="00417121">
        <w:rPr>
          <w:sz w:val="24"/>
          <w:szCs w:val="24"/>
        </w:rPr>
        <w:t>в обрабатывающих производствах – 1</w:t>
      </w:r>
      <w:r w:rsidR="00322374">
        <w:rPr>
          <w:sz w:val="24"/>
          <w:szCs w:val="24"/>
        </w:rPr>
        <w:t>843</w:t>
      </w:r>
      <w:r w:rsidRPr="00417121">
        <w:rPr>
          <w:sz w:val="24"/>
          <w:szCs w:val="24"/>
        </w:rPr>
        <w:t xml:space="preserve"> человек</w:t>
      </w:r>
      <w:r w:rsidR="00322374">
        <w:rPr>
          <w:sz w:val="24"/>
          <w:szCs w:val="24"/>
        </w:rPr>
        <w:t>а</w:t>
      </w:r>
      <w:r w:rsidRPr="00417121">
        <w:rPr>
          <w:sz w:val="24"/>
          <w:szCs w:val="24"/>
        </w:rPr>
        <w:t>),  среднемесячная заработная зарплата составила 1</w:t>
      </w:r>
      <w:r w:rsidR="00B559BF">
        <w:rPr>
          <w:sz w:val="24"/>
          <w:szCs w:val="24"/>
        </w:rPr>
        <w:t>9903,2</w:t>
      </w:r>
      <w:r w:rsidRPr="00417121">
        <w:rPr>
          <w:sz w:val="24"/>
          <w:szCs w:val="24"/>
        </w:rPr>
        <w:t xml:space="preserve"> руб., темп роста 1</w:t>
      </w:r>
      <w:r w:rsidR="00B559BF">
        <w:rPr>
          <w:sz w:val="24"/>
          <w:szCs w:val="24"/>
        </w:rPr>
        <w:t>08,8</w:t>
      </w:r>
      <w:r w:rsidRPr="00417121">
        <w:rPr>
          <w:sz w:val="24"/>
          <w:szCs w:val="24"/>
        </w:rPr>
        <w:t>% (в том числе</w:t>
      </w:r>
      <w:r w:rsidR="006E1DCC" w:rsidRPr="00417121">
        <w:rPr>
          <w:sz w:val="24"/>
          <w:szCs w:val="24"/>
        </w:rPr>
        <w:t>,</w:t>
      </w:r>
      <w:r w:rsidRPr="00417121">
        <w:rPr>
          <w:sz w:val="24"/>
          <w:szCs w:val="24"/>
        </w:rPr>
        <w:t xml:space="preserve"> в обрабатывающих производствах – </w:t>
      </w:r>
      <w:r w:rsidR="00B559BF">
        <w:rPr>
          <w:sz w:val="24"/>
          <w:szCs w:val="24"/>
        </w:rPr>
        <w:t>20197,0</w:t>
      </w:r>
      <w:r w:rsidRPr="00417121">
        <w:rPr>
          <w:sz w:val="24"/>
          <w:szCs w:val="24"/>
        </w:rPr>
        <w:t xml:space="preserve"> руб., темп роста – 1</w:t>
      </w:r>
      <w:r w:rsidR="00B559BF">
        <w:rPr>
          <w:sz w:val="24"/>
          <w:szCs w:val="24"/>
        </w:rPr>
        <w:t>08,1</w:t>
      </w:r>
      <w:r w:rsidRPr="00417121">
        <w:rPr>
          <w:sz w:val="24"/>
          <w:szCs w:val="24"/>
        </w:rPr>
        <w:t>%).  В образовании района (школы, техникумы, детские сады) занято 1</w:t>
      </w:r>
      <w:r w:rsidR="00322374">
        <w:rPr>
          <w:sz w:val="24"/>
          <w:szCs w:val="24"/>
        </w:rPr>
        <w:t>157</w:t>
      </w:r>
      <w:r w:rsidRPr="00417121">
        <w:rPr>
          <w:sz w:val="24"/>
          <w:szCs w:val="24"/>
        </w:rPr>
        <w:t xml:space="preserve"> человек, среднемесячная заработная плата – 1</w:t>
      </w:r>
      <w:r w:rsidR="0083094B">
        <w:rPr>
          <w:sz w:val="24"/>
          <w:szCs w:val="24"/>
        </w:rPr>
        <w:t>6315,9</w:t>
      </w:r>
      <w:r w:rsidRPr="00417121">
        <w:rPr>
          <w:sz w:val="24"/>
          <w:szCs w:val="24"/>
        </w:rPr>
        <w:t xml:space="preserve"> руб. (рост на </w:t>
      </w:r>
      <w:r w:rsidR="0083094B">
        <w:rPr>
          <w:sz w:val="24"/>
          <w:szCs w:val="24"/>
        </w:rPr>
        <w:t>8,9</w:t>
      </w:r>
      <w:r w:rsidRPr="00417121">
        <w:rPr>
          <w:sz w:val="24"/>
          <w:szCs w:val="24"/>
        </w:rPr>
        <w:t>%), в здравоохранении и предоставлении социальных услуг занято 7</w:t>
      </w:r>
      <w:r w:rsidR="00322374">
        <w:rPr>
          <w:sz w:val="24"/>
          <w:szCs w:val="24"/>
        </w:rPr>
        <w:t>04</w:t>
      </w:r>
      <w:r w:rsidRPr="00417121">
        <w:rPr>
          <w:sz w:val="24"/>
          <w:szCs w:val="24"/>
        </w:rPr>
        <w:t xml:space="preserve">  человек</w:t>
      </w:r>
      <w:r w:rsidR="00322374">
        <w:rPr>
          <w:sz w:val="24"/>
          <w:szCs w:val="24"/>
        </w:rPr>
        <w:t>а</w:t>
      </w:r>
      <w:r w:rsidRPr="00417121">
        <w:rPr>
          <w:sz w:val="24"/>
          <w:szCs w:val="24"/>
        </w:rPr>
        <w:t xml:space="preserve">, среднемесячная зарплата – </w:t>
      </w:r>
      <w:r w:rsidR="0083094B">
        <w:rPr>
          <w:sz w:val="24"/>
          <w:szCs w:val="24"/>
        </w:rPr>
        <w:t>18565,2</w:t>
      </w:r>
      <w:r w:rsidRPr="00417121">
        <w:rPr>
          <w:sz w:val="24"/>
          <w:szCs w:val="24"/>
        </w:rPr>
        <w:t xml:space="preserve"> руб. (темп роста 12</w:t>
      </w:r>
      <w:r w:rsidR="0083094B">
        <w:rPr>
          <w:sz w:val="24"/>
          <w:szCs w:val="24"/>
        </w:rPr>
        <w:t>6,2</w:t>
      </w:r>
      <w:r w:rsidRPr="00417121">
        <w:rPr>
          <w:sz w:val="24"/>
          <w:szCs w:val="24"/>
        </w:rPr>
        <w:t xml:space="preserve">%). </w:t>
      </w:r>
    </w:p>
    <w:p w:rsidR="00531D9B" w:rsidRPr="00417121" w:rsidRDefault="00531D9B" w:rsidP="00531D9B">
      <w:pPr>
        <w:pStyle w:val="24"/>
        <w:ind w:firstLine="567"/>
        <w:jc w:val="both"/>
        <w:rPr>
          <w:b w:val="0"/>
          <w:caps w:val="0"/>
          <w:sz w:val="24"/>
          <w:szCs w:val="24"/>
        </w:rPr>
      </w:pPr>
      <w:r w:rsidRPr="00417121">
        <w:rPr>
          <w:b w:val="0"/>
          <w:caps w:val="0"/>
          <w:sz w:val="24"/>
          <w:szCs w:val="24"/>
        </w:rPr>
        <w:lastRenderedPageBreak/>
        <w:t>В целом по Челябинской области за 201</w:t>
      </w:r>
      <w:r w:rsidR="0083094B">
        <w:rPr>
          <w:b w:val="0"/>
          <w:caps w:val="0"/>
          <w:sz w:val="24"/>
          <w:szCs w:val="24"/>
        </w:rPr>
        <w:t>4</w:t>
      </w:r>
      <w:r w:rsidRPr="00417121">
        <w:rPr>
          <w:b w:val="0"/>
          <w:caps w:val="0"/>
          <w:sz w:val="24"/>
          <w:szCs w:val="24"/>
        </w:rPr>
        <w:t xml:space="preserve"> год средняя заработная плата возросла на </w:t>
      </w:r>
      <w:r w:rsidR="0083094B">
        <w:rPr>
          <w:b w:val="0"/>
          <w:caps w:val="0"/>
          <w:sz w:val="24"/>
          <w:szCs w:val="24"/>
        </w:rPr>
        <w:t>7,5</w:t>
      </w:r>
      <w:r w:rsidRPr="00417121">
        <w:rPr>
          <w:b w:val="0"/>
          <w:caps w:val="0"/>
          <w:sz w:val="24"/>
          <w:szCs w:val="24"/>
        </w:rPr>
        <w:t xml:space="preserve">%, поэтому </w:t>
      </w:r>
      <w:r w:rsidR="00E63F8C">
        <w:rPr>
          <w:b w:val="0"/>
          <w:caps w:val="0"/>
          <w:sz w:val="24"/>
          <w:szCs w:val="24"/>
        </w:rPr>
        <w:t xml:space="preserve">по </w:t>
      </w:r>
      <w:r w:rsidR="00B6769E">
        <w:rPr>
          <w:b w:val="0"/>
          <w:caps w:val="0"/>
          <w:sz w:val="24"/>
          <w:szCs w:val="24"/>
        </w:rPr>
        <w:t xml:space="preserve">величине и </w:t>
      </w:r>
      <w:r w:rsidRPr="00417121">
        <w:rPr>
          <w:b w:val="0"/>
          <w:caps w:val="0"/>
          <w:sz w:val="24"/>
          <w:szCs w:val="24"/>
        </w:rPr>
        <w:t xml:space="preserve">темпам роста данного показателя </w:t>
      </w:r>
      <w:r w:rsidR="0083094B">
        <w:rPr>
          <w:b w:val="0"/>
          <w:caps w:val="0"/>
          <w:sz w:val="24"/>
          <w:szCs w:val="24"/>
        </w:rPr>
        <w:t>район находится н</w:t>
      </w:r>
      <w:r w:rsidRPr="00417121">
        <w:rPr>
          <w:b w:val="0"/>
          <w:caps w:val="0"/>
          <w:sz w:val="24"/>
          <w:szCs w:val="24"/>
        </w:rPr>
        <w:t>а 1</w:t>
      </w:r>
      <w:r w:rsidR="0083094B">
        <w:rPr>
          <w:b w:val="0"/>
          <w:caps w:val="0"/>
          <w:sz w:val="24"/>
          <w:szCs w:val="24"/>
        </w:rPr>
        <w:t>5</w:t>
      </w:r>
      <w:r w:rsidRPr="00417121">
        <w:rPr>
          <w:b w:val="0"/>
          <w:caps w:val="0"/>
          <w:sz w:val="24"/>
          <w:szCs w:val="24"/>
        </w:rPr>
        <w:t xml:space="preserve"> месте среди 27 муниципальных районов области, опережая такие районы как </w:t>
      </w:r>
      <w:proofErr w:type="spellStart"/>
      <w:r w:rsidRPr="00417121">
        <w:rPr>
          <w:b w:val="0"/>
          <w:caps w:val="0"/>
          <w:sz w:val="24"/>
          <w:szCs w:val="24"/>
        </w:rPr>
        <w:t>Еманжелинский</w:t>
      </w:r>
      <w:proofErr w:type="spellEnd"/>
      <w:r w:rsidRPr="00417121">
        <w:rPr>
          <w:b w:val="0"/>
          <w:caps w:val="0"/>
          <w:sz w:val="24"/>
          <w:szCs w:val="24"/>
        </w:rPr>
        <w:t xml:space="preserve">, </w:t>
      </w:r>
      <w:proofErr w:type="spellStart"/>
      <w:r w:rsidR="0083094B">
        <w:rPr>
          <w:b w:val="0"/>
          <w:caps w:val="0"/>
          <w:sz w:val="24"/>
          <w:szCs w:val="24"/>
        </w:rPr>
        <w:t>Аргаяшский</w:t>
      </w:r>
      <w:proofErr w:type="spellEnd"/>
      <w:r w:rsidR="0083094B">
        <w:rPr>
          <w:b w:val="0"/>
          <w:caps w:val="0"/>
          <w:sz w:val="24"/>
          <w:szCs w:val="24"/>
        </w:rPr>
        <w:t xml:space="preserve">, </w:t>
      </w:r>
      <w:r w:rsidRPr="00417121">
        <w:rPr>
          <w:b w:val="0"/>
          <w:caps w:val="0"/>
          <w:sz w:val="24"/>
          <w:szCs w:val="24"/>
        </w:rPr>
        <w:t xml:space="preserve">Кусинский и другие. </w:t>
      </w:r>
    </w:p>
    <w:p w:rsidR="00531D9B" w:rsidRDefault="00531D9B" w:rsidP="006E1DCC">
      <w:pPr>
        <w:ind w:firstLine="567"/>
        <w:jc w:val="both"/>
        <w:rPr>
          <w:sz w:val="24"/>
          <w:szCs w:val="24"/>
        </w:rPr>
      </w:pPr>
      <w:r w:rsidRPr="00417121">
        <w:rPr>
          <w:sz w:val="24"/>
          <w:szCs w:val="24"/>
        </w:rPr>
        <w:t>Реальная заработная плата,</w:t>
      </w:r>
      <w:r w:rsidRPr="00417121">
        <w:rPr>
          <w:rStyle w:val="af5"/>
          <w:sz w:val="24"/>
          <w:szCs w:val="24"/>
        </w:rPr>
        <w:t xml:space="preserve"> </w:t>
      </w:r>
      <w:r w:rsidRPr="00417121">
        <w:rPr>
          <w:sz w:val="24"/>
          <w:szCs w:val="24"/>
        </w:rPr>
        <w:t>с учетом инфляционной составляющей</w:t>
      </w:r>
      <w:r w:rsidRPr="00417121">
        <w:rPr>
          <w:rStyle w:val="af5"/>
          <w:sz w:val="24"/>
          <w:szCs w:val="24"/>
        </w:rPr>
        <w:t xml:space="preserve">, </w:t>
      </w:r>
      <w:r w:rsidR="005767DB" w:rsidRPr="005767DB">
        <w:rPr>
          <w:rStyle w:val="af5"/>
          <w:b w:val="0"/>
          <w:sz w:val="24"/>
          <w:szCs w:val="24"/>
        </w:rPr>
        <w:t>снизилась</w:t>
      </w:r>
      <w:r w:rsidR="005767DB">
        <w:rPr>
          <w:rStyle w:val="af5"/>
          <w:sz w:val="24"/>
          <w:szCs w:val="24"/>
        </w:rPr>
        <w:t xml:space="preserve"> </w:t>
      </w:r>
      <w:r w:rsidRPr="00417121">
        <w:rPr>
          <w:sz w:val="24"/>
          <w:szCs w:val="24"/>
        </w:rPr>
        <w:t>на</w:t>
      </w:r>
      <w:r w:rsidRPr="00417121">
        <w:rPr>
          <w:rStyle w:val="af5"/>
          <w:sz w:val="24"/>
          <w:szCs w:val="24"/>
        </w:rPr>
        <w:t xml:space="preserve"> </w:t>
      </w:r>
      <w:r w:rsidR="005767DB" w:rsidRPr="005767DB">
        <w:rPr>
          <w:rStyle w:val="af5"/>
          <w:b w:val="0"/>
          <w:sz w:val="24"/>
          <w:szCs w:val="24"/>
        </w:rPr>
        <w:t>1,9</w:t>
      </w:r>
      <w:r w:rsidRPr="00417121">
        <w:rPr>
          <w:sz w:val="24"/>
          <w:szCs w:val="24"/>
        </w:rPr>
        <w:t xml:space="preserve"> % к 201</w:t>
      </w:r>
      <w:r w:rsidR="005767DB">
        <w:rPr>
          <w:sz w:val="24"/>
          <w:szCs w:val="24"/>
        </w:rPr>
        <w:t>3</w:t>
      </w:r>
      <w:r w:rsidRPr="00417121">
        <w:rPr>
          <w:sz w:val="24"/>
          <w:szCs w:val="24"/>
        </w:rPr>
        <w:t xml:space="preserve"> году. Величина </w:t>
      </w:r>
      <w:r w:rsidR="006E1DCC" w:rsidRPr="00417121">
        <w:rPr>
          <w:sz w:val="24"/>
          <w:szCs w:val="24"/>
        </w:rPr>
        <w:t>среднемесячной заработной платы</w:t>
      </w:r>
      <w:r w:rsidRPr="00417121">
        <w:rPr>
          <w:sz w:val="24"/>
          <w:szCs w:val="24"/>
        </w:rPr>
        <w:t xml:space="preserve"> работников крупных и средних организаций района в 2,</w:t>
      </w:r>
      <w:r w:rsidR="005767DB">
        <w:rPr>
          <w:sz w:val="24"/>
          <w:szCs w:val="24"/>
        </w:rPr>
        <w:t>4</w:t>
      </w:r>
      <w:r w:rsidRPr="00417121">
        <w:rPr>
          <w:sz w:val="24"/>
          <w:szCs w:val="24"/>
        </w:rPr>
        <w:t xml:space="preserve"> раза превысила величину прожиточного минимума для трудоспособного населения. </w:t>
      </w:r>
    </w:p>
    <w:p w:rsidR="00BB7CD6" w:rsidRPr="00417121" w:rsidRDefault="00BB7CD6" w:rsidP="006E1DCC">
      <w:pPr>
        <w:ind w:firstLine="567"/>
        <w:jc w:val="both"/>
        <w:rPr>
          <w:sz w:val="24"/>
          <w:szCs w:val="24"/>
        </w:rPr>
      </w:pPr>
      <w:r>
        <w:rPr>
          <w:sz w:val="24"/>
          <w:szCs w:val="24"/>
        </w:rPr>
        <w:t xml:space="preserve">Таким образом, запланированные показатели роста средней заработной платы </w:t>
      </w:r>
      <w:r w:rsidR="000D3ACF">
        <w:rPr>
          <w:sz w:val="24"/>
          <w:szCs w:val="24"/>
        </w:rPr>
        <w:t>(</w:t>
      </w:r>
      <w:r>
        <w:rPr>
          <w:sz w:val="24"/>
          <w:szCs w:val="24"/>
        </w:rPr>
        <w:t>не менее 6,2%</w:t>
      </w:r>
      <w:r w:rsidR="000D3ACF">
        <w:rPr>
          <w:sz w:val="24"/>
          <w:szCs w:val="24"/>
        </w:rPr>
        <w:t>)</w:t>
      </w:r>
      <w:r>
        <w:rPr>
          <w:sz w:val="24"/>
          <w:szCs w:val="24"/>
        </w:rPr>
        <w:t xml:space="preserve">, выполнены, хотя мы и рассчитывали на лучшие показатели. </w:t>
      </w:r>
    </w:p>
    <w:p w:rsidR="00531D9B" w:rsidRPr="00417121" w:rsidRDefault="00531D9B" w:rsidP="00531D9B">
      <w:pPr>
        <w:pStyle w:val="24"/>
        <w:ind w:firstLine="567"/>
        <w:jc w:val="both"/>
        <w:rPr>
          <w:b w:val="0"/>
          <w:caps w:val="0"/>
          <w:sz w:val="24"/>
          <w:szCs w:val="24"/>
        </w:rPr>
      </w:pPr>
      <w:r w:rsidRPr="00417121">
        <w:rPr>
          <w:b w:val="0"/>
          <w:caps w:val="0"/>
          <w:sz w:val="24"/>
          <w:szCs w:val="24"/>
        </w:rPr>
        <w:t>Ситуация по своевременности выплаты за</w:t>
      </w:r>
      <w:r w:rsidR="00011740">
        <w:rPr>
          <w:b w:val="0"/>
          <w:caps w:val="0"/>
          <w:sz w:val="24"/>
          <w:szCs w:val="24"/>
        </w:rPr>
        <w:t>работной платы находится на наше</w:t>
      </w:r>
      <w:r w:rsidRPr="00417121">
        <w:rPr>
          <w:b w:val="0"/>
          <w:caps w:val="0"/>
          <w:sz w:val="24"/>
          <w:szCs w:val="24"/>
        </w:rPr>
        <w:t>м постоянном контроле</w:t>
      </w:r>
      <w:r w:rsidR="006E1DCC" w:rsidRPr="00417121">
        <w:rPr>
          <w:b w:val="0"/>
          <w:caps w:val="0"/>
          <w:sz w:val="24"/>
          <w:szCs w:val="24"/>
        </w:rPr>
        <w:t>. В</w:t>
      </w:r>
      <w:r w:rsidRPr="00417121">
        <w:rPr>
          <w:b w:val="0"/>
          <w:caps w:val="0"/>
          <w:sz w:val="24"/>
          <w:szCs w:val="24"/>
        </w:rPr>
        <w:t>овремя и в полном объёме выполнялись обязательства по выплате заработной платы работникам бюджетной сферы. Просроченная задолженность по выплате заработной платы на крупных и средних предприятиях района на 31 декабря 201</w:t>
      </w:r>
      <w:r w:rsidR="005767DB">
        <w:rPr>
          <w:b w:val="0"/>
          <w:caps w:val="0"/>
          <w:sz w:val="24"/>
          <w:szCs w:val="24"/>
        </w:rPr>
        <w:t>4</w:t>
      </w:r>
      <w:r w:rsidRPr="00417121">
        <w:rPr>
          <w:b w:val="0"/>
          <w:caps w:val="0"/>
          <w:sz w:val="24"/>
          <w:szCs w:val="24"/>
        </w:rPr>
        <w:t xml:space="preserve"> года, по официальным статистическим данным, отсутствовала. </w:t>
      </w:r>
    </w:p>
    <w:p w:rsidR="00531D9B" w:rsidRPr="00417121" w:rsidRDefault="004F4A5D" w:rsidP="00AA637D">
      <w:pPr>
        <w:autoSpaceDE w:val="0"/>
        <w:autoSpaceDN w:val="0"/>
        <w:adjustRightInd w:val="0"/>
        <w:ind w:firstLine="567"/>
        <w:jc w:val="both"/>
        <w:rPr>
          <w:sz w:val="24"/>
          <w:szCs w:val="24"/>
        </w:rPr>
      </w:pPr>
      <w:r w:rsidRPr="005767DB">
        <w:rPr>
          <w:sz w:val="24"/>
          <w:szCs w:val="24"/>
        </w:rPr>
        <w:t>Значительную долю в денежных доходах населения составляют пенсии. Средний размер пенсий в 201</w:t>
      </w:r>
      <w:r w:rsidR="005767DB">
        <w:rPr>
          <w:sz w:val="24"/>
          <w:szCs w:val="24"/>
        </w:rPr>
        <w:t>4</w:t>
      </w:r>
      <w:r w:rsidRPr="005767DB">
        <w:rPr>
          <w:sz w:val="24"/>
          <w:szCs w:val="24"/>
        </w:rPr>
        <w:t xml:space="preserve"> году составил</w:t>
      </w:r>
      <w:r w:rsidR="005767DB">
        <w:rPr>
          <w:sz w:val="24"/>
          <w:szCs w:val="24"/>
        </w:rPr>
        <w:t xml:space="preserve"> 10167</w:t>
      </w:r>
      <w:r w:rsidRPr="005767DB">
        <w:rPr>
          <w:sz w:val="24"/>
          <w:szCs w:val="24"/>
        </w:rPr>
        <w:t xml:space="preserve"> руб</w:t>
      </w:r>
      <w:r w:rsidR="008F7F6A">
        <w:rPr>
          <w:sz w:val="24"/>
          <w:szCs w:val="24"/>
        </w:rPr>
        <w:t>.</w:t>
      </w:r>
      <w:r w:rsidR="00B0674D">
        <w:rPr>
          <w:sz w:val="24"/>
          <w:szCs w:val="24"/>
        </w:rPr>
        <w:t xml:space="preserve"> </w:t>
      </w:r>
      <w:r w:rsidR="00AA637D">
        <w:rPr>
          <w:sz w:val="24"/>
          <w:szCs w:val="24"/>
        </w:rPr>
        <w:t xml:space="preserve">и </w:t>
      </w:r>
      <w:r w:rsidR="00B0674D" w:rsidRPr="005767DB">
        <w:rPr>
          <w:sz w:val="24"/>
          <w:szCs w:val="24"/>
        </w:rPr>
        <w:t>в сравнении с 201</w:t>
      </w:r>
      <w:r w:rsidR="00B0674D">
        <w:rPr>
          <w:sz w:val="24"/>
          <w:szCs w:val="24"/>
        </w:rPr>
        <w:t>3</w:t>
      </w:r>
      <w:r w:rsidR="00B0674D" w:rsidRPr="005767DB">
        <w:rPr>
          <w:sz w:val="24"/>
          <w:szCs w:val="24"/>
        </w:rPr>
        <w:t xml:space="preserve"> годом вырос на </w:t>
      </w:r>
      <w:r w:rsidR="00B0674D">
        <w:rPr>
          <w:sz w:val="24"/>
          <w:szCs w:val="24"/>
        </w:rPr>
        <w:t>8,4</w:t>
      </w:r>
      <w:r w:rsidR="00B0674D" w:rsidRPr="005767DB">
        <w:rPr>
          <w:sz w:val="24"/>
          <w:szCs w:val="24"/>
        </w:rPr>
        <w:t>%</w:t>
      </w:r>
      <w:r w:rsidR="00531D9B" w:rsidRPr="00417121">
        <w:rPr>
          <w:sz w:val="24"/>
          <w:szCs w:val="24"/>
        </w:rPr>
        <w:t>.  По отношению к средней зарплате размер пенсии составил 5</w:t>
      </w:r>
      <w:r w:rsidR="00AA637D">
        <w:rPr>
          <w:sz w:val="24"/>
          <w:szCs w:val="24"/>
        </w:rPr>
        <w:t>1</w:t>
      </w:r>
      <w:r w:rsidR="00531D9B" w:rsidRPr="00417121">
        <w:rPr>
          <w:sz w:val="24"/>
          <w:szCs w:val="24"/>
        </w:rPr>
        <w:t>%</w:t>
      </w:r>
      <w:r w:rsidR="00DF44D5">
        <w:rPr>
          <w:sz w:val="24"/>
          <w:szCs w:val="24"/>
        </w:rPr>
        <w:t xml:space="preserve"> и </w:t>
      </w:r>
      <w:r w:rsidR="00531D9B" w:rsidRPr="00417121">
        <w:rPr>
          <w:sz w:val="24"/>
          <w:szCs w:val="24"/>
        </w:rPr>
        <w:t>в 1,</w:t>
      </w:r>
      <w:r w:rsidR="00AA637D">
        <w:rPr>
          <w:sz w:val="24"/>
          <w:szCs w:val="24"/>
        </w:rPr>
        <w:t>5</w:t>
      </w:r>
      <w:r w:rsidR="00531D9B" w:rsidRPr="00417121">
        <w:rPr>
          <w:sz w:val="24"/>
          <w:szCs w:val="24"/>
        </w:rPr>
        <w:t xml:space="preserve"> раза превысил величину прожиточного минимума для пенсионеров. </w:t>
      </w:r>
    </w:p>
    <w:p w:rsidR="00531D9B" w:rsidRPr="00417121" w:rsidRDefault="00531D9B" w:rsidP="00531D9B">
      <w:pPr>
        <w:ind w:right="-11" w:firstLine="567"/>
        <w:jc w:val="both"/>
        <w:rPr>
          <w:sz w:val="24"/>
          <w:szCs w:val="24"/>
        </w:rPr>
      </w:pPr>
      <w:r w:rsidRPr="00417121">
        <w:rPr>
          <w:sz w:val="24"/>
          <w:szCs w:val="24"/>
        </w:rPr>
        <w:t xml:space="preserve">Стоимость минимального набора продуктов питания населения, входящих в прожиточный минимум, составила на конец года </w:t>
      </w:r>
      <w:r w:rsidR="008F09BA">
        <w:rPr>
          <w:sz w:val="24"/>
          <w:szCs w:val="24"/>
        </w:rPr>
        <w:t>3243,8</w:t>
      </w:r>
      <w:r w:rsidRPr="00417121">
        <w:rPr>
          <w:sz w:val="24"/>
          <w:szCs w:val="24"/>
        </w:rPr>
        <w:t xml:space="preserve"> руб</w:t>
      </w:r>
      <w:r w:rsidR="008F7F6A">
        <w:rPr>
          <w:sz w:val="24"/>
          <w:szCs w:val="24"/>
        </w:rPr>
        <w:t>.</w:t>
      </w:r>
      <w:r w:rsidRPr="00417121">
        <w:rPr>
          <w:sz w:val="24"/>
          <w:szCs w:val="24"/>
        </w:rPr>
        <w:t xml:space="preserve"> в месяц и увеличилась за год на 1</w:t>
      </w:r>
      <w:r w:rsidR="008F09BA">
        <w:rPr>
          <w:sz w:val="24"/>
          <w:szCs w:val="24"/>
        </w:rPr>
        <w:t>5,5%</w:t>
      </w:r>
      <w:r w:rsidRPr="00417121">
        <w:rPr>
          <w:sz w:val="24"/>
          <w:szCs w:val="24"/>
        </w:rPr>
        <w:t xml:space="preserve">. Таким образом,  минимальный набор продуктов питания значительно опережает инфляцию. </w:t>
      </w:r>
    </w:p>
    <w:p w:rsidR="00531D9B" w:rsidRPr="00417121" w:rsidRDefault="00BF6E6B" w:rsidP="00531D9B">
      <w:pPr>
        <w:ind w:firstLine="567"/>
        <w:jc w:val="both"/>
        <w:rPr>
          <w:b/>
          <w:sz w:val="24"/>
          <w:szCs w:val="24"/>
        </w:rPr>
      </w:pPr>
      <w:r w:rsidRPr="00417121">
        <w:rPr>
          <w:sz w:val="24"/>
          <w:szCs w:val="24"/>
        </w:rPr>
        <w:t>За отчетный период</w:t>
      </w:r>
      <w:r w:rsidR="00531D9B" w:rsidRPr="00417121">
        <w:rPr>
          <w:sz w:val="24"/>
          <w:szCs w:val="24"/>
        </w:rPr>
        <w:t xml:space="preserve">  жители района из всех видов бюджета получили  15</w:t>
      </w:r>
      <w:r w:rsidR="00293000">
        <w:rPr>
          <w:sz w:val="24"/>
          <w:szCs w:val="24"/>
        </w:rPr>
        <w:t>4</w:t>
      </w:r>
      <w:r w:rsidR="00531D9B" w:rsidRPr="00417121">
        <w:rPr>
          <w:sz w:val="24"/>
          <w:szCs w:val="24"/>
        </w:rPr>
        <w:t xml:space="preserve"> млн. руб. льгот и пособий или около 5 тыс. руб. на одного жителя. Половину льгот и пособий составляют компенсации расходов на оплату жилья, коммунальных услуг и субсидии по ЖКХ – 80 млн. руб. </w:t>
      </w:r>
    </w:p>
    <w:p w:rsidR="00531D9B" w:rsidRPr="00417121" w:rsidRDefault="00531D9B" w:rsidP="00531D9B">
      <w:pPr>
        <w:ind w:right="-11" w:firstLine="567"/>
        <w:jc w:val="both"/>
        <w:rPr>
          <w:sz w:val="24"/>
          <w:szCs w:val="24"/>
        </w:rPr>
      </w:pPr>
      <w:r w:rsidRPr="00417121">
        <w:rPr>
          <w:sz w:val="24"/>
          <w:szCs w:val="24"/>
        </w:rPr>
        <w:t xml:space="preserve">Развитие социального партнерства – основа взаимоотношений работодателей и работников в сфере оплаты труда. Сегодня на территории района заключено </w:t>
      </w:r>
      <w:r w:rsidR="00721180">
        <w:rPr>
          <w:sz w:val="24"/>
          <w:szCs w:val="24"/>
        </w:rPr>
        <w:t>23</w:t>
      </w:r>
      <w:r w:rsidRPr="00417121">
        <w:rPr>
          <w:sz w:val="24"/>
          <w:szCs w:val="24"/>
        </w:rPr>
        <w:t xml:space="preserve"> коллективных договор</w:t>
      </w:r>
      <w:r w:rsidR="00721180">
        <w:rPr>
          <w:sz w:val="24"/>
          <w:szCs w:val="24"/>
        </w:rPr>
        <w:t>а</w:t>
      </w:r>
      <w:r w:rsidRPr="00417121">
        <w:rPr>
          <w:sz w:val="24"/>
          <w:szCs w:val="24"/>
        </w:rPr>
        <w:t xml:space="preserve">, которые охватывают около </w:t>
      </w:r>
      <w:r w:rsidR="00293000">
        <w:rPr>
          <w:sz w:val="24"/>
          <w:szCs w:val="24"/>
        </w:rPr>
        <w:t>4,0</w:t>
      </w:r>
      <w:r w:rsidRPr="00417121">
        <w:rPr>
          <w:sz w:val="24"/>
          <w:szCs w:val="24"/>
        </w:rPr>
        <w:t xml:space="preserve"> тысяч работников. </w:t>
      </w:r>
      <w:r w:rsidR="00293000">
        <w:rPr>
          <w:sz w:val="24"/>
          <w:szCs w:val="24"/>
        </w:rPr>
        <w:t xml:space="preserve">В </w:t>
      </w:r>
      <w:r w:rsidRPr="00417121">
        <w:rPr>
          <w:sz w:val="24"/>
          <w:szCs w:val="24"/>
        </w:rPr>
        <w:t>большинстве бюджетных организаций района  созданы профсоюзные организации, действует 1</w:t>
      </w:r>
      <w:r w:rsidR="00721180">
        <w:rPr>
          <w:sz w:val="24"/>
          <w:szCs w:val="24"/>
        </w:rPr>
        <w:t>8</w:t>
      </w:r>
      <w:r w:rsidRPr="00417121">
        <w:rPr>
          <w:sz w:val="24"/>
          <w:szCs w:val="24"/>
        </w:rPr>
        <w:t xml:space="preserve"> коллективных договоров в социальной сфере, имеется положительная динамика по многим показателям социального развития данных организаций.  </w:t>
      </w:r>
    </w:p>
    <w:p w:rsidR="00506A73" w:rsidRDefault="00531D9B" w:rsidP="00506A73">
      <w:pPr>
        <w:ind w:firstLine="567"/>
        <w:jc w:val="both"/>
        <w:rPr>
          <w:bCs/>
          <w:sz w:val="24"/>
          <w:szCs w:val="24"/>
        </w:rPr>
      </w:pPr>
      <w:r w:rsidRPr="00506A73">
        <w:rPr>
          <w:sz w:val="24"/>
          <w:szCs w:val="24"/>
        </w:rPr>
        <w:t xml:space="preserve">У нас целенаправленно осуществляется трехстороннее сотрудничество между Администрацией района, ассоциацией профсоюзов и объединением работодателей района. </w:t>
      </w:r>
      <w:r w:rsidR="00506A73" w:rsidRPr="00506A73">
        <w:rPr>
          <w:sz w:val="24"/>
          <w:szCs w:val="24"/>
        </w:rPr>
        <w:t xml:space="preserve">А  в мае отчетного года заключено и зарегистрировано очередное </w:t>
      </w:r>
      <w:r w:rsidR="00EF6F74">
        <w:rPr>
          <w:sz w:val="24"/>
          <w:szCs w:val="24"/>
        </w:rPr>
        <w:t xml:space="preserve">(уже третье) </w:t>
      </w:r>
      <w:r w:rsidR="00506A73" w:rsidRPr="00506A73">
        <w:rPr>
          <w:sz w:val="24"/>
          <w:szCs w:val="24"/>
        </w:rPr>
        <w:t xml:space="preserve">территориальное соглашение между </w:t>
      </w:r>
      <w:r w:rsidR="00506A73" w:rsidRPr="00506A73">
        <w:rPr>
          <w:bCs/>
          <w:sz w:val="24"/>
          <w:szCs w:val="24"/>
        </w:rPr>
        <w:t xml:space="preserve">ассоциацией профсоюзных организаций Катав-Ивановского муниципального района,  </w:t>
      </w:r>
      <w:r w:rsidR="00506A73" w:rsidRPr="00506A73">
        <w:rPr>
          <w:sz w:val="24"/>
          <w:szCs w:val="24"/>
        </w:rPr>
        <w:t xml:space="preserve">территориальным  объединением работодателей  </w:t>
      </w:r>
      <w:r w:rsidR="00506A73" w:rsidRPr="00506A73">
        <w:rPr>
          <w:bCs/>
          <w:sz w:val="24"/>
          <w:szCs w:val="24"/>
        </w:rPr>
        <w:t>«</w:t>
      </w:r>
      <w:r w:rsidR="00506A73" w:rsidRPr="00506A73">
        <w:rPr>
          <w:bCs/>
          <w:iCs/>
          <w:sz w:val="24"/>
          <w:szCs w:val="24"/>
        </w:rPr>
        <w:t>ПРОМАСС-Катав-</w:t>
      </w:r>
      <w:proofErr w:type="spellStart"/>
      <w:r w:rsidR="00506A73" w:rsidRPr="00506A73">
        <w:rPr>
          <w:bCs/>
          <w:iCs/>
          <w:sz w:val="24"/>
          <w:szCs w:val="24"/>
        </w:rPr>
        <w:t>Ивановск</w:t>
      </w:r>
      <w:proofErr w:type="spellEnd"/>
      <w:r w:rsidR="00506A73" w:rsidRPr="00506A73">
        <w:rPr>
          <w:bCs/>
          <w:iCs/>
          <w:sz w:val="24"/>
          <w:szCs w:val="24"/>
        </w:rPr>
        <w:t xml:space="preserve">» </w:t>
      </w:r>
      <w:r w:rsidR="00506A73" w:rsidRPr="00506A73">
        <w:rPr>
          <w:bCs/>
          <w:sz w:val="24"/>
          <w:szCs w:val="24"/>
        </w:rPr>
        <w:t>и  Администрацией Катав-Ивановского  муниципального района на 2014-2016 годы</w:t>
      </w:r>
      <w:r w:rsidR="00506A73">
        <w:rPr>
          <w:bCs/>
          <w:sz w:val="24"/>
          <w:szCs w:val="24"/>
        </w:rPr>
        <w:t>.</w:t>
      </w:r>
    </w:p>
    <w:p w:rsidR="00EF6F74" w:rsidRPr="00EF6F74" w:rsidRDefault="00B17D8B" w:rsidP="00EF6F74">
      <w:pPr>
        <w:ind w:right="-11" w:firstLine="567"/>
        <w:jc w:val="both"/>
        <w:rPr>
          <w:sz w:val="24"/>
          <w:szCs w:val="24"/>
        </w:rPr>
      </w:pPr>
      <w:r>
        <w:rPr>
          <w:bCs/>
          <w:sz w:val="24"/>
          <w:szCs w:val="24"/>
        </w:rPr>
        <w:t>Д</w:t>
      </w:r>
      <w:r w:rsidR="00EF6F74" w:rsidRPr="00EF6F74">
        <w:rPr>
          <w:bCs/>
          <w:sz w:val="24"/>
          <w:szCs w:val="24"/>
        </w:rPr>
        <w:t xml:space="preserve">ве юбилейных даты в области развития социального партнерства отметили в 2014 году. </w:t>
      </w:r>
      <w:r w:rsidR="00755297">
        <w:rPr>
          <w:bCs/>
          <w:sz w:val="24"/>
          <w:szCs w:val="24"/>
        </w:rPr>
        <w:t>Десять лет назад в</w:t>
      </w:r>
      <w:r w:rsidR="00EF6F74" w:rsidRPr="00EF6F74">
        <w:rPr>
          <w:bCs/>
          <w:sz w:val="24"/>
          <w:szCs w:val="24"/>
        </w:rPr>
        <w:t xml:space="preserve"> марте 2004 года </w:t>
      </w:r>
      <w:r w:rsidR="00755297">
        <w:rPr>
          <w:bCs/>
          <w:sz w:val="24"/>
          <w:szCs w:val="24"/>
        </w:rPr>
        <w:t>п</w:t>
      </w:r>
      <w:r w:rsidR="00EF6F74" w:rsidRPr="00EF6F74">
        <w:rPr>
          <w:sz w:val="24"/>
          <w:szCs w:val="24"/>
        </w:rPr>
        <w:t xml:space="preserve">остановлением Собрания депутатов создана </w:t>
      </w:r>
      <w:r w:rsidR="00EF6F74" w:rsidRPr="00EF6F74">
        <w:rPr>
          <w:bCs/>
          <w:sz w:val="24"/>
          <w:szCs w:val="24"/>
        </w:rPr>
        <w:t>трехсторонн</w:t>
      </w:r>
      <w:r w:rsidR="006D4277">
        <w:rPr>
          <w:bCs/>
          <w:sz w:val="24"/>
          <w:szCs w:val="24"/>
        </w:rPr>
        <w:t>я</w:t>
      </w:r>
      <w:r w:rsidR="00EF6F74" w:rsidRPr="00EF6F74">
        <w:rPr>
          <w:bCs/>
          <w:sz w:val="24"/>
          <w:szCs w:val="24"/>
        </w:rPr>
        <w:t xml:space="preserve">я </w:t>
      </w:r>
      <w:r w:rsidR="00EF6F74" w:rsidRPr="00EF6F74">
        <w:rPr>
          <w:sz w:val="24"/>
          <w:szCs w:val="24"/>
        </w:rPr>
        <w:t>комиссия по регулированию социально-трудовых отношений в г. Катав-</w:t>
      </w:r>
      <w:proofErr w:type="spellStart"/>
      <w:r w:rsidR="00EF6F74" w:rsidRPr="00EF6F74">
        <w:rPr>
          <w:sz w:val="24"/>
          <w:szCs w:val="24"/>
        </w:rPr>
        <w:t>Ивановске</w:t>
      </w:r>
      <w:proofErr w:type="spellEnd"/>
      <w:r w:rsidR="00EF6F74" w:rsidRPr="00EF6F74">
        <w:rPr>
          <w:sz w:val="24"/>
          <w:szCs w:val="24"/>
        </w:rPr>
        <w:t xml:space="preserve"> и Катав-Ивановском районе</w:t>
      </w:r>
      <w:r w:rsidR="00755297">
        <w:rPr>
          <w:sz w:val="24"/>
          <w:szCs w:val="24"/>
        </w:rPr>
        <w:t>, у</w:t>
      </w:r>
      <w:r w:rsidR="00EF6F74" w:rsidRPr="00EF6F74">
        <w:rPr>
          <w:sz w:val="24"/>
          <w:szCs w:val="24"/>
        </w:rPr>
        <w:t xml:space="preserve">твержден состав комиссии,  куда входили представители трех сторон: профсоюзов, работодателей и Администрации района.  </w:t>
      </w:r>
      <w:r w:rsidR="00755297">
        <w:rPr>
          <w:sz w:val="24"/>
          <w:szCs w:val="24"/>
        </w:rPr>
        <w:t>За эти годы м</w:t>
      </w:r>
      <w:r w:rsidR="00EF6F74" w:rsidRPr="00EF6F74">
        <w:rPr>
          <w:sz w:val="24"/>
          <w:szCs w:val="24"/>
        </w:rPr>
        <w:t>енялся состав комиссии, но неизменным оставалось одно: основной задачей комиссии является регулирование социально-трудовых и связанных с ними экономических отношений в районе. Хотелось бы выразить благодарность всем членам комиссии, которые работали и продолжают развивать социальное партнерство. И прежде всего бессменному председателю ассоциации профсоюзных организаций района Алексееву Александру Владимировичу. Хочу также поблагодарить всех наших социальных партнеров,  участвующих в решении сложных задач в сфере здравоохранения, образования, культуры и спорта.</w:t>
      </w:r>
    </w:p>
    <w:p w:rsidR="00EF6F74" w:rsidRPr="00EF6F74" w:rsidRDefault="00EF6F74" w:rsidP="00EF6F74">
      <w:pPr>
        <w:tabs>
          <w:tab w:val="center" w:pos="709"/>
          <w:tab w:val="left" w:pos="993"/>
        </w:tabs>
        <w:ind w:firstLine="567"/>
        <w:jc w:val="both"/>
        <w:rPr>
          <w:sz w:val="24"/>
          <w:szCs w:val="24"/>
        </w:rPr>
      </w:pPr>
      <w:r w:rsidRPr="00EF6F74">
        <w:rPr>
          <w:sz w:val="24"/>
          <w:szCs w:val="24"/>
        </w:rPr>
        <w:t xml:space="preserve">Теперь о второй стороне социального партнерства. </w:t>
      </w:r>
      <w:r>
        <w:rPr>
          <w:sz w:val="24"/>
          <w:szCs w:val="24"/>
        </w:rPr>
        <w:t xml:space="preserve"> </w:t>
      </w:r>
      <w:r w:rsidRPr="00EF6F74">
        <w:rPr>
          <w:sz w:val="24"/>
          <w:szCs w:val="24"/>
        </w:rPr>
        <w:t>Сторону работодателей в развитии социального партнерства представляет территориальное объединение работодателей «ПРОМАСС-Катав-</w:t>
      </w:r>
      <w:proofErr w:type="spellStart"/>
      <w:r w:rsidRPr="00EF6F74">
        <w:rPr>
          <w:sz w:val="24"/>
          <w:szCs w:val="24"/>
        </w:rPr>
        <w:t>Ивановск</w:t>
      </w:r>
      <w:proofErr w:type="spellEnd"/>
      <w:r w:rsidRPr="00EF6F74">
        <w:rPr>
          <w:sz w:val="24"/>
          <w:szCs w:val="24"/>
        </w:rPr>
        <w:t xml:space="preserve">». 16 марта 2004 года состоялось собрание учредителей данного территориального объединения. Ими являлись  ОАО «Катав-Ивановский приборостроительный завод» в лице </w:t>
      </w:r>
      <w:r w:rsidRPr="00EF6F74">
        <w:rPr>
          <w:sz w:val="24"/>
          <w:szCs w:val="24"/>
        </w:rPr>
        <w:lastRenderedPageBreak/>
        <w:t>арбитражного управляющего Масюка Сергея Николаевича, ОАО «</w:t>
      </w:r>
      <w:proofErr w:type="spellStart"/>
      <w:r w:rsidRPr="00EF6F74">
        <w:rPr>
          <w:sz w:val="24"/>
          <w:szCs w:val="24"/>
        </w:rPr>
        <w:t>Катавский</w:t>
      </w:r>
      <w:proofErr w:type="spellEnd"/>
      <w:r w:rsidRPr="00EF6F74">
        <w:rPr>
          <w:sz w:val="24"/>
          <w:szCs w:val="24"/>
        </w:rPr>
        <w:t xml:space="preserve"> цемент» в лице генерального директора Платонова Виктора Степановича и ОАО «Литейно-механический завод» в лице технического директора Антропова Владимира Николаевича.</w:t>
      </w:r>
    </w:p>
    <w:p w:rsidR="00EF6F74" w:rsidRPr="00EF6F74" w:rsidRDefault="00EF6F74" w:rsidP="00EF6F74">
      <w:pPr>
        <w:tabs>
          <w:tab w:val="center" w:pos="709"/>
          <w:tab w:val="left" w:pos="993"/>
        </w:tabs>
        <w:ind w:firstLine="567"/>
        <w:jc w:val="both"/>
        <w:rPr>
          <w:sz w:val="24"/>
          <w:szCs w:val="24"/>
        </w:rPr>
      </w:pPr>
      <w:r w:rsidRPr="00EF6F74">
        <w:rPr>
          <w:sz w:val="24"/>
          <w:szCs w:val="24"/>
        </w:rPr>
        <w:t xml:space="preserve">За это время, а прошло ровно 10 лет, </w:t>
      </w:r>
      <w:r>
        <w:rPr>
          <w:sz w:val="24"/>
          <w:szCs w:val="24"/>
        </w:rPr>
        <w:t xml:space="preserve">территориальное объединение представляет </w:t>
      </w:r>
      <w:r w:rsidRPr="00EF6F74">
        <w:rPr>
          <w:sz w:val="24"/>
          <w:szCs w:val="24"/>
        </w:rPr>
        <w:t>законны</w:t>
      </w:r>
      <w:r>
        <w:rPr>
          <w:sz w:val="24"/>
          <w:szCs w:val="24"/>
        </w:rPr>
        <w:t>е</w:t>
      </w:r>
      <w:r w:rsidRPr="00EF6F74">
        <w:rPr>
          <w:sz w:val="24"/>
          <w:szCs w:val="24"/>
        </w:rPr>
        <w:t xml:space="preserve"> интерес</w:t>
      </w:r>
      <w:r>
        <w:rPr>
          <w:sz w:val="24"/>
          <w:szCs w:val="24"/>
        </w:rPr>
        <w:t xml:space="preserve">ы </w:t>
      </w:r>
      <w:r w:rsidRPr="00EF6F74">
        <w:rPr>
          <w:sz w:val="24"/>
          <w:szCs w:val="24"/>
        </w:rPr>
        <w:t xml:space="preserve">в сфере социально-трудовых отношений и связанных с ними экономических отношений с профессиональными союзами, органами местного самоуправления  </w:t>
      </w:r>
      <w:r w:rsidR="009D0B14">
        <w:rPr>
          <w:sz w:val="24"/>
          <w:szCs w:val="24"/>
        </w:rPr>
        <w:t>района</w:t>
      </w:r>
      <w:r w:rsidRPr="00EF6F74">
        <w:rPr>
          <w:sz w:val="24"/>
          <w:szCs w:val="24"/>
        </w:rPr>
        <w:t xml:space="preserve">, осуществляемых на принципах социального партнерства. </w:t>
      </w:r>
      <w:r w:rsidR="002822D7">
        <w:rPr>
          <w:sz w:val="24"/>
          <w:szCs w:val="24"/>
        </w:rPr>
        <w:t xml:space="preserve">С </w:t>
      </w:r>
      <w:r w:rsidR="002822D7" w:rsidRPr="00EF6F74">
        <w:rPr>
          <w:sz w:val="24"/>
          <w:szCs w:val="24"/>
        </w:rPr>
        <w:t>2011 года</w:t>
      </w:r>
      <w:r w:rsidR="002822D7">
        <w:rPr>
          <w:sz w:val="24"/>
          <w:szCs w:val="24"/>
        </w:rPr>
        <w:t xml:space="preserve"> </w:t>
      </w:r>
      <w:r w:rsidR="00DA721A">
        <w:rPr>
          <w:sz w:val="24"/>
          <w:szCs w:val="24"/>
        </w:rPr>
        <w:t xml:space="preserve">данную </w:t>
      </w:r>
      <w:r w:rsidR="002822D7">
        <w:rPr>
          <w:sz w:val="24"/>
          <w:szCs w:val="24"/>
        </w:rPr>
        <w:t>организацию возглавляет генеральный директор ЗАО «</w:t>
      </w:r>
      <w:proofErr w:type="spellStart"/>
      <w:r w:rsidR="002822D7">
        <w:rPr>
          <w:sz w:val="24"/>
          <w:szCs w:val="24"/>
        </w:rPr>
        <w:t>Катавский</w:t>
      </w:r>
      <w:proofErr w:type="spellEnd"/>
      <w:r w:rsidR="002822D7">
        <w:rPr>
          <w:sz w:val="24"/>
          <w:szCs w:val="24"/>
        </w:rPr>
        <w:t xml:space="preserve"> цемент» </w:t>
      </w:r>
      <w:r w:rsidRPr="00EF6F74">
        <w:rPr>
          <w:sz w:val="24"/>
          <w:szCs w:val="24"/>
        </w:rPr>
        <w:t xml:space="preserve">Чалов   Александр Васильевич.  </w:t>
      </w:r>
    </w:p>
    <w:p w:rsidR="00EF6F74" w:rsidRPr="00EF6F74" w:rsidRDefault="00EF6F74" w:rsidP="00EF6F74">
      <w:pPr>
        <w:pStyle w:val="a3"/>
        <w:ind w:firstLine="567"/>
        <w:rPr>
          <w:szCs w:val="24"/>
        </w:rPr>
      </w:pPr>
      <w:r w:rsidRPr="00EF6F74">
        <w:rPr>
          <w:szCs w:val="24"/>
        </w:rPr>
        <w:t>Александр Васильевич! Спасибо Вам,</w:t>
      </w:r>
      <w:r w:rsidR="00122F65">
        <w:rPr>
          <w:szCs w:val="24"/>
        </w:rPr>
        <w:t xml:space="preserve"> </w:t>
      </w:r>
      <w:r w:rsidR="00A9067A">
        <w:rPr>
          <w:szCs w:val="24"/>
        </w:rPr>
        <w:t>за то</w:t>
      </w:r>
      <w:r w:rsidR="001A4FD7">
        <w:rPr>
          <w:szCs w:val="24"/>
        </w:rPr>
        <w:t>,</w:t>
      </w:r>
      <w:r w:rsidRPr="00EF6F74">
        <w:rPr>
          <w:szCs w:val="24"/>
        </w:rPr>
        <w:t xml:space="preserve"> что </w:t>
      </w:r>
      <w:r w:rsidR="00583B1E">
        <w:rPr>
          <w:szCs w:val="24"/>
        </w:rPr>
        <w:t>п</w:t>
      </w:r>
      <w:r w:rsidRPr="00EF6F74">
        <w:rPr>
          <w:szCs w:val="24"/>
        </w:rPr>
        <w:t>оследовательно проводите социально-экономическую политику, представляющую и отстаивающую интересы бизнес-сообщества, участвуете в разработке программ стимулировани</w:t>
      </w:r>
      <w:r w:rsidR="001A4FD7">
        <w:rPr>
          <w:szCs w:val="24"/>
        </w:rPr>
        <w:t>я</w:t>
      </w:r>
      <w:r w:rsidRPr="00EF6F74">
        <w:rPr>
          <w:szCs w:val="24"/>
        </w:rPr>
        <w:t xml:space="preserve"> инвестиционной деятельности и реализация мер по обеспечению занятости населения на территории муниципального образования.</w:t>
      </w:r>
    </w:p>
    <w:p w:rsidR="00EF6F74" w:rsidRPr="00EF6F74" w:rsidRDefault="00EF6F74" w:rsidP="00EF6F74">
      <w:pPr>
        <w:pStyle w:val="a3"/>
        <w:ind w:firstLine="567"/>
        <w:rPr>
          <w:szCs w:val="24"/>
        </w:rPr>
      </w:pPr>
      <w:r w:rsidRPr="00EF6F74">
        <w:rPr>
          <w:szCs w:val="24"/>
        </w:rPr>
        <w:t xml:space="preserve">Рассчитываем, что и в дальнейшем объединение работодателей  будет  вносить предложения в органы местного самоуправления района о принятии  нормативных актов, регулирующих социально-трудовые отношения и связанные с ними экономические отношения и затрагивающие права и законные интересы участников </w:t>
      </w:r>
      <w:r w:rsidR="006B5B89">
        <w:rPr>
          <w:szCs w:val="24"/>
        </w:rPr>
        <w:t>о</w:t>
      </w:r>
      <w:r w:rsidRPr="00EF6F74">
        <w:rPr>
          <w:szCs w:val="24"/>
        </w:rPr>
        <w:t>бъединения.</w:t>
      </w:r>
    </w:p>
    <w:p w:rsidR="00531D9B" w:rsidRPr="00417121" w:rsidRDefault="00531D9B" w:rsidP="00531D9B">
      <w:pPr>
        <w:ind w:right="-11" w:firstLine="567"/>
        <w:jc w:val="both"/>
        <w:rPr>
          <w:b/>
          <w:i/>
          <w:sz w:val="24"/>
          <w:szCs w:val="24"/>
          <w:u w:val="single"/>
        </w:rPr>
      </w:pPr>
      <w:r w:rsidRPr="00417121">
        <w:rPr>
          <w:b/>
          <w:i/>
          <w:sz w:val="24"/>
          <w:szCs w:val="24"/>
          <w:u w:val="single"/>
        </w:rPr>
        <w:t>Задачи на 201</w:t>
      </w:r>
      <w:r w:rsidR="00C72A89">
        <w:rPr>
          <w:b/>
          <w:i/>
          <w:sz w:val="24"/>
          <w:szCs w:val="24"/>
          <w:u w:val="single"/>
        </w:rPr>
        <w:t>5</w:t>
      </w:r>
      <w:r w:rsidRPr="00417121">
        <w:rPr>
          <w:b/>
          <w:i/>
          <w:sz w:val="24"/>
          <w:szCs w:val="24"/>
          <w:u w:val="single"/>
        </w:rPr>
        <w:t xml:space="preserve"> год:</w:t>
      </w:r>
    </w:p>
    <w:p w:rsidR="00531D9B" w:rsidRPr="00417121" w:rsidRDefault="006B5B89" w:rsidP="00365E86">
      <w:pPr>
        <w:numPr>
          <w:ilvl w:val="0"/>
          <w:numId w:val="8"/>
        </w:numPr>
        <w:tabs>
          <w:tab w:val="left" w:pos="851"/>
        </w:tabs>
        <w:ind w:left="0" w:firstLine="567"/>
        <w:jc w:val="both"/>
        <w:rPr>
          <w:bCs/>
          <w:sz w:val="24"/>
          <w:szCs w:val="24"/>
        </w:rPr>
      </w:pPr>
      <w:r>
        <w:rPr>
          <w:sz w:val="24"/>
          <w:szCs w:val="24"/>
        </w:rPr>
        <w:t xml:space="preserve">Реализация </w:t>
      </w:r>
      <w:r w:rsidR="00531D9B" w:rsidRPr="00417121">
        <w:rPr>
          <w:sz w:val="24"/>
          <w:szCs w:val="24"/>
        </w:rPr>
        <w:t xml:space="preserve">территориального соглашения  </w:t>
      </w:r>
      <w:r w:rsidR="00531D9B" w:rsidRPr="00417121">
        <w:rPr>
          <w:bCs/>
          <w:sz w:val="24"/>
          <w:szCs w:val="24"/>
        </w:rPr>
        <w:t xml:space="preserve">между объединением профсоюзов,  </w:t>
      </w:r>
      <w:r w:rsidR="00531D9B" w:rsidRPr="00417121">
        <w:rPr>
          <w:sz w:val="24"/>
          <w:szCs w:val="24"/>
        </w:rPr>
        <w:t xml:space="preserve">территориальным  объединением работодателей  Катав-Ивановского муниципального района    </w:t>
      </w:r>
      <w:r w:rsidR="00531D9B" w:rsidRPr="00417121">
        <w:rPr>
          <w:bCs/>
          <w:sz w:val="24"/>
          <w:szCs w:val="24"/>
        </w:rPr>
        <w:t>«</w:t>
      </w:r>
      <w:r w:rsidR="00531D9B" w:rsidRPr="00417121">
        <w:rPr>
          <w:bCs/>
          <w:iCs/>
          <w:sz w:val="24"/>
          <w:szCs w:val="24"/>
        </w:rPr>
        <w:t>ПРОМАСС</w:t>
      </w:r>
      <w:r w:rsidR="00531D9B" w:rsidRPr="00417121">
        <w:rPr>
          <w:sz w:val="24"/>
          <w:szCs w:val="24"/>
        </w:rPr>
        <w:t>–</w:t>
      </w:r>
      <w:r w:rsidR="00531D9B" w:rsidRPr="00417121">
        <w:rPr>
          <w:bCs/>
          <w:iCs/>
          <w:sz w:val="24"/>
          <w:szCs w:val="24"/>
        </w:rPr>
        <w:t>Катав-</w:t>
      </w:r>
      <w:proofErr w:type="spellStart"/>
      <w:r w:rsidR="00531D9B" w:rsidRPr="00417121">
        <w:rPr>
          <w:bCs/>
          <w:iCs/>
          <w:sz w:val="24"/>
          <w:szCs w:val="24"/>
        </w:rPr>
        <w:t>Ивановск</w:t>
      </w:r>
      <w:proofErr w:type="spellEnd"/>
      <w:r w:rsidR="00531D9B" w:rsidRPr="00417121">
        <w:rPr>
          <w:bCs/>
          <w:iCs/>
          <w:sz w:val="24"/>
          <w:szCs w:val="24"/>
        </w:rPr>
        <w:t>»</w:t>
      </w:r>
      <w:r w:rsidR="00531D9B" w:rsidRPr="00417121">
        <w:rPr>
          <w:bCs/>
          <w:sz w:val="24"/>
          <w:szCs w:val="24"/>
        </w:rPr>
        <w:t xml:space="preserve"> и   Администрацией Катав-Ивановского  муниципального района на 2014-2016 годы.</w:t>
      </w:r>
    </w:p>
    <w:p w:rsidR="00531D9B" w:rsidRPr="00417121" w:rsidRDefault="006B5B89" w:rsidP="006B5B89">
      <w:pPr>
        <w:numPr>
          <w:ilvl w:val="0"/>
          <w:numId w:val="8"/>
        </w:numPr>
        <w:tabs>
          <w:tab w:val="left" w:pos="0"/>
          <w:tab w:val="left" w:pos="851"/>
        </w:tabs>
        <w:suppressAutoHyphens/>
        <w:ind w:left="0" w:firstLine="567"/>
        <w:jc w:val="both"/>
        <w:rPr>
          <w:sz w:val="24"/>
          <w:szCs w:val="24"/>
        </w:rPr>
      </w:pPr>
      <w:r>
        <w:rPr>
          <w:sz w:val="24"/>
          <w:szCs w:val="24"/>
        </w:rPr>
        <w:t xml:space="preserve">Недопущение </w:t>
      </w:r>
      <w:r w:rsidR="00963135">
        <w:rPr>
          <w:sz w:val="24"/>
          <w:szCs w:val="24"/>
        </w:rPr>
        <w:t xml:space="preserve">образования </w:t>
      </w:r>
      <w:r>
        <w:rPr>
          <w:sz w:val="24"/>
          <w:szCs w:val="24"/>
        </w:rPr>
        <w:t>задолженности по оплате труда работникам предприятий и организаций района</w:t>
      </w:r>
      <w:r w:rsidR="00531D9B" w:rsidRPr="00417121">
        <w:rPr>
          <w:sz w:val="24"/>
          <w:szCs w:val="24"/>
        </w:rPr>
        <w:t>.</w:t>
      </w:r>
    </w:p>
    <w:p w:rsidR="00531D9B" w:rsidRPr="00417121" w:rsidRDefault="00062F73" w:rsidP="00531D9B">
      <w:pPr>
        <w:pStyle w:val="af4"/>
        <w:spacing w:before="0" w:after="0"/>
        <w:jc w:val="center"/>
        <w:rPr>
          <w:b/>
          <w:u w:val="single"/>
        </w:rPr>
      </w:pPr>
      <w:r w:rsidRPr="00417121">
        <w:rPr>
          <w:b/>
          <w:u w:val="single"/>
        </w:rPr>
        <w:t>Р</w:t>
      </w:r>
      <w:r w:rsidR="00531D9B" w:rsidRPr="00417121">
        <w:rPr>
          <w:b/>
          <w:u w:val="single"/>
        </w:rPr>
        <w:t>ынок труда</w:t>
      </w:r>
    </w:p>
    <w:p w:rsidR="00B93E43" w:rsidRPr="00D40CA2" w:rsidRDefault="00D40CA2" w:rsidP="00B93E43">
      <w:pPr>
        <w:autoSpaceDE w:val="0"/>
        <w:autoSpaceDN w:val="0"/>
        <w:adjustRightInd w:val="0"/>
        <w:ind w:firstLine="567"/>
        <w:jc w:val="both"/>
        <w:rPr>
          <w:sz w:val="24"/>
          <w:szCs w:val="24"/>
        </w:rPr>
      </w:pPr>
      <w:r w:rsidRPr="00D40CA2">
        <w:rPr>
          <w:sz w:val="24"/>
          <w:szCs w:val="24"/>
        </w:rPr>
        <w:t>Как отметил Губернатор Челябинской области Дубровский Б.А. в своем послании Законодательному Собранию Челябинской области 26 февраля 2015 года</w:t>
      </w:r>
      <w:r>
        <w:rPr>
          <w:sz w:val="24"/>
          <w:szCs w:val="24"/>
        </w:rPr>
        <w:t>:</w:t>
      </w:r>
      <w:r w:rsidRPr="00D40CA2">
        <w:rPr>
          <w:sz w:val="24"/>
          <w:szCs w:val="24"/>
        </w:rPr>
        <w:t xml:space="preserve"> «Уровень занятости, как барометр, показывает атмосферу в экономике и в целом в обществе». </w:t>
      </w:r>
      <w:r w:rsidR="001E298F">
        <w:rPr>
          <w:sz w:val="24"/>
          <w:szCs w:val="24"/>
        </w:rPr>
        <w:t>Поэтому в</w:t>
      </w:r>
      <w:r w:rsidR="004F4A5D" w:rsidRPr="00D40CA2">
        <w:rPr>
          <w:sz w:val="24"/>
          <w:szCs w:val="24"/>
        </w:rPr>
        <w:t>опросы рынка труда, занятости населения остаются важными вопросами экономической политики района</w:t>
      </w:r>
      <w:r w:rsidR="006B5B89" w:rsidRPr="00D40CA2">
        <w:rPr>
          <w:sz w:val="24"/>
          <w:szCs w:val="24"/>
        </w:rPr>
        <w:t>, так как у</w:t>
      </w:r>
      <w:r w:rsidR="00B93E43" w:rsidRPr="00D40CA2">
        <w:rPr>
          <w:sz w:val="24"/>
          <w:szCs w:val="24"/>
        </w:rPr>
        <w:t xml:space="preserve">ровень занятости населения напрямую влияет на уровень жизни, что является </w:t>
      </w:r>
      <w:r w:rsidR="00B751D1" w:rsidRPr="00D40CA2">
        <w:rPr>
          <w:sz w:val="24"/>
          <w:szCs w:val="24"/>
        </w:rPr>
        <w:t xml:space="preserve">один из </w:t>
      </w:r>
      <w:r w:rsidR="00B93E43" w:rsidRPr="00D40CA2">
        <w:rPr>
          <w:sz w:val="24"/>
          <w:szCs w:val="24"/>
        </w:rPr>
        <w:t>важны</w:t>
      </w:r>
      <w:r w:rsidR="00B751D1" w:rsidRPr="00D40CA2">
        <w:rPr>
          <w:sz w:val="24"/>
          <w:szCs w:val="24"/>
        </w:rPr>
        <w:t>х</w:t>
      </w:r>
      <w:r w:rsidR="00B93E43" w:rsidRPr="00D40CA2">
        <w:rPr>
          <w:sz w:val="24"/>
          <w:szCs w:val="24"/>
        </w:rPr>
        <w:t xml:space="preserve"> показателе</w:t>
      </w:r>
      <w:r w:rsidR="00B751D1" w:rsidRPr="00D40CA2">
        <w:rPr>
          <w:sz w:val="24"/>
          <w:szCs w:val="24"/>
        </w:rPr>
        <w:t>й</w:t>
      </w:r>
      <w:r w:rsidR="00B93E43" w:rsidRPr="00D40CA2">
        <w:rPr>
          <w:sz w:val="24"/>
          <w:szCs w:val="24"/>
        </w:rPr>
        <w:t xml:space="preserve"> нашей работы, ради чего мы трудимся, осуществляем возложенные полномочия. </w:t>
      </w:r>
    </w:p>
    <w:p w:rsidR="00D042B7" w:rsidRPr="00920068" w:rsidRDefault="00D042B7" w:rsidP="00D042B7">
      <w:pPr>
        <w:ind w:firstLine="567"/>
        <w:jc w:val="both"/>
        <w:rPr>
          <w:sz w:val="24"/>
          <w:szCs w:val="24"/>
        </w:rPr>
      </w:pPr>
      <w:r w:rsidRPr="00D40CA2">
        <w:rPr>
          <w:sz w:val="24"/>
          <w:szCs w:val="24"/>
        </w:rPr>
        <w:t>Реализация мероприятий по содействию занятости населения осуществлялась в рамках</w:t>
      </w:r>
      <w:r w:rsidRPr="00920068">
        <w:rPr>
          <w:sz w:val="24"/>
          <w:szCs w:val="24"/>
        </w:rPr>
        <w:t xml:space="preserve"> исполнения ведомственной целевой программы содействия занятости населения Челябинской области на 2014 год и государственной  программы  Челябинской области «Дополнительные мероприятия  в сфере занятости  населения Челябинской области на 2014-2015гг.»</w:t>
      </w:r>
      <w:r w:rsidRPr="00920068">
        <w:rPr>
          <w:sz w:val="28"/>
          <w:szCs w:val="28"/>
        </w:rPr>
        <w:t>.</w:t>
      </w:r>
    </w:p>
    <w:p w:rsidR="00D042B7" w:rsidRPr="00920068" w:rsidRDefault="00D042B7" w:rsidP="00D042B7">
      <w:pPr>
        <w:ind w:right="-11" w:firstLine="567"/>
        <w:jc w:val="both"/>
        <w:rPr>
          <w:sz w:val="24"/>
          <w:szCs w:val="24"/>
        </w:rPr>
      </w:pPr>
      <w:r w:rsidRPr="00920068">
        <w:rPr>
          <w:sz w:val="24"/>
          <w:szCs w:val="24"/>
        </w:rPr>
        <w:t xml:space="preserve">Благодаря реализации мероприятий данных программ удалось добиться снижения  безработных граждан с 839 человек до 727 человек на начало января текущего года, а уровень безработицы за отчетный год уменьшился с 5,2 до 4,6% от экономически активного населения, что даже ниже запланированного  показателя на конец 2014 года (5,0%). </w:t>
      </w:r>
    </w:p>
    <w:p w:rsidR="00D042B7" w:rsidRPr="00920068" w:rsidRDefault="00D042B7" w:rsidP="00D042B7">
      <w:pPr>
        <w:ind w:right="-11" w:firstLine="567"/>
        <w:jc w:val="both"/>
        <w:rPr>
          <w:sz w:val="24"/>
          <w:szCs w:val="24"/>
        </w:rPr>
      </w:pPr>
      <w:r w:rsidRPr="00920068">
        <w:rPr>
          <w:sz w:val="24"/>
          <w:szCs w:val="24"/>
        </w:rPr>
        <w:t>Если сравнивать с 2010 годом, то количество безработных снизилось с 1726 человек до 727 человек</w:t>
      </w:r>
      <w:r w:rsidR="00AB1F0D" w:rsidRPr="00920068">
        <w:rPr>
          <w:sz w:val="24"/>
          <w:szCs w:val="24"/>
        </w:rPr>
        <w:t xml:space="preserve"> (на 999 человек)</w:t>
      </w:r>
      <w:r w:rsidRPr="00920068">
        <w:rPr>
          <w:sz w:val="24"/>
          <w:szCs w:val="24"/>
        </w:rPr>
        <w:t xml:space="preserve">, а уровень регистрируемой безработицы уменьшился </w:t>
      </w:r>
      <w:r w:rsidR="00AB1F0D" w:rsidRPr="00920068">
        <w:rPr>
          <w:sz w:val="24"/>
          <w:szCs w:val="24"/>
        </w:rPr>
        <w:t>более чем в 2 раза (</w:t>
      </w:r>
      <w:r w:rsidRPr="00920068">
        <w:rPr>
          <w:sz w:val="24"/>
          <w:szCs w:val="24"/>
        </w:rPr>
        <w:t>с 10,4% до 4,6%</w:t>
      </w:r>
      <w:r w:rsidR="00AB1F0D" w:rsidRPr="00920068">
        <w:rPr>
          <w:sz w:val="24"/>
          <w:szCs w:val="24"/>
        </w:rPr>
        <w:t>)</w:t>
      </w:r>
      <w:r w:rsidRPr="00920068">
        <w:rPr>
          <w:sz w:val="24"/>
          <w:szCs w:val="24"/>
        </w:rPr>
        <w:t>.</w:t>
      </w:r>
    </w:p>
    <w:p w:rsidR="00D042B7" w:rsidRPr="00920068" w:rsidRDefault="00D042B7" w:rsidP="00D042B7">
      <w:pPr>
        <w:ind w:right="-11" w:firstLine="567"/>
        <w:jc w:val="both"/>
        <w:rPr>
          <w:sz w:val="24"/>
          <w:szCs w:val="24"/>
        </w:rPr>
      </w:pPr>
      <w:r w:rsidRPr="00920068">
        <w:rPr>
          <w:sz w:val="24"/>
          <w:szCs w:val="24"/>
        </w:rPr>
        <w:t>По состоянию на 01.01.2015 года  в Катав-</w:t>
      </w:r>
      <w:proofErr w:type="spellStart"/>
      <w:r w:rsidRPr="00920068">
        <w:rPr>
          <w:sz w:val="24"/>
          <w:szCs w:val="24"/>
        </w:rPr>
        <w:t>Ивановске</w:t>
      </w:r>
      <w:proofErr w:type="spellEnd"/>
      <w:r w:rsidRPr="00920068">
        <w:rPr>
          <w:b/>
          <w:bCs/>
          <w:sz w:val="24"/>
          <w:szCs w:val="24"/>
        </w:rPr>
        <w:t xml:space="preserve"> </w:t>
      </w:r>
      <w:r w:rsidRPr="00920068">
        <w:rPr>
          <w:sz w:val="24"/>
          <w:szCs w:val="24"/>
        </w:rPr>
        <w:t>и</w:t>
      </w:r>
      <w:r w:rsidRPr="00920068">
        <w:rPr>
          <w:b/>
          <w:bCs/>
          <w:sz w:val="24"/>
          <w:szCs w:val="24"/>
        </w:rPr>
        <w:t xml:space="preserve"> </w:t>
      </w:r>
      <w:r w:rsidRPr="00920068">
        <w:rPr>
          <w:sz w:val="24"/>
          <w:szCs w:val="24"/>
        </w:rPr>
        <w:t>сельских поселениях</w:t>
      </w:r>
      <w:r w:rsidRPr="00920068">
        <w:rPr>
          <w:b/>
          <w:bCs/>
          <w:sz w:val="24"/>
          <w:szCs w:val="24"/>
        </w:rPr>
        <w:t xml:space="preserve"> </w:t>
      </w:r>
      <w:r w:rsidRPr="00920068">
        <w:rPr>
          <w:sz w:val="24"/>
          <w:szCs w:val="24"/>
        </w:rPr>
        <w:t>состояло на учете</w:t>
      </w:r>
      <w:r w:rsidRPr="00920068">
        <w:rPr>
          <w:b/>
          <w:bCs/>
          <w:sz w:val="24"/>
          <w:szCs w:val="24"/>
        </w:rPr>
        <w:t xml:space="preserve"> </w:t>
      </w:r>
      <w:r w:rsidRPr="00920068">
        <w:rPr>
          <w:bCs/>
          <w:sz w:val="24"/>
          <w:szCs w:val="24"/>
        </w:rPr>
        <w:t xml:space="preserve">477 </w:t>
      </w:r>
      <w:r w:rsidRPr="00920068">
        <w:rPr>
          <w:sz w:val="24"/>
          <w:szCs w:val="24"/>
        </w:rPr>
        <w:t>безработных и их число  снизилось за год на 82 человека,  уровень безработицы – 4,5%, что на 0,8% меньше 2013 года.  В Юрюзани – 250 безработных и меньше на 30 человек, уровень безработицы – 4,6%, что ниже на 0,6%.</w:t>
      </w:r>
    </w:p>
    <w:p w:rsidR="00D042B7" w:rsidRPr="00920068" w:rsidRDefault="00D042B7" w:rsidP="00D042B7">
      <w:pPr>
        <w:ind w:firstLine="567"/>
        <w:jc w:val="both"/>
        <w:rPr>
          <w:sz w:val="24"/>
          <w:szCs w:val="24"/>
        </w:rPr>
      </w:pPr>
      <w:r w:rsidRPr="00920068">
        <w:rPr>
          <w:sz w:val="24"/>
          <w:szCs w:val="24"/>
        </w:rPr>
        <w:t xml:space="preserve">За 2014 год в службу занятости поступила информация от 20 организаций о высвобождении 122 человек. Высвобождение работников связано в основном с реорганизациями предприятий. Наиболее значимые сокращения работников произошли в МУ Катав-Ивановская ЦРБ </w:t>
      </w:r>
      <w:r w:rsidR="00856E84" w:rsidRPr="00920068">
        <w:rPr>
          <w:sz w:val="24"/>
          <w:szCs w:val="24"/>
        </w:rPr>
        <w:t>–</w:t>
      </w:r>
      <w:r w:rsidRPr="00920068">
        <w:rPr>
          <w:sz w:val="24"/>
          <w:szCs w:val="24"/>
        </w:rPr>
        <w:t xml:space="preserve">27 чел.,   ООО «Водоснабжение» </w:t>
      </w:r>
      <w:r w:rsidR="00856E84" w:rsidRPr="00920068">
        <w:rPr>
          <w:sz w:val="24"/>
          <w:szCs w:val="24"/>
        </w:rPr>
        <w:t>–</w:t>
      </w:r>
      <w:r w:rsidRPr="00920068">
        <w:rPr>
          <w:sz w:val="24"/>
          <w:szCs w:val="24"/>
        </w:rPr>
        <w:t>4</w:t>
      </w:r>
      <w:r w:rsidR="00A2621B" w:rsidRPr="00920068">
        <w:rPr>
          <w:sz w:val="24"/>
          <w:szCs w:val="24"/>
        </w:rPr>
        <w:t xml:space="preserve"> </w:t>
      </w:r>
      <w:r w:rsidRPr="00920068">
        <w:rPr>
          <w:sz w:val="24"/>
          <w:szCs w:val="24"/>
        </w:rPr>
        <w:t xml:space="preserve">чел.  Ликвидирован </w:t>
      </w:r>
      <w:proofErr w:type="spellStart"/>
      <w:r w:rsidRPr="00920068">
        <w:rPr>
          <w:sz w:val="24"/>
          <w:szCs w:val="24"/>
        </w:rPr>
        <w:t>Юрюзанский</w:t>
      </w:r>
      <w:proofErr w:type="spellEnd"/>
      <w:r w:rsidRPr="00920068">
        <w:rPr>
          <w:sz w:val="24"/>
          <w:szCs w:val="24"/>
        </w:rPr>
        <w:t xml:space="preserve"> филиал ФГОУ СПО «Златоустовский индустриальный колледж им. Аносова» – высвобождено 11 человек.</w:t>
      </w:r>
    </w:p>
    <w:p w:rsidR="00D042B7" w:rsidRPr="00920068" w:rsidRDefault="00D042B7" w:rsidP="00D042B7">
      <w:pPr>
        <w:ind w:firstLine="567"/>
        <w:jc w:val="both"/>
        <w:rPr>
          <w:sz w:val="24"/>
          <w:szCs w:val="24"/>
        </w:rPr>
      </w:pPr>
      <w:r w:rsidRPr="00920068">
        <w:rPr>
          <w:sz w:val="24"/>
          <w:szCs w:val="24"/>
        </w:rPr>
        <w:lastRenderedPageBreak/>
        <w:t xml:space="preserve">Содействие трудоустройству селян в районе – одна из основных проблем на рынке труда. В 2014 году было зарегистрировано  в качестве безработных 155 сельских жителей и 98 человек  уже состояли на учете на начало года. </w:t>
      </w:r>
    </w:p>
    <w:p w:rsidR="00D042B7" w:rsidRPr="00920068" w:rsidRDefault="00D042B7" w:rsidP="00D042B7">
      <w:pPr>
        <w:ind w:firstLine="567"/>
        <w:jc w:val="both"/>
        <w:rPr>
          <w:sz w:val="24"/>
          <w:szCs w:val="24"/>
        </w:rPr>
      </w:pPr>
      <w:r w:rsidRPr="00920068">
        <w:rPr>
          <w:sz w:val="24"/>
          <w:szCs w:val="24"/>
        </w:rPr>
        <w:t>По состоянию на 01.01.2015 года состоит на учете 78 безработных  жителей сельской местности или 10,7% от числа всех безработных, состоящих на учете.</w:t>
      </w:r>
      <w:r w:rsidRPr="00920068">
        <w:rPr>
          <w:b/>
          <w:bCs/>
          <w:sz w:val="24"/>
          <w:szCs w:val="24"/>
        </w:rPr>
        <w:t xml:space="preserve"> </w:t>
      </w:r>
      <w:r w:rsidRPr="00920068">
        <w:rPr>
          <w:sz w:val="24"/>
          <w:szCs w:val="24"/>
        </w:rPr>
        <w:t>Распределение  безработных  по селам: Верх-</w:t>
      </w:r>
      <w:proofErr w:type="spellStart"/>
      <w:r w:rsidRPr="00920068">
        <w:rPr>
          <w:sz w:val="24"/>
          <w:szCs w:val="24"/>
        </w:rPr>
        <w:t>Катавка</w:t>
      </w:r>
      <w:proofErr w:type="spellEnd"/>
      <w:r w:rsidRPr="00920068">
        <w:rPr>
          <w:sz w:val="24"/>
          <w:szCs w:val="24"/>
        </w:rPr>
        <w:t xml:space="preserve"> </w:t>
      </w:r>
      <w:r w:rsidR="008F7F6A" w:rsidRPr="007B3CA1">
        <w:rPr>
          <w:color w:val="000000" w:themeColor="text1"/>
          <w:sz w:val="24"/>
          <w:szCs w:val="24"/>
        </w:rPr>
        <w:t>–</w:t>
      </w:r>
      <w:r w:rsidR="00856E84">
        <w:rPr>
          <w:color w:val="000000" w:themeColor="text1"/>
          <w:sz w:val="24"/>
          <w:szCs w:val="24"/>
        </w:rPr>
        <w:t xml:space="preserve"> </w:t>
      </w:r>
      <w:r w:rsidRPr="00920068">
        <w:rPr>
          <w:sz w:val="24"/>
          <w:szCs w:val="24"/>
        </w:rPr>
        <w:t>16чел</w:t>
      </w:r>
      <w:r w:rsidR="00AB1F0D" w:rsidRPr="00920068">
        <w:rPr>
          <w:sz w:val="24"/>
          <w:szCs w:val="24"/>
        </w:rPr>
        <w:t>.</w:t>
      </w:r>
      <w:r w:rsidRPr="00920068">
        <w:rPr>
          <w:sz w:val="24"/>
          <w:szCs w:val="24"/>
        </w:rPr>
        <w:t xml:space="preserve">, Орловка </w:t>
      </w:r>
      <w:r w:rsidR="008F7F6A" w:rsidRPr="007B3CA1">
        <w:rPr>
          <w:color w:val="000000" w:themeColor="text1"/>
          <w:sz w:val="24"/>
          <w:szCs w:val="24"/>
        </w:rPr>
        <w:t>–</w:t>
      </w:r>
      <w:r w:rsidRPr="00920068">
        <w:rPr>
          <w:sz w:val="24"/>
          <w:szCs w:val="24"/>
        </w:rPr>
        <w:t xml:space="preserve"> 20 чел., </w:t>
      </w:r>
      <w:proofErr w:type="spellStart"/>
      <w:r w:rsidRPr="00920068">
        <w:rPr>
          <w:sz w:val="24"/>
          <w:szCs w:val="24"/>
        </w:rPr>
        <w:t>Серпиевка</w:t>
      </w:r>
      <w:proofErr w:type="spellEnd"/>
      <w:r w:rsidRPr="00920068">
        <w:rPr>
          <w:sz w:val="24"/>
          <w:szCs w:val="24"/>
        </w:rPr>
        <w:t xml:space="preserve"> </w:t>
      </w:r>
      <w:r w:rsidR="008F7F6A" w:rsidRPr="007B3CA1">
        <w:rPr>
          <w:color w:val="000000" w:themeColor="text1"/>
          <w:sz w:val="24"/>
          <w:szCs w:val="24"/>
        </w:rPr>
        <w:t>–</w:t>
      </w:r>
      <w:r w:rsidR="008F7F6A">
        <w:rPr>
          <w:color w:val="000000" w:themeColor="text1"/>
          <w:sz w:val="24"/>
          <w:szCs w:val="24"/>
        </w:rPr>
        <w:t xml:space="preserve"> </w:t>
      </w:r>
      <w:r w:rsidRPr="00920068">
        <w:rPr>
          <w:sz w:val="24"/>
          <w:szCs w:val="24"/>
        </w:rPr>
        <w:t>8чел</w:t>
      </w:r>
      <w:r w:rsidR="00856E84">
        <w:rPr>
          <w:sz w:val="24"/>
          <w:szCs w:val="24"/>
        </w:rPr>
        <w:t>.</w:t>
      </w:r>
      <w:r w:rsidRPr="00920068">
        <w:rPr>
          <w:sz w:val="24"/>
          <w:szCs w:val="24"/>
        </w:rPr>
        <w:t xml:space="preserve">,  Совхозный </w:t>
      </w:r>
      <w:r w:rsidR="008F7F6A" w:rsidRPr="007B3CA1">
        <w:rPr>
          <w:color w:val="000000" w:themeColor="text1"/>
          <w:sz w:val="24"/>
          <w:szCs w:val="24"/>
        </w:rPr>
        <w:t>–</w:t>
      </w:r>
      <w:r w:rsidRPr="00920068">
        <w:rPr>
          <w:sz w:val="24"/>
          <w:szCs w:val="24"/>
        </w:rPr>
        <w:t>15 чел., Половинка</w:t>
      </w:r>
      <w:r w:rsidR="008F7F6A" w:rsidRPr="007B3CA1">
        <w:rPr>
          <w:color w:val="000000" w:themeColor="text1"/>
          <w:sz w:val="24"/>
          <w:szCs w:val="24"/>
        </w:rPr>
        <w:t>–</w:t>
      </w:r>
      <w:r w:rsidRPr="00920068">
        <w:rPr>
          <w:sz w:val="24"/>
          <w:szCs w:val="24"/>
        </w:rPr>
        <w:t>7 чел., Аратское</w:t>
      </w:r>
      <w:r w:rsidR="008F7F6A" w:rsidRPr="007B3CA1">
        <w:rPr>
          <w:color w:val="000000" w:themeColor="text1"/>
          <w:sz w:val="24"/>
          <w:szCs w:val="24"/>
        </w:rPr>
        <w:t>–</w:t>
      </w:r>
      <w:r w:rsidRPr="00920068">
        <w:rPr>
          <w:sz w:val="24"/>
          <w:szCs w:val="24"/>
        </w:rPr>
        <w:t xml:space="preserve">6 чел., </w:t>
      </w:r>
      <w:proofErr w:type="spellStart"/>
      <w:r w:rsidRPr="00920068">
        <w:rPr>
          <w:sz w:val="24"/>
          <w:szCs w:val="24"/>
        </w:rPr>
        <w:t>Карауловка</w:t>
      </w:r>
      <w:proofErr w:type="spellEnd"/>
      <w:r w:rsidR="008F7F6A" w:rsidRPr="007B3CA1">
        <w:rPr>
          <w:color w:val="000000" w:themeColor="text1"/>
          <w:sz w:val="24"/>
          <w:szCs w:val="24"/>
        </w:rPr>
        <w:t>–</w:t>
      </w:r>
      <w:r w:rsidRPr="00920068">
        <w:rPr>
          <w:sz w:val="24"/>
          <w:szCs w:val="24"/>
        </w:rPr>
        <w:t>4 чел., из остальных сел по 1-4 человека.</w:t>
      </w:r>
    </w:p>
    <w:p w:rsidR="00D042B7" w:rsidRPr="00920068" w:rsidRDefault="00D042B7" w:rsidP="00D042B7">
      <w:pPr>
        <w:ind w:firstLine="567"/>
        <w:jc w:val="both"/>
        <w:rPr>
          <w:sz w:val="24"/>
          <w:szCs w:val="24"/>
        </w:rPr>
      </w:pPr>
      <w:r w:rsidRPr="00920068">
        <w:rPr>
          <w:sz w:val="24"/>
          <w:szCs w:val="24"/>
        </w:rPr>
        <w:t xml:space="preserve">В течение года в ближайших городах  трудоустроились 41 человек из селян. Прошли профессиональную подготовку по направлению службы занятости  по различным профессиям  (водитель категории Е, стропальщик, оператор электронно-вычислительных и вычислительных машин) 11 человек, проживающих в сельской местности. </w:t>
      </w:r>
    </w:p>
    <w:p w:rsidR="00D042B7" w:rsidRPr="00920068" w:rsidRDefault="00D042B7" w:rsidP="00D042B7">
      <w:pPr>
        <w:ind w:firstLine="567"/>
        <w:jc w:val="both"/>
        <w:rPr>
          <w:sz w:val="24"/>
          <w:szCs w:val="24"/>
        </w:rPr>
      </w:pPr>
      <w:r w:rsidRPr="00920068">
        <w:rPr>
          <w:sz w:val="24"/>
          <w:szCs w:val="24"/>
        </w:rPr>
        <w:t>В прошедшем году работодателями была заявлена 1751 вакансия, из них 85% вакансий для замещения рабочих профессий. Чуть меньше половины  829 (47,3%) составляют вакансии с оплатой труда выше прожиточного минимума. Отсутствуют вакансии для сельских жителей.</w:t>
      </w:r>
    </w:p>
    <w:p w:rsidR="00D042B7" w:rsidRPr="00920068" w:rsidRDefault="00D042B7" w:rsidP="00D042B7">
      <w:pPr>
        <w:ind w:firstLine="567"/>
        <w:jc w:val="both"/>
        <w:rPr>
          <w:sz w:val="24"/>
          <w:szCs w:val="24"/>
        </w:rPr>
      </w:pPr>
      <w:r w:rsidRPr="00920068">
        <w:rPr>
          <w:sz w:val="24"/>
          <w:szCs w:val="24"/>
        </w:rPr>
        <w:t>Количество открытых вакансий на конец года составило 138 единиц, уменьшилась   конкуренция на рынке труда за вакантное место. На 01.01.2014 года на одно место претендовало 9 человек, на 01.01.2015 претендует 5</w:t>
      </w:r>
      <w:r w:rsidR="008F7F6A">
        <w:rPr>
          <w:sz w:val="24"/>
          <w:szCs w:val="24"/>
        </w:rPr>
        <w:t>,</w:t>
      </w:r>
      <w:r w:rsidRPr="00920068">
        <w:rPr>
          <w:sz w:val="24"/>
          <w:szCs w:val="24"/>
        </w:rPr>
        <w:t>9 человек на вакансию.</w:t>
      </w:r>
    </w:p>
    <w:p w:rsidR="00D042B7" w:rsidRPr="00920068" w:rsidRDefault="00D042B7" w:rsidP="00D042B7">
      <w:pPr>
        <w:ind w:firstLine="567"/>
        <w:jc w:val="both"/>
        <w:rPr>
          <w:sz w:val="24"/>
          <w:szCs w:val="24"/>
        </w:rPr>
      </w:pPr>
      <w:r w:rsidRPr="00920068">
        <w:rPr>
          <w:sz w:val="24"/>
          <w:szCs w:val="24"/>
        </w:rPr>
        <w:t>За 2014 год в службу занятости обратилось за государственной услугой по поиску подходящей работы 2311 человек, признано безработными 1437 человек. Среди обратившихся, 58,7% граждан, имеющих рабочие профессии,  служащих –13,4%, впервые ищущих работу, ранее не работавших–27,8 %</w:t>
      </w:r>
      <w:r w:rsidR="00856E84">
        <w:rPr>
          <w:sz w:val="24"/>
          <w:szCs w:val="24"/>
        </w:rPr>
        <w:t>,</w:t>
      </w:r>
      <w:r w:rsidR="00856E84" w:rsidRPr="00856E84">
        <w:rPr>
          <w:sz w:val="24"/>
          <w:szCs w:val="24"/>
        </w:rPr>
        <w:t xml:space="preserve"> </w:t>
      </w:r>
      <w:r w:rsidR="00856E84" w:rsidRPr="00920068">
        <w:rPr>
          <w:sz w:val="24"/>
          <w:szCs w:val="24"/>
        </w:rPr>
        <w:t>женщин – 49,5%</w:t>
      </w:r>
      <w:r w:rsidRPr="00920068">
        <w:rPr>
          <w:sz w:val="24"/>
          <w:szCs w:val="24"/>
        </w:rPr>
        <w:t>.</w:t>
      </w:r>
    </w:p>
    <w:p w:rsidR="00D042B7" w:rsidRPr="00920068" w:rsidRDefault="00D042B7" w:rsidP="00D042B7">
      <w:pPr>
        <w:ind w:firstLine="567"/>
        <w:jc w:val="both"/>
        <w:rPr>
          <w:sz w:val="24"/>
          <w:szCs w:val="24"/>
        </w:rPr>
      </w:pPr>
      <w:r w:rsidRPr="00920068">
        <w:rPr>
          <w:sz w:val="24"/>
          <w:szCs w:val="24"/>
        </w:rPr>
        <w:t>В 2014 году было трудоустроено на постоянную и временную работу 921 человек, из них 460 человек, имеющих статус безработного. В ярмарках вакансий приняли участие 781 человек, от числа получивших направление к работодателю на ярмарках трудоустроено 32%.</w:t>
      </w:r>
    </w:p>
    <w:p w:rsidR="00D042B7" w:rsidRPr="00920068" w:rsidRDefault="00D042B7" w:rsidP="00D042B7">
      <w:pPr>
        <w:ind w:firstLine="567"/>
        <w:jc w:val="both"/>
        <w:rPr>
          <w:sz w:val="24"/>
          <w:szCs w:val="24"/>
        </w:rPr>
      </w:pPr>
      <w:r w:rsidRPr="00920068">
        <w:rPr>
          <w:sz w:val="24"/>
          <w:szCs w:val="24"/>
        </w:rPr>
        <w:t xml:space="preserve">В отчетном периоде направлено на общественные работы 211 человек, что несколько меньше предыдущего года. Участники общественных работ заменяли в больнице санитарок на время отпуска, занимались благоустройством городов и сел, очисткой родников, заготовкой дров и т.д. </w:t>
      </w:r>
    </w:p>
    <w:p w:rsidR="00D042B7" w:rsidRPr="00920068" w:rsidRDefault="00D042B7" w:rsidP="00D042B7">
      <w:pPr>
        <w:ind w:firstLine="567"/>
        <w:jc w:val="both"/>
        <w:rPr>
          <w:sz w:val="24"/>
          <w:szCs w:val="24"/>
        </w:rPr>
      </w:pPr>
      <w:r w:rsidRPr="00920068">
        <w:rPr>
          <w:sz w:val="24"/>
          <w:szCs w:val="24"/>
        </w:rPr>
        <w:t>По направлению службы занятости прошли профессиональное обучение 206 человек  по таким профессиям, как оператор электронно-вычислительных и вычислительных машин, повар, водитель автомобиля, продавец, охранник и другие. Обучение позволило им повысить свою конкурентоспособность и трудоустроиться по полученной  профессии. Обучено 5 женщин, находящихся в отпуске по уходу за ребенком до достижения им возраста 3-х лет, и состоящих в трудовых отношениях с работодателем.</w:t>
      </w:r>
    </w:p>
    <w:p w:rsidR="00D042B7" w:rsidRPr="00920068" w:rsidRDefault="00D042B7" w:rsidP="00D042B7">
      <w:pPr>
        <w:ind w:firstLine="567"/>
        <w:jc w:val="both"/>
        <w:rPr>
          <w:sz w:val="24"/>
          <w:szCs w:val="24"/>
        </w:rPr>
      </w:pPr>
      <w:r w:rsidRPr="00920068">
        <w:rPr>
          <w:sz w:val="24"/>
          <w:szCs w:val="24"/>
        </w:rPr>
        <w:t xml:space="preserve">Как и ставилась задача, в отчетном периоде проводилось обучение пенсионеров, стремящихся возобновить трудовую деятельность, всего было направлено на обучение 7 </w:t>
      </w:r>
      <w:r w:rsidR="00A21356" w:rsidRPr="00920068">
        <w:rPr>
          <w:sz w:val="24"/>
          <w:szCs w:val="24"/>
        </w:rPr>
        <w:t xml:space="preserve">человек </w:t>
      </w:r>
      <w:r w:rsidRPr="00920068">
        <w:rPr>
          <w:sz w:val="24"/>
          <w:szCs w:val="24"/>
        </w:rPr>
        <w:t xml:space="preserve"> по профессии оператор электронно-вычислительных и вычислительных машин.</w:t>
      </w:r>
    </w:p>
    <w:p w:rsidR="00D042B7" w:rsidRPr="00920068" w:rsidRDefault="00D042B7" w:rsidP="00D042B7">
      <w:pPr>
        <w:ind w:firstLine="567"/>
        <w:jc w:val="both"/>
        <w:rPr>
          <w:sz w:val="24"/>
          <w:szCs w:val="24"/>
        </w:rPr>
      </w:pPr>
      <w:r w:rsidRPr="00920068">
        <w:rPr>
          <w:sz w:val="24"/>
          <w:szCs w:val="24"/>
        </w:rPr>
        <w:t>В целом за период 2011-2014 годы 1065 человек прошли профессиональное обучение по направлению службы занятости.</w:t>
      </w:r>
    </w:p>
    <w:p w:rsidR="00D042B7" w:rsidRPr="00920068" w:rsidRDefault="00D042B7" w:rsidP="00D042B7">
      <w:pPr>
        <w:ind w:firstLine="567"/>
        <w:jc w:val="both"/>
        <w:rPr>
          <w:sz w:val="24"/>
          <w:szCs w:val="24"/>
        </w:rPr>
      </w:pPr>
      <w:r w:rsidRPr="00920068">
        <w:rPr>
          <w:sz w:val="24"/>
          <w:szCs w:val="24"/>
        </w:rPr>
        <w:t>На все мероприятия по активной политике занятости по ведомственной программе было израсходовано 2394,45 тыс. руб.</w:t>
      </w:r>
    </w:p>
    <w:p w:rsidR="00D042B7" w:rsidRPr="00920068" w:rsidRDefault="00D042B7" w:rsidP="00D042B7">
      <w:pPr>
        <w:ind w:firstLine="567"/>
        <w:jc w:val="both"/>
        <w:rPr>
          <w:sz w:val="24"/>
          <w:szCs w:val="24"/>
        </w:rPr>
      </w:pPr>
      <w:r w:rsidRPr="00920068">
        <w:rPr>
          <w:sz w:val="24"/>
          <w:szCs w:val="24"/>
        </w:rPr>
        <w:t>В отчетном году социальные выплаты в виде пособия по безработице, материальной помощи безработным, стипендии и материальной помощи гражданам, направленным на профессиональное обучение, получили 1631 человек, израсходовано 29742 тыс. руб.</w:t>
      </w:r>
    </w:p>
    <w:p w:rsidR="00D042B7" w:rsidRPr="00920068" w:rsidRDefault="00D042B7" w:rsidP="00D042B7">
      <w:pPr>
        <w:ind w:firstLine="567"/>
        <w:jc w:val="both"/>
        <w:rPr>
          <w:sz w:val="24"/>
          <w:szCs w:val="24"/>
        </w:rPr>
      </w:pPr>
      <w:r w:rsidRPr="00920068">
        <w:rPr>
          <w:sz w:val="24"/>
          <w:szCs w:val="24"/>
        </w:rPr>
        <w:t>Положительным примером информационной деятельности для работодателей можно назвать «Клуб кадровиков», в состав которого входят представители основных предприятий и  организаций района. В 2014 году было проведено 4 заседания «Клуба» с участием представителей Администрации Катав-Ивановского муниципального района, где рассматривались вопросы</w:t>
      </w:r>
      <w:r w:rsidRPr="00D042B7">
        <w:rPr>
          <w:color w:val="00B050"/>
          <w:sz w:val="24"/>
          <w:szCs w:val="24"/>
        </w:rPr>
        <w:t xml:space="preserve"> </w:t>
      </w:r>
      <w:r w:rsidRPr="00920068">
        <w:rPr>
          <w:sz w:val="24"/>
          <w:szCs w:val="24"/>
        </w:rPr>
        <w:t xml:space="preserve">трудового законодательства и управления персоналом, информированности в области занятости населения, существующей ситуации на рынке труда. </w:t>
      </w:r>
    </w:p>
    <w:p w:rsidR="00D042B7" w:rsidRPr="00920068" w:rsidRDefault="00D042B7" w:rsidP="00D042B7">
      <w:pPr>
        <w:ind w:firstLine="567"/>
        <w:jc w:val="both"/>
        <w:rPr>
          <w:sz w:val="24"/>
          <w:szCs w:val="24"/>
        </w:rPr>
      </w:pPr>
      <w:r w:rsidRPr="00920068">
        <w:rPr>
          <w:sz w:val="24"/>
          <w:szCs w:val="24"/>
        </w:rPr>
        <w:t xml:space="preserve">Общие расходы  на все мероприятия по ведомственной программе содействия занятости населения в 2014 году составили  32136,5 тыс. руб.     </w:t>
      </w:r>
    </w:p>
    <w:p w:rsidR="00D042B7" w:rsidRPr="00920068" w:rsidRDefault="00D042B7" w:rsidP="00D042B7">
      <w:pPr>
        <w:ind w:firstLine="567"/>
        <w:jc w:val="both"/>
        <w:rPr>
          <w:sz w:val="24"/>
          <w:szCs w:val="24"/>
        </w:rPr>
      </w:pPr>
      <w:r w:rsidRPr="00920068">
        <w:rPr>
          <w:sz w:val="24"/>
          <w:szCs w:val="24"/>
        </w:rPr>
        <w:lastRenderedPageBreak/>
        <w:t xml:space="preserve">В рамках государственной  программы  Челябинской области «Дополнительные мероприятия  в сфере занятости  населения Челябинской области на 2014-2015гг.»  выделялись средства на содействие трудоустройству инвалидов на оборудованные (оснащенные) для них рабочие места из федерального бюджета 207,9 тыс. руб. из областного бюджета 69,3 тыс. руб. в результате чего было создано 4 рабочих места, на которые трудоустроено 4 безработных инвалида.    </w:t>
      </w:r>
    </w:p>
    <w:p w:rsidR="00D042B7" w:rsidRPr="00920068" w:rsidRDefault="00D042B7" w:rsidP="00D042B7">
      <w:pPr>
        <w:ind w:right="-11" w:firstLine="567"/>
        <w:jc w:val="both"/>
        <w:rPr>
          <w:sz w:val="24"/>
          <w:szCs w:val="24"/>
        </w:rPr>
      </w:pPr>
      <w:r w:rsidRPr="00920068">
        <w:rPr>
          <w:sz w:val="24"/>
          <w:szCs w:val="24"/>
        </w:rPr>
        <w:t xml:space="preserve">Для Администрации района создание новых рабочих мест и соответственно снижение численности безработных – одно из важнейших направлений деятельности. В результате совместной работы  главами городских и сельских поселений, руководителями предприятий, индивидуальными предпринимателями и центра занятости в районе при запланированном  создании </w:t>
      </w:r>
      <w:r w:rsidR="00A21356" w:rsidRPr="00920068">
        <w:rPr>
          <w:sz w:val="24"/>
          <w:szCs w:val="24"/>
        </w:rPr>
        <w:t xml:space="preserve">50 </w:t>
      </w:r>
      <w:r w:rsidRPr="00920068">
        <w:rPr>
          <w:sz w:val="24"/>
          <w:szCs w:val="24"/>
        </w:rPr>
        <w:t>новых рабочих мест было создано 1</w:t>
      </w:r>
      <w:r w:rsidR="00A21356" w:rsidRPr="00920068">
        <w:rPr>
          <w:sz w:val="24"/>
          <w:szCs w:val="24"/>
        </w:rPr>
        <w:t>4</w:t>
      </w:r>
      <w:r w:rsidRPr="00920068">
        <w:rPr>
          <w:sz w:val="24"/>
          <w:szCs w:val="24"/>
        </w:rPr>
        <w:t>8 мест, из них в Катав-</w:t>
      </w:r>
      <w:proofErr w:type="spellStart"/>
      <w:r w:rsidRPr="00920068">
        <w:rPr>
          <w:sz w:val="24"/>
          <w:szCs w:val="24"/>
        </w:rPr>
        <w:t>Ивановске</w:t>
      </w:r>
      <w:proofErr w:type="spellEnd"/>
      <w:r w:rsidRPr="00920068">
        <w:rPr>
          <w:sz w:val="24"/>
          <w:szCs w:val="24"/>
        </w:rPr>
        <w:t xml:space="preserve"> – </w:t>
      </w:r>
      <w:r w:rsidR="00A21356" w:rsidRPr="00920068">
        <w:rPr>
          <w:sz w:val="24"/>
          <w:szCs w:val="24"/>
        </w:rPr>
        <w:t xml:space="preserve">51 </w:t>
      </w:r>
      <w:r w:rsidRPr="00920068">
        <w:rPr>
          <w:sz w:val="24"/>
          <w:szCs w:val="24"/>
        </w:rPr>
        <w:t>мест</w:t>
      </w:r>
      <w:r w:rsidR="00A21356" w:rsidRPr="00920068">
        <w:rPr>
          <w:sz w:val="24"/>
          <w:szCs w:val="24"/>
        </w:rPr>
        <w:t>о</w:t>
      </w:r>
      <w:r w:rsidRPr="00920068">
        <w:rPr>
          <w:sz w:val="24"/>
          <w:szCs w:val="24"/>
        </w:rPr>
        <w:t xml:space="preserve">, в Юрюзани – </w:t>
      </w:r>
      <w:r w:rsidR="00A21356" w:rsidRPr="00920068">
        <w:rPr>
          <w:sz w:val="24"/>
          <w:szCs w:val="24"/>
        </w:rPr>
        <w:t>97</w:t>
      </w:r>
      <w:r w:rsidR="00191A03">
        <w:rPr>
          <w:sz w:val="24"/>
          <w:szCs w:val="24"/>
        </w:rPr>
        <w:t xml:space="preserve"> мест</w:t>
      </w:r>
      <w:r w:rsidRPr="00920068">
        <w:rPr>
          <w:sz w:val="24"/>
          <w:szCs w:val="24"/>
        </w:rPr>
        <w:t xml:space="preserve">. На крупных предприятиях создано </w:t>
      </w:r>
      <w:r w:rsidR="00A21356" w:rsidRPr="00920068">
        <w:rPr>
          <w:sz w:val="24"/>
          <w:szCs w:val="24"/>
        </w:rPr>
        <w:t>5</w:t>
      </w:r>
      <w:r w:rsidRPr="00920068">
        <w:rPr>
          <w:sz w:val="24"/>
          <w:szCs w:val="24"/>
        </w:rPr>
        <w:t xml:space="preserve"> новых мест, за счет ввода в действие новых объектов – 5</w:t>
      </w:r>
      <w:r w:rsidR="00A21356" w:rsidRPr="00920068">
        <w:rPr>
          <w:sz w:val="24"/>
          <w:szCs w:val="24"/>
        </w:rPr>
        <w:t>2</w:t>
      </w:r>
      <w:r w:rsidRPr="00920068">
        <w:rPr>
          <w:sz w:val="24"/>
          <w:szCs w:val="24"/>
        </w:rPr>
        <w:t xml:space="preserve"> рабочих места, в малом бизнесе – </w:t>
      </w:r>
      <w:r w:rsidR="00A21356" w:rsidRPr="00920068">
        <w:rPr>
          <w:sz w:val="24"/>
          <w:szCs w:val="24"/>
        </w:rPr>
        <w:t xml:space="preserve">91 </w:t>
      </w:r>
      <w:r w:rsidRPr="00920068">
        <w:rPr>
          <w:sz w:val="24"/>
          <w:szCs w:val="24"/>
        </w:rPr>
        <w:t>мест</w:t>
      </w:r>
      <w:r w:rsidR="00A21356" w:rsidRPr="00920068">
        <w:rPr>
          <w:sz w:val="24"/>
          <w:szCs w:val="24"/>
        </w:rPr>
        <w:t>о</w:t>
      </w:r>
      <w:r w:rsidRPr="00920068">
        <w:rPr>
          <w:sz w:val="24"/>
          <w:szCs w:val="24"/>
        </w:rPr>
        <w:t>.</w:t>
      </w:r>
    </w:p>
    <w:p w:rsidR="00826F91" w:rsidRPr="00826F91" w:rsidRDefault="00826F91" w:rsidP="00792D6E">
      <w:pPr>
        <w:ind w:firstLine="567"/>
        <w:jc w:val="both"/>
        <w:textAlignment w:val="baseline"/>
        <w:rPr>
          <w:sz w:val="24"/>
          <w:szCs w:val="24"/>
        </w:rPr>
      </w:pPr>
      <w:r w:rsidRPr="00920068">
        <w:rPr>
          <w:iCs/>
          <w:sz w:val="24"/>
          <w:szCs w:val="24"/>
        </w:rPr>
        <w:t>«Мы должны научиться быстро реагировать на изменение ситуации</w:t>
      </w:r>
      <w:r w:rsidRPr="00826F91">
        <w:rPr>
          <w:iCs/>
          <w:sz w:val="24"/>
          <w:szCs w:val="24"/>
        </w:rPr>
        <w:t xml:space="preserve"> в экономике и в этих сложных условиях обеспечить развитие. </w:t>
      </w:r>
      <w:r w:rsidR="00792D6E">
        <w:rPr>
          <w:iCs/>
          <w:sz w:val="24"/>
          <w:szCs w:val="24"/>
        </w:rPr>
        <w:t xml:space="preserve"> </w:t>
      </w:r>
      <w:r w:rsidRPr="00826F91">
        <w:rPr>
          <w:iCs/>
          <w:sz w:val="24"/>
          <w:szCs w:val="24"/>
        </w:rPr>
        <w:t>Из этого сложного периода мы должны выйти обновленными и конкурентоспособными. Уверен, основная антикризисная мера – это создание новых рабочих мест. Наш план надо развернуть именно в эту сторону»</w:t>
      </w:r>
      <w:r w:rsidRPr="00826F91">
        <w:rPr>
          <w:sz w:val="24"/>
          <w:szCs w:val="24"/>
        </w:rPr>
        <w:t xml:space="preserve">, </w:t>
      </w:r>
      <w:r w:rsidR="00920068" w:rsidRPr="00A21356">
        <w:rPr>
          <w:color w:val="00B050"/>
          <w:sz w:val="24"/>
          <w:szCs w:val="24"/>
        </w:rPr>
        <w:t>–</w:t>
      </w:r>
      <w:r w:rsidRPr="00826F91">
        <w:rPr>
          <w:sz w:val="24"/>
          <w:szCs w:val="24"/>
        </w:rPr>
        <w:t xml:space="preserve"> заявил </w:t>
      </w:r>
      <w:r w:rsidR="008F7F6A">
        <w:rPr>
          <w:sz w:val="24"/>
          <w:szCs w:val="24"/>
        </w:rPr>
        <w:t xml:space="preserve">Губернатор Челябинской области </w:t>
      </w:r>
      <w:r w:rsidR="004E47F2">
        <w:rPr>
          <w:sz w:val="24"/>
          <w:szCs w:val="24"/>
        </w:rPr>
        <w:t>Б.А. Д</w:t>
      </w:r>
      <w:r w:rsidRPr="00826F91">
        <w:rPr>
          <w:sz w:val="24"/>
          <w:szCs w:val="24"/>
        </w:rPr>
        <w:t>убровский.</w:t>
      </w:r>
    </w:p>
    <w:p w:rsidR="00D042B7" w:rsidRPr="00920068" w:rsidRDefault="00D042B7" w:rsidP="00D042B7">
      <w:pPr>
        <w:ind w:firstLine="567"/>
        <w:jc w:val="both"/>
        <w:rPr>
          <w:b/>
          <w:bCs/>
          <w:i/>
          <w:iCs/>
          <w:sz w:val="24"/>
          <w:szCs w:val="24"/>
          <w:u w:val="single"/>
        </w:rPr>
      </w:pPr>
      <w:r w:rsidRPr="00920068">
        <w:rPr>
          <w:sz w:val="24"/>
          <w:szCs w:val="24"/>
        </w:rPr>
        <w:t xml:space="preserve"> </w:t>
      </w:r>
      <w:r w:rsidRPr="00920068">
        <w:rPr>
          <w:b/>
          <w:bCs/>
          <w:i/>
          <w:iCs/>
          <w:sz w:val="24"/>
          <w:szCs w:val="24"/>
          <w:u w:val="single"/>
        </w:rPr>
        <w:t>Задачи на 2015 год:</w:t>
      </w:r>
    </w:p>
    <w:p w:rsidR="00D042B7" w:rsidRPr="00920068" w:rsidRDefault="00B823AA" w:rsidP="008C2D83">
      <w:pPr>
        <w:numPr>
          <w:ilvl w:val="0"/>
          <w:numId w:val="6"/>
        </w:numPr>
        <w:tabs>
          <w:tab w:val="clear" w:pos="720"/>
          <w:tab w:val="num" w:pos="851"/>
          <w:tab w:val="left" w:pos="900"/>
        </w:tabs>
        <w:ind w:left="0" w:firstLine="567"/>
        <w:jc w:val="both"/>
        <w:rPr>
          <w:sz w:val="24"/>
          <w:szCs w:val="24"/>
        </w:rPr>
      </w:pPr>
      <w:r w:rsidRPr="00920068">
        <w:rPr>
          <w:sz w:val="24"/>
          <w:szCs w:val="24"/>
        </w:rPr>
        <w:t>С</w:t>
      </w:r>
      <w:r w:rsidR="00D042B7" w:rsidRPr="00920068">
        <w:rPr>
          <w:sz w:val="24"/>
          <w:szCs w:val="24"/>
        </w:rPr>
        <w:t xml:space="preserve">держивание уровня безработицы в условиях кризиса в пределах 4,6-5,0% от экономически активного населения. </w:t>
      </w:r>
    </w:p>
    <w:p w:rsidR="00D042B7" w:rsidRPr="00920068" w:rsidRDefault="00D042B7" w:rsidP="008C2D83">
      <w:pPr>
        <w:numPr>
          <w:ilvl w:val="0"/>
          <w:numId w:val="6"/>
        </w:numPr>
        <w:tabs>
          <w:tab w:val="clear" w:pos="720"/>
          <w:tab w:val="num" w:pos="851"/>
          <w:tab w:val="left" w:pos="900"/>
        </w:tabs>
        <w:ind w:left="0" w:firstLine="567"/>
        <w:jc w:val="both"/>
        <w:rPr>
          <w:sz w:val="24"/>
          <w:szCs w:val="24"/>
        </w:rPr>
      </w:pPr>
      <w:r w:rsidRPr="00920068">
        <w:rPr>
          <w:sz w:val="24"/>
          <w:szCs w:val="24"/>
        </w:rPr>
        <w:t xml:space="preserve">Организация профессионального обучения граждан с целью повышения </w:t>
      </w:r>
      <w:proofErr w:type="spellStart"/>
      <w:r w:rsidRPr="00920068">
        <w:rPr>
          <w:sz w:val="24"/>
          <w:szCs w:val="24"/>
        </w:rPr>
        <w:t>конкуренто</w:t>
      </w:r>
      <w:proofErr w:type="spellEnd"/>
      <w:r w:rsidRPr="00920068">
        <w:rPr>
          <w:sz w:val="24"/>
          <w:szCs w:val="24"/>
        </w:rPr>
        <w:t>-способности на рынке труда.</w:t>
      </w:r>
    </w:p>
    <w:p w:rsidR="00D042B7" w:rsidRPr="00920068" w:rsidRDefault="00D042B7" w:rsidP="008C2D83">
      <w:pPr>
        <w:numPr>
          <w:ilvl w:val="0"/>
          <w:numId w:val="6"/>
        </w:numPr>
        <w:tabs>
          <w:tab w:val="clear" w:pos="720"/>
          <w:tab w:val="num" w:pos="851"/>
          <w:tab w:val="left" w:pos="900"/>
        </w:tabs>
        <w:ind w:left="0" w:firstLine="567"/>
        <w:jc w:val="both"/>
        <w:rPr>
          <w:sz w:val="24"/>
          <w:szCs w:val="24"/>
        </w:rPr>
      </w:pPr>
      <w:r w:rsidRPr="00920068">
        <w:rPr>
          <w:sz w:val="24"/>
          <w:szCs w:val="24"/>
        </w:rPr>
        <w:t xml:space="preserve">Содействие трудоустройству инвалидов в рамках квотирования рабочих мест и создания новых рабочих мест специально для данной категории граждан. </w:t>
      </w:r>
    </w:p>
    <w:p w:rsidR="00531D9B" w:rsidRPr="00417121" w:rsidRDefault="00531D9B" w:rsidP="00531D9B">
      <w:pPr>
        <w:spacing w:before="120" w:after="120"/>
        <w:jc w:val="center"/>
        <w:rPr>
          <w:b/>
          <w:sz w:val="24"/>
          <w:szCs w:val="24"/>
          <w:u w:val="single"/>
        </w:rPr>
      </w:pPr>
      <w:r w:rsidRPr="00417121">
        <w:rPr>
          <w:b/>
          <w:sz w:val="24"/>
          <w:szCs w:val="24"/>
          <w:u w:val="single"/>
        </w:rPr>
        <w:t>Размещение заказов на поставки товаров, работ, услуг для муниципальных нужд</w:t>
      </w:r>
    </w:p>
    <w:p w:rsidR="00B823AA" w:rsidRPr="00920068" w:rsidRDefault="00B823AA" w:rsidP="00B823AA">
      <w:pPr>
        <w:pStyle w:val="af4"/>
        <w:spacing w:before="0" w:beforeAutospacing="0" w:after="0" w:afterAutospacing="0"/>
        <w:ind w:firstLine="567"/>
        <w:jc w:val="both"/>
      </w:pPr>
      <w:r w:rsidRPr="00920068">
        <w:t>В отчетном году Администрация района стремилась добиться более рационального использования бюджетных средств, направляемых на решение вопросов местного значения и осуществление отдельных государственных полномочий через исполнение механизма муниципального заказа.</w:t>
      </w:r>
    </w:p>
    <w:p w:rsidR="00B823AA" w:rsidRPr="006430FA" w:rsidRDefault="00B823AA" w:rsidP="00B823AA">
      <w:pPr>
        <w:ind w:firstLine="567"/>
        <w:jc w:val="both"/>
        <w:rPr>
          <w:sz w:val="24"/>
          <w:szCs w:val="24"/>
        </w:rPr>
      </w:pPr>
      <w:r w:rsidRPr="006430FA">
        <w:rPr>
          <w:sz w:val="24"/>
          <w:szCs w:val="24"/>
        </w:rPr>
        <w:t>С 1 января 2014г. осуществлён  переход  на новую систему закупок в соответствии с Федеральным законом № 44-ФЗ «</w:t>
      </w:r>
      <w:r w:rsidRPr="006430FA">
        <w:rPr>
          <w:rStyle w:val="af5"/>
          <w:b w:val="0"/>
          <w:sz w:val="24"/>
          <w:szCs w:val="24"/>
        </w:rPr>
        <w:t>О контрактной системе в сфере закупок товаров, работ, услуг для обеспечения государственных и муниципальных нужд</w:t>
      </w:r>
      <w:r w:rsidRPr="006430FA">
        <w:rPr>
          <w:sz w:val="24"/>
          <w:szCs w:val="24"/>
        </w:rPr>
        <w:t>».</w:t>
      </w:r>
    </w:p>
    <w:p w:rsidR="00B823AA" w:rsidRPr="006430FA" w:rsidRDefault="00B823AA" w:rsidP="00B823AA">
      <w:pPr>
        <w:ind w:firstLine="567"/>
        <w:jc w:val="both"/>
        <w:rPr>
          <w:sz w:val="24"/>
          <w:szCs w:val="24"/>
        </w:rPr>
      </w:pPr>
      <w:r w:rsidRPr="006430FA">
        <w:rPr>
          <w:sz w:val="24"/>
          <w:szCs w:val="24"/>
        </w:rPr>
        <w:t xml:space="preserve">В  2014 году  организовано и  проведено  аукционов,   конкурсов, запросов котировок, запросов предложений,  закупок  из единственного  источника   для муниципальных нужд  на общую сумму 252 891,0 </w:t>
      </w:r>
      <w:proofErr w:type="spellStart"/>
      <w:r w:rsidRPr="006430FA">
        <w:rPr>
          <w:sz w:val="24"/>
          <w:szCs w:val="24"/>
        </w:rPr>
        <w:t>тыс.руб</w:t>
      </w:r>
      <w:proofErr w:type="spellEnd"/>
      <w:r w:rsidRPr="006430FA">
        <w:rPr>
          <w:sz w:val="24"/>
          <w:szCs w:val="24"/>
        </w:rPr>
        <w:t xml:space="preserve">. </w:t>
      </w:r>
    </w:p>
    <w:p w:rsidR="00B823AA" w:rsidRPr="006430FA" w:rsidRDefault="00B823AA" w:rsidP="00B823AA">
      <w:pPr>
        <w:ind w:firstLine="567"/>
        <w:jc w:val="both"/>
        <w:rPr>
          <w:sz w:val="24"/>
          <w:szCs w:val="24"/>
        </w:rPr>
      </w:pPr>
      <w:r w:rsidRPr="006430FA">
        <w:rPr>
          <w:sz w:val="24"/>
          <w:szCs w:val="24"/>
        </w:rPr>
        <w:t xml:space="preserve">Проведено 1052 конкурентных процедур определения поставщиков,  из них,   запросов  котировок </w:t>
      </w:r>
      <w:r w:rsidRPr="006430FA">
        <w:rPr>
          <w:rStyle w:val="apple-style-span"/>
          <w:sz w:val="24"/>
          <w:szCs w:val="24"/>
        </w:rPr>
        <w:t>–</w:t>
      </w:r>
      <w:r w:rsidRPr="006430FA">
        <w:rPr>
          <w:sz w:val="24"/>
          <w:szCs w:val="24"/>
        </w:rPr>
        <w:t xml:space="preserve"> 444, конкурсов </w:t>
      </w:r>
      <w:r w:rsidRPr="006430FA">
        <w:rPr>
          <w:rStyle w:val="apple-style-span"/>
          <w:sz w:val="24"/>
          <w:szCs w:val="24"/>
        </w:rPr>
        <w:t>– 33</w:t>
      </w:r>
      <w:r w:rsidRPr="006430FA">
        <w:rPr>
          <w:sz w:val="24"/>
          <w:szCs w:val="24"/>
        </w:rPr>
        <w:t xml:space="preserve">, электронных аукционов </w:t>
      </w:r>
      <w:r w:rsidRPr="006430FA">
        <w:rPr>
          <w:rStyle w:val="apple-style-span"/>
          <w:sz w:val="24"/>
          <w:szCs w:val="24"/>
        </w:rPr>
        <w:t>–</w:t>
      </w:r>
      <w:r w:rsidRPr="006430FA">
        <w:rPr>
          <w:sz w:val="24"/>
          <w:szCs w:val="24"/>
        </w:rPr>
        <w:t xml:space="preserve"> 569, запросов предложений </w:t>
      </w:r>
      <w:r w:rsidR="00660A5E" w:rsidRPr="006430FA">
        <w:rPr>
          <w:color w:val="000000" w:themeColor="text1"/>
          <w:sz w:val="24"/>
          <w:szCs w:val="24"/>
        </w:rPr>
        <w:t>–</w:t>
      </w:r>
      <w:r w:rsidRPr="006430FA">
        <w:rPr>
          <w:sz w:val="24"/>
          <w:szCs w:val="24"/>
        </w:rPr>
        <w:t xml:space="preserve"> 6.</w:t>
      </w:r>
    </w:p>
    <w:p w:rsidR="00B823AA" w:rsidRPr="006430FA" w:rsidRDefault="00B823AA" w:rsidP="00B823AA">
      <w:pPr>
        <w:ind w:firstLine="567"/>
        <w:jc w:val="both"/>
        <w:rPr>
          <w:sz w:val="24"/>
          <w:szCs w:val="24"/>
        </w:rPr>
      </w:pPr>
      <w:r w:rsidRPr="006430FA">
        <w:rPr>
          <w:sz w:val="24"/>
          <w:szCs w:val="24"/>
        </w:rPr>
        <w:t xml:space="preserve">Объём закупок, осуществлённых путём проведения аукциона, в общем объёме закупок через конкурентные способы определения поставщиков увеличился на 11,5% по сравнению с предыдущим годом. </w:t>
      </w:r>
    </w:p>
    <w:p w:rsidR="00B823AA" w:rsidRPr="006430FA" w:rsidRDefault="00B823AA" w:rsidP="00B823AA">
      <w:pPr>
        <w:ind w:firstLine="567"/>
        <w:jc w:val="both"/>
        <w:rPr>
          <w:sz w:val="24"/>
          <w:szCs w:val="24"/>
        </w:rPr>
      </w:pPr>
      <w:r w:rsidRPr="006430FA">
        <w:rPr>
          <w:sz w:val="24"/>
          <w:szCs w:val="24"/>
          <w:shd w:val="clear" w:color="auto" w:fill="FFFFFF"/>
        </w:rPr>
        <w:t xml:space="preserve">В результате осуществления закупок товаров, работ, услуг заключено  муниципальных контрактов на сумму 220 388,4 </w:t>
      </w:r>
      <w:proofErr w:type="spellStart"/>
      <w:r w:rsidRPr="006430FA">
        <w:rPr>
          <w:sz w:val="24"/>
          <w:szCs w:val="24"/>
          <w:shd w:val="clear" w:color="auto" w:fill="FFFFFF"/>
        </w:rPr>
        <w:t>тыс.руб</w:t>
      </w:r>
      <w:proofErr w:type="spellEnd"/>
      <w:r w:rsidRPr="006430FA">
        <w:rPr>
          <w:sz w:val="24"/>
          <w:szCs w:val="24"/>
          <w:shd w:val="clear" w:color="auto" w:fill="FFFFFF"/>
        </w:rPr>
        <w:t xml:space="preserve">., в том числе по результатам проведения конкурентных процедур – 161 080 </w:t>
      </w:r>
      <w:proofErr w:type="spellStart"/>
      <w:r w:rsidRPr="006430FA">
        <w:rPr>
          <w:sz w:val="24"/>
          <w:szCs w:val="24"/>
          <w:shd w:val="clear" w:color="auto" w:fill="FFFFFF"/>
        </w:rPr>
        <w:t>тыс.руб</w:t>
      </w:r>
      <w:proofErr w:type="spellEnd"/>
      <w:r w:rsidRPr="006430FA">
        <w:rPr>
          <w:sz w:val="24"/>
          <w:szCs w:val="24"/>
          <w:shd w:val="clear" w:color="auto" w:fill="FFFFFF"/>
        </w:rPr>
        <w:t>.</w:t>
      </w:r>
    </w:p>
    <w:p w:rsidR="00B823AA" w:rsidRPr="006430FA" w:rsidRDefault="00B823AA" w:rsidP="00B823AA">
      <w:pPr>
        <w:pStyle w:val="1"/>
        <w:spacing w:before="0" w:after="0"/>
        <w:ind w:firstLine="567"/>
        <w:jc w:val="both"/>
        <w:rPr>
          <w:b w:val="0"/>
          <w:caps w:val="0"/>
          <w:sz w:val="24"/>
          <w:szCs w:val="24"/>
        </w:rPr>
      </w:pPr>
      <w:r w:rsidRPr="006430FA">
        <w:rPr>
          <w:b w:val="0"/>
          <w:caps w:val="0"/>
          <w:sz w:val="24"/>
          <w:szCs w:val="24"/>
        </w:rPr>
        <w:t xml:space="preserve">В целях эффективного использования бюджетных средств заказчики при формировании и обосновании  начальной (максимальной) цены контракта   применяли «Методические </w:t>
      </w:r>
      <w:hyperlink w:anchor="Par26" w:history="1">
        <w:r w:rsidRPr="006430FA">
          <w:rPr>
            <w:b w:val="0"/>
            <w:caps w:val="0"/>
            <w:sz w:val="24"/>
            <w:szCs w:val="24"/>
          </w:rPr>
          <w:t>рекомендации</w:t>
        </w:r>
      </w:hyperlink>
      <w:r w:rsidRPr="006430FA">
        <w:rPr>
          <w:b w:val="0"/>
          <w:caps w:val="0"/>
          <w:sz w:val="24"/>
          <w:szCs w:val="24"/>
        </w:rP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B823AA" w:rsidRPr="006430FA" w:rsidRDefault="00B823AA" w:rsidP="00B823AA">
      <w:pPr>
        <w:ind w:firstLine="567"/>
        <w:jc w:val="both"/>
        <w:rPr>
          <w:sz w:val="24"/>
          <w:szCs w:val="24"/>
        </w:rPr>
      </w:pPr>
      <w:r w:rsidRPr="006430FA">
        <w:rPr>
          <w:sz w:val="24"/>
          <w:szCs w:val="24"/>
        </w:rPr>
        <w:t xml:space="preserve">Условная экономия бюджетных средств от проведенных конкурентных процедур определения поставщиков за 2014 год составила 30,4  млн. руб.  или 16,5% от начальной максимальной цены, что больше показателя 2013 года на 5,2 млн. руб. </w:t>
      </w:r>
    </w:p>
    <w:p w:rsidR="00B823AA" w:rsidRPr="00920068" w:rsidRDefault="00B823AA" w:rsidP="00B823AA">
      <w:pPr>
        <w:ind w:firstLine="567"/>
        <w:jc w:val="both"/>
        <w:rPr>
          <w:sz w:val="24"/>
          <w:szCs w:val="24"/>
        </w:rPr>
      </w:pPr>
      <w:r w:rsidRPr="006430FA">
        <w:rPr>
          <w:sz w:val="24"/>
          <w:szCs w:val="24"/>
        </w:rPr>
        <w:lastRenderedPageBreak/>
        <w:t>Эти средства муниципальными учреждениями были направлен</w:t>
      </w:r>
      <w:r w:rsidRPr="00920068">
        <w:rPr>
          <w:sz w:val="24"/>
          <w:szCs w:val="24"/>
        </w:rPr>
        <w:t>ы дополнительно на приобретение товаров, выполнение работ,  оказание услуг</w:t>
      </w:r>
      <w:r w:rsidR="00660A5E">
        <w:rPr>
          <w:sz w:val="24"/>
          <w:szCs w:val="24"/>
        </w:rPr>
        <w:t xml:space="preserve"> </w:t>
      </w:r>
      <w:r w:rsidRPr="00920068">
        <w:rPr>
          <w:sz w:val="24"/>
          <w:szCs w:val="24"/>
        </w:rPr>
        <w:t xml:space="preserve">(в </w:t>
      </w:r>
      <w:proofErr w:type="spellStart"/>
      <w:r w:rsidRPr="00920068">
        <w:rPr>
          <w:sz w:val="24"/>
          <w:szCs w:val="24"/>
        </w:rPr>
        <w:t>т.ч</w:t>
      </w:r>
      <w:proofErr w:type="spellEnd"/>
      <w:r w:rsidRPr="00920068">
        <w:rPr>
          <w:sz w:val="24"/>
          <w:szCs w:val="24"/>
        </w:rPr>
        <w:t>. приобретение продуктов питания</w:t>
      </w:r>
      <w:r w:rsidR="00660A5E">
        <w:rPr>
          <w:sz w:val="24"/>
          <w:szCs w:val="24"/>
        </w:rPr>
        <w:t xml:space="preserve"> </w:t>
      </w:r>
      <w:r w:rsidR="00660A5E" w:rsidRPr="007B3CA1">
        <w:rPr>
          <w:color w:val="000000" w:themeColor="text1"/>
          <w:sz w:val="24"/>
          <w:szCs w:val="24"/>
        </w:rPr>
        <w:t>–</w:t>
      </w:r>
      <w:r w:rsidRPr="00920068">
        <w:rPr>
          <w:sz w:val="24"/>
          <w:szCs w:val="24"/>
        </w:rPr>
        <w:t xml:space="preserve"> 20%, медикаменты, изделия медицинского назначение</w:t>
      </w:r>
      <w:r w:rsidR="009D4C46">
        <w:rPr>
          <w:sz w:val="24"/>
          <w:szCs w:val="24"/>
        </w:rPr>
        <w:t xml:space="preserve"> </w:t>
      </w:r>
      <w:r w:rsidR="00660A5E" w:rsidRPr="007B3CA1">
        <w:rPr>
          <w:color w:val="000000" w:themeColor="text1"/>
          <w:sz w:val="24"/>
          <w:szCs w:val="24"/>
        </w:rPr>
        <w:t>–</w:t>
      </w:r>
      <w:r w:rsidR="009D4C46">
        <w:rPr>
          <w:color w:val="000000" w:themeColor="text1"/>
          <w:sz w:val="24"/>
          <w:szCs w:val="24"/>
        </w:rPr>
        <w:t xml:space="preserve"> </w:t>
      </w:r>
      <w:r w:rsidRPr="00920068">
        <w:rPr>
          <w:sz w:val="24"/>
          <w:szCs w:val="24"/>
        </w:rPr>
        <w:t>16%, ремонт дорог</w:t>
      </w:r>
      <w:r w:rsidR="009D4C46">
        <w:rPr>
          <w:sz w:val="24"/>
          <w:szCs w:val="24"/>
        </w:rPr>
        <w:t xml:space="preserve"> </w:t>
      </w:r>
      <w:r w:rsidR="00660A5E" w:rsidRPr="007B3CA1">
        <w:rPr>
          <w:color w:val="000000" w:themeColor="text1"/>
          <w:sz w:val="24"/>
          <w:szCs w:val="24"/>
        </w:rPr>
        <w:t>–</w:t>
      </w:r>
      <w:r w:rsidR="009D4C46">
        <w:rPr>
          <w:color w:val="000000" w:themeColor="text1"/>
          <w:sz w:val="24"/>
          <w:szCs w:val="24"/>
        </w:rPr>
        <w:t xml:space="preserve"> </w:t>
      </w:r>
      <w:r w:rsidRPr="00920068">
        <w:rPr>
          <w:sz w:val="24"/>
          <w:szCs w:val="24"/>
        </w:rPr>
        <w:t>9%, ремонтные работы</w:t>
      </w:r>
      <w:r w:rsidR="009D4C46">
        <w:rPr>
          <w:sz w:val="24"/>
          <w:szCs w:val="24"/>
        </w:rPr>
        <w:t xml:space="preserve"> </w:t>
      </w:r>
      <w:r w:rsidR="00660A5E" w:rsidRPr="007B3CA1">
        <w:rPr>
          <w:color w:val="000000" w:themeColor="text1"/>
          <w:sz w:val="24"/>
          <w:szCs w:val="24"/>
        </w:rPr>
        <w:t>–</w:t>
      </w:r>
      <w:r w:rsidR="009D4C46">
        <w:rPr>
          <w:color w:val="000000" w:themeColor="text1"/>
          <w:sz w:val="24"/>
          <w:szCs w:val="24"/>
        </w:rPr>
        <w:t xml:space="preserve"> </w:t>
      </w:r>
      <w:r w:rsidRPr="00920068">
        <w:rPr>
          <w:sz w:val="24"/>
          <w:szCs w:val="24"/>
        </w:rPr>
        <w:t>19,1%, прочие</w:t>
      </w:r>
      <w:r w:rsidR="009D4C46">
        <w:rPr>
          <w:sz w:val="24"/>
          <w:szCs w:val="24"/>
        </w:rPr>
        <w:t xml:space="preserve"> </w:t>
      </w:r>
      <w:r w:rsidR="00660A5E" w:rsidRPr="007B3CA1">
        <w:rPr>
          <w:color w:val="000000" w:themeColor="text1"/>
          <w:sz w:val="24"/>
          <w:szCs w:val="24"/>
        </w:rPr>
        <w:t>–</w:t>
      </w:r>
      <w:r w:rsidR="009D4C46">
        <w:rPr>
          <w:color w:val="000000" w:themeColor="text1"/>
          <w:sz w:val="24"/>
          <w:szCs w:val="24"/>
        </w:rPr>
        <w:t xml:space="preserve"> </w:t>
      </w:r>
      <w:r w:rsidRPr="00920068">
        <w:rPr>
          <w:sz w:val="24"/>
          <w:szCs w:val="24"/>
        </w:rPr>
        <w:t>17%, неиспользованная экономия, перешедшая на 2015 год</w:t>
      </w:r>
      <w:r w:rsidR="009D4C46">
        <w:rPr>
          <w:sz w:val="24"/>
          <w:szCs w:val="24"/>
        </w:rPr>
        <w:t xml:space="preserve"> </w:t>
      </w:r>
      <w:r w:rsidR="00660A5E" w:rsidRPr="007B3CA1">
        <w:rPr>
          <w:color w:val="000000" w:themeColor="text1"/>
          <w:sz w:val="24"/>
          <w:szCs w:val="24"/>
        </w:rPr>
        <w:t>–</w:t>
      </w:r>
      <w:r w:rsidR="009D4C46">
        <w:rPr>
          <w:color w:val="000000" w:themeColor="text1"/>
          <w:sz w:val="24"/>
          <w:szCs w:val="24"/>
        </w:rPr>
        <w:t xml:space="preserve"> </w:t>
      </w:r>
      <w:r w:rsidRPr="00920068">
        <w:rPr>
          <w:sz w:val="24"/>
          <w:szCs w:val="24"/>
        </w:rPr>
        <w:t>18,9%).</w:t>
      </w:r>
    </w:p>
    <w:p w:rsidR="00B823AA" w:rsidRDefault="00B823AA" w:rsidP="00B823AA">
      <w:pPr>
        <w:ind w:firstLine="567"/>
        <w:jc w:val="both"/>
        <w:rPr>
          <w:sz w:val="24"/>
          <w:szCs w:val="24"/>
        </w:rPr>
      </w:pPr>
      <w:r w:rsidRPr="00920068">
        <w:rPr>
          <w:sz w:val="24"/>
          <w:szCs w:val="24"/>
        </w:rPr>
        <w:t xml:space="preserve">Увеличению оборота способствовала  реализация с 2014 года Федерального закона «О контрактной системе в сфере закупок...», по которому заказчики обязаны осуществлять не менее 15% годового объема закупок у субъектов малого предпринимательства, а также расширение закупок предприятий с </w:t>
      </w:r>
      <w:proofErr w:type="spellStart"/>
      <w:r w:rsidRPr="00920068">
        <w:rPr>
          <w:sz w:val="24"/>
          <w:szCs w:val="24"/>
        </w:rPr>
        <w:t>госучастием</w:t>
      </w:r>
      <w:proofErr w:type="spellEnd"/>
      <w:r w:rsidRPr="00920068">
        <w:rPr>
          <w:sz w:val="24"/>
          <w:szCs w:val="24"/>
        </w:rPr>
        <w:t xml:space="preserve"> у среднего бизнеса в соответствии с утвержденной «дорожной картой».</w:t>
      </w:r>
    </w:p>
    <w:p w:rsidR="00B823AA" w:rsidRPr="00920068" w:rsidRDefault="00B823AA" w:rsidP="00B823AA">
      <w:pPr>
        <w:ind w:firstLine="540"/>
        <w:jc w:val="both"/>
        <w:rPr>
          <w:b/>
          <w:i/>
          <w:sz w:val="24"/>
          <w:szCs w:val="24"/>
          <w:u w:val="single"/>
        </w:rPr>
      </w:pPr>
      <w:r w:rsidRPr="00920068">
        <w:rPr>
          <w:b/>
          <w:i/>
          <w:sz w:val="24"/>
          <w:szCs w:val="24"/>
          <w:u w:val="single"/>
        </w:rPr>
        <w:t>Задачи на 2015 год:</w:t>
      </w:r>
    </w:p>
    <w:p w:rsidR="00B823AA" w:rsidRPr="00920068" w:rsidRDefault="00B823AA" w:rsidP="00365E86">
      <w:pPr>
        <w:pStyle w:val="af8"/>
        <w:numPr>
          <w:ilvl w:val="0"/>
          <w:numId w:val="2"/>
        </w:numPr>
        <w:tabs>
          <w:tab w:val="left" w:pos="851"/>
        </w:tabs>
        <w:ind w:left="0" w:firstLine="567"/>
        <w:jc w:val="both"/>
      </w:pPr>
      <w:r w:rsidRPr="00920068">
        <w:t>Осуществление закупок в соответствии с Федеральным законом № 44-ФЗ «О контрактной системе…».</w:t>
      </w:r>
    </w:p>
    <w:p w:rsidR="00B823AA" w:rsidRPr="00920068" w:rsidRDefault="00B823AA" w:rsidP="00365E86">
      <w:pPr>
        <w:pStyle w:val="af8"/>
        <w:numPr>
          <w:ilvl w:val="0"/>
          <w:numId w:val="2"/>
        </w:numPr>
        <w:tabs>
          <w:tab w:val="left" w:pos="851"/>
        </w:tabs>
        <w:ind w:left="0" w:firstLine="567"/>
        <w:jc w:val="both"/>
      </w:pPr>
      <w:r w:rsidRPr="00920068">
        <w:t>Увеличение доли закупок путём проведения конкурентных процедур.</w:t>
      </w:r>
    </w:p>
    <w:p w:rsidR="00531D9B" w:rsidRPr="00417121" w:rsidRDefault="00B823AA" w:rsidP="00531D9B">
      <w:pPr>
        <w:ind w:left="142"/>
        <w:jc w:val="center"/>
        <w:rPr>
          <w:b/>
          <w:sz w:val="24"/>
          <w:szCs w:val="24"/>
          <w:u w:val="single"/>
        </w:rPr>
      </w:pPr>
      <w:r>
        <w:rPr>
          <w:b/>
          <w:sz w:val="24"/>
          <w:szCs w:val="24"/>
          <w:u w:val="single"/>
        </w:rPr>
        <w:t xml:space="preserve">  </w:t>
      </w:r>
      <w:r w:rsidR="00531D9B" w:rsidRPr="00417121">
        <w:rPr>
          <w:b/>
          <w:sz w:val="24"/>
          <w:szCs w:val="24"/>
          <w:u w:val="single"/>
        </w:rPr>
        <w:t>Исполнение бюджета</w:t>
      </w:r>
    </w:p>
    <w:p w:rsidR="008D2514" w:rsidRDefault="008D2514" w:rsidP="00963135">
      <w:pPr>
        <w:ind w:firstLine="567"/>
        <w:jc w:val="both"/>
        <w:rPr>
          <w:sz w:val="24"/>
          <w:szCs w:val="24"/>
        </w:rPr>
      </w:pPr>
    </w:p>
    <w:p w:rsidR="00963135" w:rsidRPr="00963135" w:rsidRDefault="00963135" w:rsidP="00963135">
      <w:pPr>
        <w:ind w:firstLine="567"/>
        <w:jc w:val="both"/>
        <w:rPr>
          <w:sz w:val="24"/>
          <w:szCs w:val="24"/>
        </w:rPr>
      </w:pPr>
      <w:r w:rsidRPr="00963135">
        <w:rPr>
          <w:sz w:val="24"/>
          <w:szCs w:val="24"/>
        </w:rPr>
        <w:t>Исполнение Администрацией района полномочий, определенных 131 Федеральным Законом, напрямую зависит от наполняемости консолидированного бюджета  района, который  является главным инструментом проведения социальной, финансовой и инвестиционной политики на территории муниципального образования.</w:t>
      </w:r>
    </w:p>
    <w:p w:rsidR="00531D9B" w:rsidRPr="00963135" w:rsidRDefault="00531D9B" w:rsidP="009D4C46">
      <w:pPr>
        <w:pStyle w:val="Default"/>
        <w:ind w:firstLine="567"/>
        <w:jc w:val="both"/>
        <w:rPr>
          <w:color w:val="auto"/>
        </w:rPr>
      </w:pPr>
      <w:r w:rsidRPr="00963135">
        <w:rPr>
          <w:color w:val="auto"/>
        </w:rPr>
        <w:t>Консолидированный отчет об исполнении бюджета за 201</w:t>
      </w:r>
      <w:r w:rsidR="00A376E0" w:rsidRPr="00963135">
        <w:rPr>
          <w:color w:val="auto"/>
        </w:rPr>
        <w:t>4</w:t>
      </w:r>
      <w:r w:rsidRPr="00963135">
        <w:rPr>
          <w:color w:val="auto"/>
        </w:rPr>
        <w:t xml:space="preserve"> год – это итоги работы, а основными критериями оценки деятельности органов местного самоуправления всех городских и сельских поселений остаются показатели исполнения бюджетов, их сбалансированность. </w:t>
      </w:r>
    </w:p>
    <w:p w:rsidR="00A376E0" w:rsidRPr="00963135" w:rsidRDefault="00A376E0" w:rsidP="009D4C46">
      <w:pPr>
        <w:ind w:firstLine="567"/>
        <w:jc w:val="both"/>
        <w:rPr>
          <w:sz w:val="24"/>
          <w:szCs w:val="24"/>
        </w:rPr>
      </w:pPr>
      <w:r w:rsidRPr="00963135">
        <w:rPr>
          <w:sz w:val="24"/>
          <w:szCs w:val="24"/>
        </w:rPr>
        <w:t>Основная задача бюджетной политики Катав-Ивановского муниципального района на 2014 год заключалась в бесперебойной работе бюджетной сферы, сохранения стабильности финансовой системы и обеспечения финансирования первоочередных обязательств перед населением, путем укрепления доходной части, привлечения средств из вышестоящего бюджета, экономии и оптимизации бюджетных расходов.</w:t>
      </w:r>
    </w:p>
    <w:p w:rsidR="00A376E0" w:rsidRDefault="00A376E0" w:rsidP="009D4C46">
      <w:pPr>
        <w:ind w:firstLine="567"/>
        <w:jc w:val="both"/>
        <w:rPr>
          <w:sz w:val="24"/>
          <w:szCs w:val="24"/>
        </w:rPr>
      </w:pPr>
      <w:r w:rsidRPr="00A376E0">
        <w:rPr>
          <w:sz w:val="24"/>
          <w:szCs w:val="24"/>
        </w:rPr>
        <w:t xml:space="preserve">В консолидированный бюджет Катав-Ивановского муниципального района за 2014 год поступило 938,5 </w:t>
      </w:r>
      <w:proofErr w:type="spellStart"/>
      <w:r w:rsidRPr="00A376E0">
        <w:rPr>
          <w:sz w:val="24"/>
          <w:szCs w:val="24"/>
        </w:rPr>
        <w:t>млн.руб</w:t>
      </w:r>
      <w:proofErr w:type="spellEnd"/>
      <w:r w:rsidRPr="00A376E0">
        <w:rPr>
          <w:sz w:val="24"/>
          <w:szCs w:val="24"/>
        </w:rPr>
        <w:t>. Утвержденные бюджетные назначения исполнены на 111,8 %. В сравнении с 2013 годом общая сумма поступлений снизилась на 125,3 млн. руб</w:t>
      </w:r>
      <w:r w:rsidR="00660A5E">
        <w:rPr>
          <w:sz w:val="24"/>
          <w:szCs w:val="24"/>
        </w:rPr>
        <w:t>.</w:t>
      </w:r>
      <w:r w:rsidRPr="00A376E0">
        <w:rPr>
          <w:sz w:val="24"/>
          <w:szCs w:val="24"/>
        </w:rPr>
        <w:t xml:space="preserve"> или на 11,8%. </w:t>
      </w:r>
    </w:p>
    <w:p w:rsidR="00A376E0" w:rsidRPr="00A376E0" w:rsidRDefault="00A376E0" w:rsidP="009D4C46">
      <w:pPr>
        <w:ind w:firstLine="567"/>
        <w:jc w:val="both"/>
        <w:rPr>
          <w:sz w:val="24"/>
          <w:szCs w:val="24"/>
        </w:rPr>
      </w:pPr>
      <w:r w:rsidRPr="00A376E0">
        <w:rPr>
          <w:sz w:val="24"/>
          <w:szCs w:val="24"/>
        </w:rPr>
        <w:t>В общей сумме поступлений консолидированного бюджета налоговые и неналоговые доходы составляют 32,3%, безвозмездные поступления составляют 67,7%.  В сравнении с 2010 годом в период 2011-2014гг. наблюдается заметный рост удельного веса собственных доходов в общей сумме поступлений на 7,7-10,9%.</w:t>
      </w:r>
    </w:p>
    <w:p w:rsidR="00A376E0" w:rsidRPr="00A376E0" w:rsidRDefault="00A376E0" w:rsidP="00A376E0">
      <w:pPr>
        <w:ind w:firstLine="567"/>
        <w:jc w:val="both"/>
        <w:rPr>
          <w:sz w:val="24"/>
          <w:szCs w:val="24"/>
        </w:rPr>
      </w:pPr>
      <w:r w:rsidRPr="00A376E0">
        <w:rPr>
          <w:sz w:val="24"/>
          <w:szCs w:val="24"/>
        </w:rPr>
        <w:t xml:space="preserve">Сумма поступлений налоговых и неналоговых доходов бюджета составила 303,2 </w:t>
      </w:r>
      <w:proofErr w:type="spellStart"/>
      <w:r w:rsidRPr="00A376E0">
        <w:rPr>
          <w:sz w:val="24"/>
          <w:szCs w:val="24"/>
        </w:rPr>
        <w:t>млн.руб</w:t>
      </w:r>
      <w:proofErr w:type="spellEnd"/>
      <w:r w:rsidR="00660A5E">
        <w:rPr>
          <w:sz w:val="24"/>
          <w:szCs w:val="24"/>
        </w:rPr>
        <w:t>.</w:t>
      </w:r>
      <w:r w:rsidRPr="00A376E0">
        <w:rPr>
          <w:sz w:val="24"/>
          <w:szCs w:val="24"/>
        </w:rPr>
        <w:t>, уточненные годовые назначения (293,8 млн. руб</w:t>
      </w:r>
      <w:r w:rsidR="00660A5E">
        <w:rPr>
          <w:sz w:val="24"/>
          <w:szCs w:val="24"/>
        </w:rPr>
        <w:t>.</w:t>
      </w:r>
      <w:r w:rsidRPr="00A376E0">
        <w:rPr>
          <w:sz w:val="24"/>
          <w:szCs w:val="24"/>
        </w:rPr>
        <w:t>) исполнены на 103,2 %. В течени</w:t>
      </w:r>
      <w:r>
        <w:rPr>
          <w:sz w:val="24"/>
          <w:szCs w:val="24"/>
        </w:rPr>
        <w:t>е</w:t>
      </w:r>
      <w:r w:rsidRPr="00A376E0">
        <w:rPr>
          <w:sz w:val="24"/>
          <w:szCs w:val="24"/>
        </w:rPr>
        <w:t xml:space="preserve"> 2014 года в консолидированный бюджет дополнительно поступило 26,3 </w:t>
      </w:r>
      <w:proofErr w:type="spellStart"/>
      <w:r w:rsidRPr="00A376E0">
        <w:rPr>
          <w:sz w:val="24"/>
          <w:szCs w:val="24"/>
        </w:rPr>
        <w:t>млн.руб</w:t>
      </w:r>
      <w:proofErr w:type="spellEnd"/>
      <w:r w:rsidR="00660A5E">
        <w:rPr>
          <w:sz w:val="24"/>
          <w:szCs w:val="24"/>
        </w:rPr>
        <w:t>.</w:t>
      </w:r>
      <w:r w:rsidRPr="00A376E0">
        <w:rPr>
          <w:sz w:val="24"/>
          <w:szCs w:val="24"/>
        </w:rPr>
        <w:t xml:space="preserve"> собственных доходов. В сравнении с 2013 годом налоговые и неналоговые доходы снизились на 8,1% или на 26,7 </w:t>
      </w:r>
      <w:proofErr w:type="spellStart"/>
      <w:r w:rsidRPr="00A376E0">
        <w:rPr>
          <w:sz w:val="24"/>
          <w:szCs w:val="24"/>
        </w:rPr>
        <w:t>млн.руб</w:t>
      </w:r>
      <w:proofErr w:type="spellEnd"/>
      <w:r w:rsidR="00660A5E">
        <w:rPr>
          <w:sz w:val="24"/>
          <w:szCs w:val="24"/>
        </w:rPr>
        <w:t>.</w:t>
      </w:r>
      <w:r w:rsidRPr="00A376E0">
        <w:rPr>
          <w:sz w:val="24"/>
          <w:szCs w:val="24"/>
        </w:rPr>
        <w:t>, что связано с поступление</w:t>
      </w:r>
      <w:r w:rsidR="00963135">
        <w:rPr>
          <w:sz w:val="24"/>
          <w:szCs w:val="24"/>
        </w:rPr>
        <w:t>м</w:t>
      </w:r>
      <w:r w:rsidRPr="00A376E0">
        <w:rPr>
          <w:sz w:val="24"/>
          <w:szCs w:val="24"/>
        </w:rPr>
        <w:t xml:space="preserve"> в прошлом году более 50 </w:t>
      </w:r>
      <w:proofErr w:type="spellStart"/>
      <w:r w:rsidRPr="00A376E0">
        <w:rPr>
          <w:sz w:val="24"/>
          <w:szCs w:val="24"/>
        </w:rPr>
        <w:t>млн.руб</w:t>
      </w:r>
      <w:proofErr w:type="spellEnd"/>
      <w:r w:rsidR="00660A5E">
        <w:rPr>
          <w:sz w:val="24"/>
          <w:szCs w:val="24"/>
        </w:rPr>
        <w:t>.</w:t>
      </w:r>
      <w:r w:rsidRPr="00A376E0">
        <w:rPr>
          <w:sz w:val="24"/>
          <w:szCs w:val="24"/>
        </w:rPr>
        <w:t xml:space="preserve"> разовых сумм от реализации имущества</w:t>
      </w:r>
      <w:r w:rsidR="00BA7070">
        <w:rPr>
          <w:sz w:val="24"/>
          <w:szCs w:val="24"/>
        </w:rPr>
        <w:t xml:space="preserve"> в бюджеты городских поселений</w:t>
      </w:r>
      <w:r w:rsidRPr="00A376E0">
        <w:rPr>
          <w:sz w:val="24"/>
          <w:szCs w:val="24"/>
        </w:rPr>
        <w:t xml:space="preserve">. </w:t>
      </w:r>
    </w:p>
    <w:p w:rsidR="00A376E0" w:rsidRDefault="00A376E0" w:rsidP="00A376E0">
      <w:pPr>
        <w:ind w:firstLine="540"/>
        <w:jc w:val="both"/>
        <w:rPr>
          <w:sz w:val="24"/>
          <w:szCs w:val="24"/>
        </w:rPr>
      </w:pPr>
      <w:r w:rsidRPr="00A376E0">
        <w:rPr>
          <w:sz w:val="24"/>
          <w:szCs w:val="24"/>
        </w:rPr>
        <w:t xml:space="preserve">В структуре собственных доходов основным источником доходов бюджета остается налог на доходы физических лиц – 63,6 % от общей суммы собственных доходов, его удельный вес в сравнении с 2013 годом возрос на 8,5%. В 2014 году поступило 192,7 </w:t>
      </w:r>
      <w:proofErr w:type="spellStart"/>
      <w:r w:rsidRPr="00A376E0">
        <w:rPr>
          <w:sz w:val="24"/>
          <w:szCs w:val="24"/>
        </w:rPr>
        <w:t>млн.руб</w:t>
      </w:r>
      <w:proofErr w:type="spellEnd"/>
      <w:r w:rsidR="00660A5E">
        <w:rPr>
          <w:sz w:val="24"/>
          <w:szCs w:val="24"/>
        </w:rPr>
        <w:t>.</w:t>
      </w:r>
      <w:r w:rsidRPr="00A376E0">
        <w:rPr>
          <w:sz w:val="24"/>
          <w:szCs w:val="24"/>
        </w:rPr>
        <w:t xml:space="preserve"> данного налога, за счет роста фонда оплаты труда в течени</w:t>
      </w:r>
      <w:r w:rsidR="00963135">
        <w:rPr>
          <w:sz w:val="24"/>
          <w:szCs w:val="24"/>
        </w:rPr>
        <w:t>е</w:t>
      </w:r>
      <w:r w:rsidRPr="00A376E0">
        <w:rPr>
          <w:sz w:val="24"/>
          <w:szCs w:val="24"/>
        </w:rPr>
        <w:t xml:space="preserve"> года дополнительно поступило 5,9 </w:t>
      </w:r>
      <w:proofErr w:type="spellStart"/>
      <w:r w:rsidRPr="00A376E0">
        <w:rPr>
          <w:sz w:val="24"/>
          <w:szCs w:val="24"/>
        </w:rPr>
        <w:t>млн.руб</w:t>
      </w:r>
      <w:proofErr w:type="spellEnd"/>
      <w:r w:rsidR="00660A5E">
        <w:rPr>
          <w:sz w:val="24"/>
          <w:szCs w:val="24"/>
        </w:rPr>
        <w:t>.</w:t>
      </w:r>
      <w:r w:rsidRPr="00A376E0">
        <w:rPr>
          <w:sz w:val="24"/>
          <w:szCs w:val="24"/>
        </w:rPr>
        <w:t xml:space="preserve"> налога. Другие источники доходов бюджета имеют менее значительный удельный вес в общей сумме доходов</w:t>
      </w:r>
      <w:r>
        <w:rPr>
          <w:sz w:val="24"/>
          <w:szCs w:val="24"/>
        </w:rPr>
        <w:t>.</w:t>
      </w:r>
    </w:p>
    <w:p w:rsidR="00A376E0" w:rsidRDefault="00A376E0" w:rsidP="00A376E0">
      <w:pPr>
        <w:ind w:firstLine="567"/>
        <w:jc w:val="both"/>
        <w:rPr>
          <w:sz w:val="24"/>
          <w:szCs w:val="24"/>
        </w:rPr>
      </w:pPr>
      <w:r w:rsidRPr="00A376E0">
        <w:rPr>
          <w:sz w:val="24"/>
          <w:szCs w:val="24"/>
        </w:rPr>
        <w:t xml:space="preserve">Нужно отметить, что в период 2010-2014гг. ежегодно наблюдается рост фактических доходов к бюджетным назначениям от 3,2% до 12,2%. </w:t>
      </w:r>
    </w:p>
    <w:p w:rsidR="00D349D8" w:rsidRPr="0045696A" w:rsidRDefault="00D349D8" w:rsidP="00D349D8">
      <w:pPr>
        <w:ind w:firstLine="567"/>
        <w:jc w:val="both"/>
        <w:rPr>
          <w:sz w:val="24"/>
          <w:szCs w:val="24"/>
        </w:rPr>
      </w:pPr>
      <w:r w:rsidRPr="0045696A">
        <w:rPr>
          <w:sz w:val="24"/>
          <w:szCs w:val="24"/>
        </w:rPr>
        <w:t xml:space="preserve">Сумма поступлений в консолидированный бюджет по безвозмездным поступлениям за 2014 год составила 635,3 </w:t>
      </w:r>
      <w:proofErr w:type="spellStart"/>
      <w:r w:rsidRPr="0045696A">
        <w:rPr>
          <w:sz w:val="24"/>
          <w:szCs w:val="24"/>
        </w:rPr>
        <w:t>млн.руб</w:t>
      </w:r>
      <w:proofErr w:type="spellEnd"/>
      <w:r w:rsidR="00660A5E">
        <w:rPr>
          <w:sz w:val="24"/>
          <w:szCs w:val="24"/>
        </w:rPr>
        <w:t xml:space="preserve">. </w:t>
      </w:r>
      <w:r w:rsidRPr="0045696A">
        <w:rPr>
          <w:sz w:val="24"/>
          <w:szCs w:val="24"/>
        </w:rPr>
        <w:t xml:space="preserve">или 99,3 % к уточненным годовым назначениям. В сравнении с 2013 годом поступления снизились на 98,6 </w:t>
      </w:r>
      <w:proofErr w:type="spellStart"/>
      <w:r w:rsidRPr="0045696A">
        <w:rPr>
          <w:sz w:val="24"/>
          <w:szCs w:val="24"/>
        </w:rPr>
        <w:t>млн.руб</w:t>
      </w:r>
      <w:proofErr w:type="spellEnd"/>
      <w:r w:rsidR="00660A5E">
        <w:rPr>
          <w:sz w:val="24"/>
          <w:szCs w:val="24"/>
        </w:rPr>
        <w:t>.</w:t>
      </w:r>
      <w:r w:rsidRPr="0045696A">
        <w:rPr>
          <w:sz w:val="24"/>
          <w:szCs w:val="24"/>
        </w:rPr>
        <w:t xml:space="preserve"> или на 13,4 %. </w:t>
      </w:r>
    </w:p>
    <w:p w:rsidR="00014190" w:rsidRPr="0045696A" w:rsidRDefault="00014190" w:rsidP="00014190">
      <w:pPr>
        <w:ind w:firstLine="540"/>
        <w:jc w:val="both"/>
        <w:rPr>
          <w:sz w:val="24"/>
          <w:szCs w:val="24"/>
        </w:rPr>
      </w:pPr>
      <w:r w:rsidRPr="0045696A">
        <w:rPr>
          <w:sz w:val="24"/>
          <w:szCs w:val="24"/>
        </w:rPr>
        <w:lastRenderedPageBreak/>
        <w:t>Политика в области расходов направлена на решение задач социально-экономического развития района и повышения качества жизни  населения, последовательного роста  оплаты труда работникам, оказывающим муниципальные услуги.</w:t>
      </w:r>
    </w:p>
    <w:p w:rsidR="00A376E0" w:rsidRPr="008D2514" w:rsidRDefault="00A376E0" w:rsidP="00A376E0">
      <w:pPr>
        <w:ind w:firstLine="540"/>
        <w:jc w:val="both"/>
        <w:rPr>
          <w:sz w:val="24"/>
          <w:szCs w:val="24"/>
        </w:rPr>
      </w:pPr>
      <w:r w:rsidRPr="008D2514">
        <w:rPr>
          <w:sz w:val="24"/>
          <w:szCs w:val="24"/>
        </w:rPr>
        <w:t>Приоритетными направлениями расходования бюджетных средств являлось:</w:t>
      </w:r>
    </w:p>
    <w:p w:rsidR="00A376E0" w:rsidRPr="008D2514" w:rsidRDefault="00D35B3A" w:rsidP="00920068">
      <w:pPr>
        <w:ind w:firstLine="567"/>
        <w:jc w:val="both"/>
        <w:rPr>
          <w:sz w:val="24"/>
          <w:szCs w:val="24"/>
        </w:rPr>
      </w:pPr>
      <w:r w:rsidRPr="00A376E0">
        <w:rPr>
          <w:sz w:val="24"/>
          <w:szCs w:val="24"/>
        </w:rPr>
        <w:t>–</w:t>
      </w:r>
      <w:r w:rsidR="00A376E0" w:rsidRPr="008D2514">
        <w:rPr>
          <w:sz w:val="24"/>
          <w:szCs w:val="24"/>
        </w:rPr>
        <w:t>своевременная выплата заработной платы работникам бюджетной сферы;</w:t>
      </w:r>
    </w:p>
    <w:p w:rsidR="00A376E0" w:rsidRPr="008D2514" w:rsidRDefault="00D35B3A" w:rsidP="00920068">
      <w:pPr>
        <w:ind w:firstLine="567"/>
        <w:jc w:val="both"/>
        <w:rPr>
          <w:sz w:val="24"/>
          <w:szCs w:val="24"/>
        </w:rPr>
      </w:pPr>
      <w:r w:rsidRPr="00A376E0">
        <w:rPr>
          <w:sz w:val="24"/>
          <w:szCs w:val="24"/>
        </w:rPr>
        <w:t>–</w:t>
      </w:r>
      <w:r w:rsidR="00A376E0" w:rsidRPr="008D2514">
        <w:rPr>
          <w:sz w:val="24"/>
          <w:szCs w:val="24"/>
        </w:rPr>
        <w:t>обеспечение гарантий социальной защиты населения Катав-Ивановского муниципального района;</w:t>
      </w:r>
    </w:p>
    <w:p w:rsidR="00A376E0" w:rsidRPr="008D2514" w:rsidRDefault="00D35B3A" w:rsidP="00920068">
      <w:pPr>
        <w:ind w:firstLine="567"/>
        <w:jc w:val="both"/>
        <w:rPr>
          <w:sz w:val="24"/>
          <w:szCs w:val="24"/>
        </w:rPr>
      </w:pPr>
      <w:r w:rsidRPr="00A376E0">
        <w:rPr>
          <w:sz w:val="24"/>
          <w:szCs w:val="24"/>
        </w:rPr>
        <w:t>–</w:t>
      </w:r>
      <w:r w:rsidR="00A376E0" w:rsidRPr="008D2514">
        <w:rPr>
          <w:sz w:val="24"/>
          <w:szCs w:val="24"/>
        </w:rPr>
        <w:t>своевременный расчет бюджетными учреждениями за топливно-энергетические ресурсы.</w:t>
      </w:r>
    </w:p>
    <w:p w:rsidR="00A376E0" w:rsidRPr="008D2514" w:rsidRDefault="00A376E0" w:rsidP="00A376E0">
      <w:pPr>
        <w:ind w:firstLine="567"/>
        <w:jc w:val="both"/>
        <w:rPr>
          <w:sz w:val="24"/>
          <w:szCs w:val="24"/>
        </w:rPr>
      </w:pPr>
      <w:r w:rsidRPr="008D2514">
        <w:rPr>
          <w:sz w:val="24"/>
          <w:szCs w:val="24"/>
        </w:rPr>
        <w:t>Консолидированный бюджет Катав-Ивановского муниципального района по расходам за 2014 год исполнен в сумме 983,3 млн. руб</w:t>
      </w:r>
      <w:r w:rsidR="00660A5E">
        <w:rPr>
          <w:sz w:val="24"/>
          <w:szCs w:val="24"/>
        </w:rPr>
        <w:t>.</w:t>
      </w:r>
      <w:r w:rsidR="00B54061">
        <w:rPr>
          <w:sz w:val="24"/>
          <w:szCs w:val="24"/>
        </w:rPr>
        <w:t xml:space="preserve"> ( в </w:t>
      </w:r>
      <w:proofErr w:type="spellStart"/>
      <w:r w:rsidR="00B54061">
        <w:rPr>
          <w:sz w:val="24"/>
          <w:szCs w:val="24"/>
        </w:rPr>
        <w:t>т.ч</w:t>
      </w:r>
      <w:proofErr w:type="spellEnd"/>
      <w:r w:rsidR="00B54061">
        <w:rPr>
          <w:sz w:val="24"/>
          <w:szCs w:val="24"/>
        </w:rPr>
        <w:t>. за счет остатков федеральных средств 2013года по программе «Чистая вода» более 40 млн. руб.)</w:t>
      </w:r>
      <w:r w:rsidRPr="008D2514">
        <w:rPr>
          <w:sz w:val="24"/>
          <w:szCs w:val="24"/>
        </w:rPr>
        <w:t>, что составляет 96,7% к уточненному бюджету и 116,2% к первоначально утвержденному бюджету.</w:t>
      </w:r>
    </w:p>
    <w:p w:rsidR="00A376E0" w:rsidRPr="008D2514" w:rsidRDefault="00A376E0" w:rsidP="00A376E0">
      <w:pPr>
        <w:ind w:firstLine="567"/>
        <w:jc w:val="both"/>
        <w:rPr>
          <w:color w:val="000000"/>
          <w:sz w:val="24"/>
          <w:szCs w:val="24"/>
        </w:rPr>
      </w:pPr>
      <w:r w:rsidRPr="008D2514">
        <w:rPr>
          <w:color w:val="000000"/>
          <w:sz w:val="24"/>
          <w:szCs w:val="24"/>
        </w:rPr>
        <w:t>Первоочередные расходы полностью обеспечены, заработная плата работникам бюджетной сферы выплачивалась в установленные сроки и в полном объеме. В связи с реализацией Указов Президента РФ от 07.05.2012г. на доведение средней заработной платы отдельным категориям работников (педагогическим работникам дополнительного образования и работникам культуры) за счет средств районного бюджета в 2014 году дополнительно направлена сумма 15 млн. руб</w:t>
      </w:r>
      <w:r w:rsidR="00660A5E">
        <w:rPr>
          <w:color w:val="000000"/>
          <w:sz w:val="24"/>
          <w:szCs w:val="24"/>
        </w:rPr>
        <w:t>.</w:t>
      </w:r>
      <w:r w:rsidRPr="008D2514">
        <w:rPr>
          <w:color w:val="000000"/>
          <w:sz w:val="24"/>
          <w:szCs w:val="24"/>
        </w:rPr>
        <w:t xml:space="preserve"> Данные расходы до 2014 года частично финансировались за счет средств областного бюджета</w:t>
      </w:r>
      <w:r w:rsidR="00B615F3">
        <w:rPr>
          <w:color w:val="000000"/>
          <w:sz w:val="24"/>
          <w:szCs w:val="24"/>
        </w:rPr>
        <w:t xml:space="preserve">, а с </w:t>
      </w:r>
      <w:r w:rsidRPr="008D2514">
        <w:rPr>
          <w:color w:val="000000"/>
          <w:sz w:val="24"/>
          <w:szCs w:val="24"/>
        </w:rPr>
        <w:t xml:space="preserve"> 2014 года эти расходы полностью обеспечиваются за счет средств местных бюджетов.</w:t>
      </w:r>
    </w:p>
    <w:p w:rsidR="00A376E0" w:rsidRPr="008D2514" w:rsidRDefault="00A376E0" w:rsidP="00A376E0">
      <w:pPr>
        <w:ind w:firstLine="567"/>
        <w:jc w:val="both"/>
        <w:rPr>
          <w:sz w:val="24"/>
          <w:szCs w:val="24"/>
        </w:rPr>
      </w:pPr>
      <w:r w:rsidRPr="008D2514">
        <w:rPr>
          <w:sz w:val="24"/>
          <w:szCs w:val="24"/>
        </w:rPr>
        <w:t>Расчеты за топливно-энергетические ресурсы бюджетными учреждениями проводились своевременно, просроченной кредиторской задолженности по состоянию на 01.01.2015 года перед поставщиками нет.</w:t>
      </w:r>
    </w:p>
    <w:p w:rsidR="00A376E0" w:rsidRPr="008D2514" w:rsidRDefault="00A376E0" w:rsidP="00A376E0">
      <w:pPr>
        <w:ind w:firstLine="567"/>
        <w:jc w:val="both"/>
        <w:rPr>
          <w:sz w:val="24"/>
          <w:szCs w:val="24"/>
        </w:rPr>
      </w:pPr>
      <w:r w:rsidRPr="008D2514">
        <w:rPr>
          <w:sz w:val="24"/>
          <w:szCs w:val="24"/>
        </w:rPr>
        <w:t>На реализацию муниципальных программ, принятых муниципальным районом на 2014 год</w:t>
      </w:r>
      <w:r w:rsidR="000E79EC">
        <w:rPr>
          <w:sz w:val="24"/>
          <w:szCs w:val="24"/>
        </w:rPr>
        <w:t>,</w:t>
      </w:r>
      <w:r w:rsidRPr="008D2514">
        <w:rPr>
          <w:sz w:val="24"/>
          <w:szCs w:val="24"/>
        </w:rPr>
        <w:t xml:space="preserve"> по консолидированному бюджету направлено 147,7 млн. руб</w:t>
      </w:r>
      <w:r w:rsidR="00660A5E">
        <w:rPr>
          <w:sz w:val="24"/>
          <w:szCs w:val="24"/>
        </w:rPr>
        <w:t>.</w:t>
      </w:r>
      <w:r w:rsidRPr="008D2514">
        <w:rPr>
          <w:sz w:val="24"/>
          <w:szCs w:val="24"/>
        </w:rPr>
        <w:t>, что составляет 91,6% к уточненному бюджету, по районному бюджету направлено 72,5 млн. руб</w:t>
      </w:r>
      <w:r w:rsidR="00660A5E">
        <w:rPr>
          <w:sz w:val="24"/>
          <w:szCs w:val="24"/>
        </w:rPr>
        <w:t>.</w:t>
      </w:r>
      <w:r w:rsidRPr="008D2514">
        <w:rPr>
          <w:sz w:val="24"/>
          <w:szCs w:val="24"/>
        </w:rPr>
        <w:t xml:space="preserve">, что составляет 96,8% к уточненному бюджету. В том числе, за счет средств местных бюджетов по консолидированному бюджету расходы составили 96,6 млн. руб. По сравнению с 2010 годом объем бюджетных ассигнований увеличился в 5 раз. </w:t>
      </w:r>
    </w:p>
    <w:p w:rsidR="00A376E0" w:rsidRDefault="00A376E0" w:rsidP="00A376E0">
      <w:pPr>
        <w:ind w:firstLine="567"/>
        <w:jc w:val="both"/>
        <w:rPr>
          <w:sz w:val="24"/>
          <w:szCs w:val="24"/>
        </w:rPr>
      </w:pPr>
      <w:r w:rsidRPr="008D2514">
        <w:rPr>
          <w:sz w:val="24"/>
          <w:szCs w:val="24"/>
        </w:rPr>
        <w:t>Удельный вес этих расходов в общем объеме консолидированного бюджета составляет 15,0%, районного бюджета 7,7%.</w:t>
      </w:r>
    </w:p>
    <w:p w:rsidR="00A376E0" w:rsidRPr="00417121" w:rsidRDefault="00A376E0" w:rsidP="00A376E0">
      <w:pPr>
        <w:pStyle w:val="Default"/>
        <w:ind w:firstLine="567"/>
        <w:jc w:val="both"/>
        <w:rPr>
          <w:color w:val="auto"/>
        </w:rPr>
      </w:pPr>
      <w:r w:rsidRPr="00417121">
        <w:rPr>
          <w:color w:val="auto"/>
        </w:rPr>
        <w:t xml:space="preserve">Реализация всех целевых программ направлена на улучшение социальной защиты населения, создание новых рабочих мест, развитие человеческого капитала за счет повышения эффективности и качества системы образования и здравоохранения, улучшение жилищных условий, развитие рыночной инфраструктуры, а также на повышение инвестиционной привлекательности экономики района. </w:t>
      </w:r>
    </w:p>
    <w:p w:rsidR="00A376E0" w:rsidRPr="008D2514" w:rsidRDefault="00A376E0" w:rsidP="00A376E0">
      <w:pPr>
        <w:ind w:firstLine="567"/>
        <w:jc w:val="both"/>
        <w:rPr>
          <w:sz w:val="24"/>
          <w:szCs w:val="24"/>
        </w:rPr>
      </w:pPr>
      <w:r w:rsidRPr="008D2514">
        <w:rPr>
          <w:sz w:val="24"/>
          <w:szCs w:val="24"/>
        </w:rPr>
        <w:t>Сохранены в полном объеме и профинансированы не только социальные выплаты гражданам, предусмотренные федеральным и областным законодательством, но и меры поддержки, которые установлены по инициативе района. Всего на дополнительную поддержку направлено 4,6 млн. руб</w:t>
      </w:r>
      <w:r w:rsidR="00660A5E">
        <w:rPr>
          <w:sz w:val="24"/>
          <w:szCs w:val="24"/>
        </w:rPr>
        <w:t>.</w:t>
      </w:r>
      <w:r w:rsidRPr="008D2514">
        <w:rPr>
          <w:sz w:val="24"/>
          <w:szCs w:val="24"/>
        </w:rPr>
        <w:t xml:space="preserve">, в том числе на поддержку ветеранов, инвалидов и многодетных семей 0,8 </w:t>
      </w:r>
      <w:proofErr w:type="spellStart"/>
      <w:r w:rsidRPr="008D2514">
        <w:rPr>
          <w:sz w:val="24"/>
          <w:szCs w:val="24"/>
        </w:rPr>
        <w:t>млн.руб</w:t>
      </w:r>
      <w:proofErr w:type="spellEnd"/>
      <w:r w:rsidR="00660A5E">
        <w:rPr>
          <w:sz w:val="24"/>
          <w:szCs w:val="24"/>
        </w:rPr>
        <w:t>.</w:t>
      </w:r>
    </w:p>
    <w:p w:rsidR="00A376E0" w:rsidRPr="008D2514" w:rsidRDefault="000E79EC" w:rsidP="00A376E0">
      <w:pPr>
        <w:ind w:firstLine="567"/>
        <w:jc w:val="both"/>
        <w:rPr>
          <w:sz w:val="24"/>
          <w:szCs w:val="24"/>
        </w:rPr>
      </w:pPr>
      <w:r>
        <w:rPr>
          <w:sz w:val="24"/>
          <w:szCs w:val="24"/>
        </w:rPr>
        <w:t xml:space="preserve">Расходы </w:t>
      </w:r>
      <w:r w:rsidR="00A376E0" w:rsidRPr="008D2514">
        <w:rPr>
          <w:sz w:val="24"/>
          <w:szCs w:val="24"/>
        </w:rPr>
        <w:t>консолидированного бюджета на социальные выплаты составил</w:t>
      </w:r>
      <w:r>
        <w:rPr>
          <w:sz w:val="24"/>
          <w:szCs w:val="24"/>
        </w:rPr>
        <w:t>и</w:t>
      </w:r>
      <w:r w:rsidR="00A376E0" w:rsidRPr="008D2514">
        <w:rPr>
          <w:sz w:val="24"/>
          <w:szCs w:val="24"/>
        </w:rPr>
        <w:t xml:space="preserve"> 169,9 млн. руб</w:t>
      </w:r>
      <w:r w:rsidR="00660A5E">
        <w:rPr>
          <w:sz w:val="24"/>
          <w:szCs w:val="24"/>
        </w:rPr>
        <w:t xml:space="preserve">. </w:t>
      </w:r>
      <w:r w:rsidR="00A376E0" w:rsidRPr="008D2514">
        <w:rPr>
          <w:sz w:val="24"/>
          <w:szCs w:val="24"/>
        </w:rPr>
        <w:t>или 17,3% к общему объему расходов консолидированного бюджета.</w:t>
      </w:r>
    </w:p>
    <w:p w:rsidR="00A376E0" w:rsidRPr="008D2514" w:rsidRDefault="00A376E0" w:rsidP="00A376E0">
      <w:pPr>
        <w:ind w:firstLine="567"/>
        <w:jc w:val="both"/>
        <w:rPr>
          <w:sz w:val="24"/>
          <w:szCs w:val="24"/>
        </w:rPr>
      </w:pPr>
      <w:r w:rsidRPr="008D2514">
        <w:rPr>
          <w:sz w:val="24"/>
          <w:szCs w:val="24"/>
        </w:rPr>
        <w:t>В течение 2014 года были дополнительно за счет средств районного бюджета выделены и профинансированы городские и сельские поселения в сумме 5,3 млн. руб</w:t>
      </w:r>
      <w:r w:rsidR="00660A5E">
        <w:rPr>
          <w:sz w:val="24"/>
          <w:szCs w:val="24"/>
        </w:rPr>
        <w:t>.</w:t>
      </w:r>
      <w:r w:rsidRPr="008D2514">
        <w:rPr>
          <w:sz w:val="24"/>
          <w:szCs w:val="24"/>
        </w:rPr>
        <w:t>, в том числе сельские поселения в сумме 0,8 млн. руб.</w:t>
      </w:r>
    </w:p>
    <w:p w:rsidR="00531D9B" w:rsidRPr="00417121" w:rsidRDefault="00531D9B" w:rsidP="00531D9B">
      <w:pPr>
        <w:ind w:right="-1" w:firstLine="540"/>
        <w:jc w:val="both"/>
        <w:rPr>
          <w:sz w:val="24"/>
          <w:szCs w:val="24"/>
        </w:rPr>
      </w:pPr>
      <w:r w:rsidRPr="00417121">
        <w:rPr>
          <w:sz w:val="24"/>
          <w:szCs w:val="24"/>
        </w:rPr>
        <w:t xml:space="preserve">Администрация Катав-Ивановского муниципального района постоянно и целенаправленно проводит работу по наполнению и увеличению доходной части консолидированного бюджета, обеспечивает жесткий контроль за недопущением и ликвидацией кредиторской задолженности, в первую очередь по заработной плате, социальные выплаты населению и топливно-энергетическим ресурсам.  </w:t>
      </w:r>
    </w:p>
    <w:p w:rsidR="00EE4121" w:rsidRDefault="00531D9B" w:rsidP="00EE4121">
      <w:pPr>
        <w:tabs>
          <w:tab w:val="left" w:pos="7485"/>
        </w:tabs>
        <w:ind w:firstLine="567"/>
        <w:jc w:val="both"/>
        <w:rPr>
          <w:sz w:val="28"/>
          <w:szCs w:val="28"/>
        </w:rPr>
      </w:pPr>
      <w:r w:rsidRPr="00417121">
        <w:rPr>
          <w:sz w:val="24"/>
          <w:szCs w:val="24"/>
        </w:rPr>
        <w:t xml:space="preserve">На пополнение доходной части бюджета  муниципального района влияние оказывает и работа по сокращению недоимки. В рамках полномочий органов местного самоуправления по обеспечению поступления задолженности в бюджет и внебюджетные фонды  ежемесячно </w:t>
      </w:r>
      <w:r w:rsidRPr="00417121">
        <w:rPr>
          <w:sz w:val="24"/>
          <w:szCs w:val="24"/>
        </w:rPr>
        <w:lastRenderedPageBreak/>
        <w:t>проводятся комиссии по укреплению налоговой и бюджетной дисциплины с заслушиванием руководителей организаций и индивидуальных предпринимателей, имеющих задолженность в бюджет и внебюджетные фонды. В 201</w:t>
      </w:r>
      <w:r w:rsidR="00EE4121">
        <w:rPr>
          <w:sz w:val="24"/>
          <w:szCs w:val="24"/>
        </w:rPr>
        <w:t>4</w:t>
      </w:r>
      <w:r w:rsidRPr="00417121">
        <w:rPr>
          <w:sz w:val="24"/>
          <w:szCs w:val="24"/>
        </w:rPr>
        <w:t xml:space="preserve"> году проведено 1</w:t>
      </w:r>
      <w:r w:rsidR="00EE4121">
        <w:rPr>
          <w:sz w:val="24"/>
          <w:szCs w:val="24"/>
        </w:rPr>
        <w:t>0</w:t>
      </w:r>
      <w:r w:rsidRPr="00417121">
        <w:rPr>
          <w:sz w:val="24"/>
          <w:szCs w:val="24"/>
        </w:rPr>
        <w:t xml:space="preserve"> заседаний комиссии, куда приглашались 1</w:t>
      </w:r>
      <w:r w:rsidR="00EE4121">
        <w:rPr>
          <w:sz w:val="24"/>
          <w:szCs w:val="24"/>
        </w:rPr>
        <w:t xml:space="preserve">22 </w:t>
      </w:r>
      <w:r w:rsidRPr="00417121">
        <w:rPr>
          <w:sz w:val="24"/>
          <w:szCs w:val="24"/>
        </w:rPr>
        <w:t>организации и индивидуальные предприниматели,</w:t>
      </w:r>
      <w:r w:rsidR="003D486C" w:rsidRPr="00417121">
        <w:rPr>
          <w:sz w:val="24"/>
          <w:szCs w:val="24"/>
        </w:rPr>
        <w:t xml:space="preserve"> имеющие</w:t>
      </w:r>
      <w:r w:rsidRPr="00417121">
        <w:rPr>
          <w:sz w:val="24"/>
          <w:szCs w:val="24"/>
        </w:rPr>
        <w:t xml:space="preserve"> задолженность в бюджет и внебюджетные фонды. </w:t>
      </w:r>
    </w:p>
    <w:p w:rsidR="00EE4121" w:rsidRPr="00EE4121" w:rsidRDefault="00EE4121" w:rsidP="00EE4121">
      <w:pPr>
        <w:tabs>
          <w:tab w:val="left" w:pos="7485"/>
        </w:tabs>
        <w:ind w:firstLine="567"/>
        <w:jc w:val="both"/>
        <w:rPr>
          <w:sz w:val="24"/>
          <w:szCs w:val="24"/>
        </w:rPr>
      </w:pPr>
      <w:r w:rsidRPr="00EE4121">
        <w:rPr>
          <w:sz w:val="24"/>
          <w:szCs w:val="24"/>
        </w:rPr>
        <w:t xml:space="preserve">Сумма платежей в областной и местный бюджеты, внебюджетные фонды  предприятий  и индивидуальных предпринимателей, состояние платежей на которых рассматривалось на заседании комиссий, составило:  в областной и местный бюджеты – 650 тыс. руб., страховых взносов – 1290 тыс. руб. </w:t>
      </w:r>
    </w:p>
    <w:p w:rsidR="004D337D" w:rsidRPr="00EE4121" w:rsidRDefault="004D337D" w:rsidP="00EE4121">
      <w:pPr>
        <w:ind w:firstLine="567"/>
        <w:jc w:val="both"/>
        <w:rPr>
          <w:color w:val="262626"/>
          <w:sz w:val="24"/>
          <w:szCs w:val="24"/>
        </w:rPr>
      </w:pPr>
      <w:r w:rsidRPr="00EE4121">
        <w:rPr>
          <w:color w:val="262626"/>
          <w:sz w:val="24"/>
          <w:szCs w:val="24"/>
        </w:rPr>
        <w:t>Обращаю внимание руководителей подведомственных бюджетных учреждений, главных администраторов и распорядителей бюджетных средств о необходимости введения режима строжайшей экономии по всем без исключения расходным статьям, призываю вас к повышению эффективности расходования бюджетных средств, выявлению и использованию  резервов для достижения планируемых результатов.</w:t>
      </w:r>
    </w:p>
    <w:p w:rsidR="009C116F" w:rsidRDefault="009C116F" w:rsidP="00531D9B">
      <w:pPr>
        <w:ind w:firstLine="540"/>
        <w:jc w:val="both"/>
        <w:rPr>
          <w:b/>
          <w:i/>
          <w:sz w:val="24"/>
          <w:szCs w:val="24"/>
          <w:u w:val="single"/>
        </w:rPr>
      </w:pPr>
    </w:p>
    <w:p w:rsidR="009C116F" w:rsidRDefault="009C116F" w:rsidP="00531D9B">
      <w:pPr>
        <w:ind w:firstLine="540"/>
        <w:jc w:val="both"/>
        <w:rPr>
          <w:b/>
          <w:i/>
          <w:sz w:val="24"/>
          <w:szCs w:val="24"/>
          <w:u w:val="single"/>
        </w:rPr>
      </w:pPr>
    </w:p>
    <w:p w:rsidR="00531D9B" w:rsidRPr="00417121" w:rsidRDefault="00531D9B" w:rsidP="00531D9B">
      <w:pPr>
        <w:ind w:firstLine="540"/>
        <w:jc w:val="both"/>
        <w:rPr>
          <w:b/>
          <w:i/>
          <w:sz w:val="24"/>
          <w:szCs w:val="24"/>
          <w:u w:val="single"/>
        </w:rPr>
      </w:pPr>
      <w:r w:rsidRPr="00417121">
        <w:rPr>
          <w:b/>
          <w:i/>
          <w:sz w:val="24"/>
          <w:szCs w:val="24"/>
          <w:u w:val="single"/>
        </w:rPr>
        <w:t>Задача на 201</w:t>
      </w:r>
      <w:r w:rsidR="0045696A">
        <w:rPr>
          <w:b/>
          <w:i/>
          <w:sz w:val="24"/>
          <w:szCs w:val="24"/>
          <w:u w:val="single"/>
        </w:rPr>
        <w:t>5</w:t>
      </w:r>
      <w:r w:rsidRPr="00417121">
        <w:rPr>
          <w:b/>
          <w:i/>
          <w:sz w:val="24"/>
          <w:szCs w:val="24"/>
          <w:u w:val="single"/>
        </w:rPr>
        <w:t xml:space="preserve"> год:</w:t>
      </w:r>
    </w:p>
    <w:p w:rsidR="00531D9B" w:rsidRPr="00417121" w:rsidRDefault="00531D9B" w:rsidP="00531D9B">
      <w:pPr>
        <w:numPr>
          <w:ilvl w:val="0"/>
          <w:numId w:val="1"/>
        </w:numPr>
        <w:tabs>
          <w:tab w:val="left" w:pos="851"/>
        </w:tabs>
        <w:autoSpaceDE w:val="0"/>
        <w:autoSpaceDN w:val="0"/>
        <w:adjustRightInd w:val="0"/>
        <w:ind w:left="0" w:firstLine="567"/>
        <w:jc w:val="both"/>
        <w:rPr>
          <w:sz w:val="24"/>
          <w:szCs w:val="24"/>
        </w:rPr>
      </w:pPr>
      <w:r w:rsidRPr="00417121">
        <w:rPr>
          <w:rFonts w:eastAsia="TimesNewRomanPSMT"/>
          <w:bCs/>
          <w:sz w:val="24"/>
          <w:szCs w:val="24"/>
        </w:rPr>
        <w:t>Укрепление доходной базы бюджета за счет увеличения собственных доходов и привлеченных источников, обеспечение режима экономии бюджетных средств, продолжение работы по оптимизации бюджетных расходов.</w:t>
      </w:r>
      <w:r w:rsidRPr="00417121">
        <w:rPr>
          <w:sz w:val="24"/>
          <w:szCs w:val="24"/>
        </w:rPr>
        <w:t xml:space="preserve"> </w:t>
      </w:r>
    </w:p>
    <w:p w:rsidR="00531D9B" w:rsidRPr="00417121" w:rsidRDefault="00531D9B" w:rsidP="00531D9B">
      <w:pPr>
        <w:jc w:val="center"/>
        <w:rPr>
          <w:b/>
          <w:sz w:val="24"/>
          <w:szCs w:val="24"/>
          <w:u w:val="single"/>
        </w:rPr>
      </w:pPr>
      <w:r w:rsidRPr="00417121">
        <w:rPr>
          <w:b/>
          <w:sz w:val="24"/>
          <w:szCs w:val="24"/>
          <w:u w:val="single"/>
        </w:rPr>
        <w:t>Строительство</w:t>
      </w:r>
      <w:r w:rsidR="00C14ACA">
        <w:rPr>
          <w:b/>
          <w:sz w:val="24"/>
          <w:szCs w:val="24"/>
          <w:u w:val="single"/>
        </w:rPr>
        <w:t xml:space="preserve"> и газификация </w:t>
      </w:r>
    </w:p>
    <w:p w:rsidR="00531D9B" w:rsidRDefault="00531D9B" w:rsidP="00531D9B">
      <w:pPr>
        <w:jc w:val="center"/>
        <w:rPr>
          <w:b/>
          <w:sz w:val="24"/>
          <w:szCs w:val="24"/>
          <w:u w:val="single"/>
        </w:rPr>
      </w:pPr>
    </w:p>
    <w:p w:rsidR="00C14ACA" w:rsidRPr="00890FF9" w:rsidRDefault="00C14ACA" w:rsidP="00FC7E86">
      <w:pPr>
        <w:pStyle w:val="af9"/>
        <w:ind w:right="-1" w:firstLine="567"/>
        <w:jc w:val="both"/>
        <w:rPr>
          <w:rFonts w:ascii="Times New Roman" w:hAnsi="Times New Roman"/>
          <w:sz w:val="24"/>
          <w:szCs w:val="24"/>
        </w:rPr>
      </w:pPr>
      <w:r w:rsidRPr="00890FF9">
        <w:rPr>
          <w:rFonts w:ascii="Times New Roman" w:hAnsi="Times New Roman"/>
          <w:sz w:val="24"/>
          <w:szCs w:val="24"/>
        </w:rPr>
        <w:t>На протяжении последних четырех лет на территории города Катав-</w:t>
      </w:r>
      <w:proofErr w:type="spellStart"/>
      <w:r w:rsidRPr="00890FF9">
        <w:rPr>
          <w:rFonts w:ascii="Times New Roman" w:hAnsi="Times New Roman"/>
          <w:sz w:val="24"/>
          <w:szCs w:val="24"/>
        </w:rPr>
        <w:t>Ивановска</w:t>
      </w:r>
      <w:proofErr w:type="spellEnd"/>
      <w:r w:rsidRPr="00890FF9">
        <w:rPr>
          <w:rFonts w:ascii="Times New Roman" w:hAnsi="Times New Roman"/>
          <w:sz w:val="24"/>
          <w:szCs w:val="24"/>
        </w:rPr>
        <w:t xml:space="preserve"> ведутся работы по объекту: «Вторая очередь строительства очистных сооружений бытовых сточных вод для города Катав-</w:t>
      </w:r>
      <w:proofErr w:type="spellStart"/>
      <w:r w:rsidRPr="00890FF9">
        <w:rPr>
          <w:rFonts w:ascii="Times New Roman" w:hAnsi="Times New Roman"/>
          <w:sz w:val="24"/>
          <w:szCs w:val="24"/>
        </w:rPr>
        <w:t>Ивановска</w:t>
      </w:r>
      <w:proofErr w:type="spellEnd"/>
      <w:r w:rsidRPr="00890FF9">
        <w:rPr>
          <w:rFonts w:ascii="Times New Roman" w:hAnsi="Times New Roman"/>
          <w:sz w:val="24"/>
          <w:szCs w:val="24"/>
        </w:rPr>
        <w:t>». Проект стоимостью 365,2</w:t>
      </w:r>
      <w:r w:rsidR="00660A5E">
        <w:rPr>
          <w:rFonts w:ascii="Times New Roman" w:hAnsi="Times New Roman"/>
          <w:sz w:val="24"/>
          <w:szCs w:val="24"/>
        </w:rPr>
        <w:t xml:space="preserve"> </w:t>
      </w:r>
      <w:proofErr w:type="spellStart"/>
      <w:r w:rsidRPr="00890FF9">
        <w:rPr>
          <w:rFonts w:ascii="Times New Roman" w:hAnsi="Times New Roman"/>
          <w:sz w:val="24"/>
          <w:szCs w:val="24"/>
        </w:rPr>
        <w:t>млн.руб</w:t>
      </w:r>
      <w:proofErr w:type="spellEnd"/>
      <w:r w:rsidR="00660A5E">
        <w:rPr>
          <w:rFonts w:ascii="Times New Roman" w:hAnsi="Times New Roman"/>
          <w:sz w:val="24"/>
          <w:szCs w:val="24"/>
        </w:rPr>
        <w:t>.</w:t>
      </w:r>
      <w:r w:rsidRPr="00890FF9">
        <w:rPr>
          <w:rFonts w:ascii="Times New Roman" w:hAnsi="Times New Roman"/>
          <w:sz w:val="24"/>
          <w:szCs w:val="24"/>
        </w:rPr>
        <w:t xml:space="preserve"> был рассчитан на 3 года</w:t>
      </w:r>
      <w:r w:rsidR="00890FF9">
        <w:rPr>
          <w:rFonts w:ascii="Times New Roman" w:hAnsi="Times New Roman"/>
          <w:sz w:val="24"/>
          <w:szCs w:val="24"/>
        </w:rPr>
        <w:t xml:space="preserve">, однако </w:t>
      </w:r>
      <w:r w:rsidRPr="00890FF9">
        <w:rPr>
          <w:rFonts w:ascii="Times New Roman" w:hAnsi="Times New Roman"/>
          <w:sz w:val="24"/>
          <w:szCs w:val="24"/>
        </w:rPr>
        <w:t xml:space="preserve">строительство очистных сооружений продлено еще на год в связи с недостаточностью финансирования. На 01.01.2015 года освоено  264,2 млн. руб., в </w:t>
      </w:r>
      <w:proofErr w:type="spellStart"/>
      <w:r w:rsidRPr="00890FF9">
        <w:rPr>
          <w:rFonts w:ascii="Times New Roman" w:hAnsi="Times New Roman"/>
          <w:sz w:val="24"/>
          <w:szCs w:val="24"/>
        </w:rPr>
        <w:t>т.ч</w:t>
      </w:r>
      <w:proofErr w:type="spellEnd"/>
      <w:r w:rsidRPr="00890FF9">
        <w:rPr>
          <w:rFonts w:ascii="Times New Roman" w:hAnsi="Times New Roman"/>
          <w:sz w:val="24"/>
          <w:szCs w:val="24"/>
        </w:rPr>
        <w:t>.</w:t>
      </w:r>
      <w:r w:rsidR="000A0546">
        <w:rPr>
          <w:rFonts w:ascii="Times New Roman" w:hAnsi="Times New Roman"/>
          <w:sz w:val="24"/>
          <w:szCs w:val="24"/>
        </w:rPr>
        <w:t xml:space="preserve"> </w:t>
      </w:r>
      <w:r w:rsidRPr="00890FF9">
        <w:rPr>
          <w:rFonts w:ascii="Times New Roman" w:hAnsi="Times New Roman"/>
          <w:sz w:val="24"/>
          <w:szCs w:val="24"/>
        </w:rPr>
        <w:t xml:space="preserve">в 2014 году на сумму 49,4  млн. руб. </w:t>
      </w:r>
    </w:p>
    <w:p w:rsidR="00C14ACA" w:rsidRPr="00890FF9" w:rsidRDefault="00C14ACA" w:rsidP="00FC7E86">
      <w:pPr>
        <w:pStyle w:val="af9"/>
        <w:ind w:right="-1" w:firstLine="567"/>
        <w:jc w:val="both"/>
        <w:rPr>
          <w:rFonts w:ascii="Times New Roman" w:hAnsi="Times New Roman"/>
          <w:sz w:val="24"/>
          <w:szCs w:val="24"/>
        </w:rPr>
      </w:pPr>
      <w:r w:rsidRPr="00890FF9">
        <w:rPr>
          <w:rFonts w:ascii="Times New Roman" w:hAnsi="Times New Roman"/>
          <w:sz w:val="24"/>
          <w:szCs w:val="24"/>
        </w:rPr>
        <w:t>За весь период строительства выполнены следующие здания и сооружения:</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Цех биологической очистки № 1 (общестроительные работы, автоматизация, монтаж технологических конструкций, отопление, вентиляция)</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Цех биологической очистки № 2 (общестроительные работы, технологические трубопроводы, автоматизация).</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Цех биологической очистки № 3 (Общестроительные работы, технологические трубопроводы, автоматизация, вентиляция).</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Цех механической очистки (общестроительный работы, отопление, вентиляция, монтаж оборудования заводского изготовления)</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Цех механического обезвоживания осадка (общестроительные работы, вентиляция, монтаж оборудования заводского изготовления, технологические трубопроводы)</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Административно-бытовой корпус (общестроительные работы, отопление)</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Пункт приема сточных вод (общестроительные работы, надземная часть)</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 xml:space="preserve">Трансформаторная  подстанция. Внешнее электроснабжение. </w:t>
      </w:r>
    </w:p>
    <w:p w:rsidR="00C14ACA" w:rsidRPr="00890FF9" w:rsidRDefault="00C14ACA" w:rsidP="00FC7E86">
      <w:pPr>
        <w:pStyle w:val="27"/>
        <w:numPr>
          <w:ilvl w:val="0"/>
          <w:numId w:val="12"/>
        </w:numPr>
        <w:shd w:val="clear" w:color="auto" w:fill="auto"/>
        <w:tabs>
          <w:tab w:val="left" w:pos="851"/>
        </w:tabs>
        <w:spacing w:line="240" w:lineRule="auto"/>
        <w:ind w:left="0" w:right="-1" w:firstLine="567"/>
        <w:jc w:val="both"/>
        <w:rPr>
          <w:sz w:val="24"/>
          <w:szCs w:val="24"/>
        </w:rPr>
      </w:pPr>
      <w:r w:rsidRPr="00890FF9">
        <w:rPr>
          <w:sz w:val="24"/>
          <w:szCs w:val="24"/>
        </w:rPr>
        <w:t>Выполнен проект на газоснабжение котельной очистных сооружений.</w:t>
      </w:r>
    </w:p>
    <w:p w:rsidR="00C14ACA" w:rsidRPr="00890FF9" w:rsidRDefault="00C14ACA" w:rsidP="00FC7E86">
      <w:pPr>
        <w:pStyle w:val="27"/>
        <w:shd w:val="clear" w:color="auto" w:fill="auto"/>
        <w:spacing w:line="240" w:lineRule="auto"/>
        <w:ind w:right="-1" w:firstLine="567"/>
        <w:jc w:val="both"/>
        <w:rPr>
          <w:sz w:val="24"/>
          <w:szCs w:val="24"/>
        </w:rPr>
      </w:pPr>
      <w:r w:rsidRPr="00890FF9">
        <w:rPr>
          <w:sz w:val="24"/>
          <w:szCs w:val="24"/>
        </w:rPr>
        <w:t xml:space="preserve">Общий процент готовности объекта составляет 72%. </w:t>
      </w:r>
    </w:p>
    <w:p w:rsidR="00C14ACA" w:rsidRPr="00890FF9" w:rsidRDefault="00C14ACA" w:rsidP="00FC7E86">
      <w:pPr>
        <w:pStyle w:val="27"/>
        <w:shd w:val="clear" w:color="auto" w:fill="auto"/>
        <w:spacing w:line="240" w:lineRule="auto"/>
        <w:ind w:right="-1" w:firstLine="567"/>
        <w:jc w:val="both"/>
        <w:rPr>
          <w:sz w:val="24"/>
          <w:szCs w:val="24"/>
        </w:rPr>
      </w:pPr>
      <w:r w:rsidRPr="00890FF9">
        <w:rPr>
          <w:sz w:val="24"/>
          <w:szCs w:val="24"/>
        </w:rPr>
        <w:t xml:space="preserve">В Министерство строительства  и инфраструктуры Челябинской области подана заявка на финансирование </w:t>
      </w:r>
      <w:r w:rsidR="0034381F" w:rsidRPr="00890FF9">
        <w:rPr>
          <w:sz w:val="24"/>
          <w:szCs w:val="24"/>
        </w:rPr>
        <w:t>окончани</w:t>
      </w:r>
      <w:r w:rsidR="0034381F">
        <w:rPr>
          <w:sz w:val="24"/>
          <w:szCs w:val="24"/>
        </w:rPr>
        <w:t>я</w:t>
      </w:r>
      <w:r w:rsidR="0034381F" w:rsidRPr="00890FF9">
        <w:rPr>
          <w:sz w:val="24"/>
          <w:szCs w:val="24"/>
        </w:rPr>
        <w:t xml:space="preserve"> строительства </w:t>
      </w:r>
      <w:r w:rsidR="0034381F" w:rsidRPr="00890FF9">
        <w:rPr>
          <w:sz w:val="24"/>
          <w:szCs w:val="24"/>
          <w:lang w:val="en-US"/>
        </w:rPr>
        <w:t>II</w:t>
      </w:r>
      <w:r w:rsidR="0034381F" w:rsidRPr="00890FF9">
        <w:rPr>
          <w:sz w:val="24"/>
          <w:szCs w:val="24"/>
        </w:rPr>
        <w:t xml:space="preserve"> очереди очистных сооружений бытовых сточных вод</w:t>
      </w:r>
      <w:r w:rsidR="0034381F">
        <w:rPr>
          <w:sz w:val="24"/>
          <w:szCs w:val="24"/>
        </w:rPr>
        <w:t xml:space="preserve"> </w:t>
      </w:r>
      <w:r w:rsidRPr="00890FF9">
        <w:rPr>
          <w:sz w:val="24"/>
          <w:szCs w:val="24"/>
        </w:rPr>
        <w:t>в 2015 году на сумму 94,4  млн. руб</w:t>
      </w:r>
      <w:r w:rsidR="0034381F">
        <w:rPr>
          <w:sz w:val="24"/>
          <w:szCs w:val="24"/>
        </w:rPr>
        <w:t>.</w:t>
      </w:r>
      <w:r w:rsidRPr="00890FF9">
        <w:rPr>
          <w:sz w:val="24"/>
          <w:szCs w:val="24"/>
        </w:rPr>
        <w:t xml:space="preserve"> </w:t>
      </w:r>
    </w:p>
    <w:p w:rsidR="00C14ACA" w:rsidRDefault="00C14ACA" w:rsidP="00FC7E86">
      <w:pPr>
        <w:ind w:right="-1" w:firstLine="567"/>
        <w:jc w:val="both"/>
        <w:rPr>
          <w:sz w:val="24"/>
          <w:szCs w:val="24"/>
        </w:rPr>
      </w:pPr>
      <w:r w:rsidRPr="00920068">
        <w:rPr>
          <w:sz w:val="24"/>
          <w:szCs w:val="24"/>
        </w:rPr>
        <w:t xml:space="preserve">По выполнению муниципальной программы «Чистая вода» в </w:t>
      </w:r>
      <w:r w:rsidR="00FC7E86" w:rsidRPr="00920068">
        <w:rPr>
          <w:sz w:val="24"/>
          <w:szCs w:val="24"/>
        </w:rPr>
        <w:t xml:space="preserve">отчетном </w:t>
      </w:r>
      <w:r w:rsidRPr="00920068">
        <w:rPr>
          <w:sz w:val="24"/>
          <w:szCs w:val="24"/>
        </w:rPr>
        <w:t>году в сельских поселениях Катав-Ивановского муниципального района освоено 146,6 тыс. руб</w:t>
      </w:r>
      <w:r w:rsidR="00660A5E">
        <w:rPr>
          <w:sz w:val="24"/>
          <w:szCs w:val="24"/>
        </w:rPr>
        <w:t>.</w:t>
      </w:r>
      <w:r w:rsidRPr="00920068">
        <w:rPr>
          <w:sz w:val="24"/>
          <w:szCs w:val="24"/>
        </w:rPr>
        <w:t xml:space="preserve">: в </w:t>
      </w:r>
      <w:proofErr w:type="spellStart"/>
      <w:r w:rsidRPr="00920068">
        <w:rPr>
          <w:sz w:val="24"/>
          <w:szCs w:val="24"/>
        </w:rPr>
        <w:t>с.Бедярыш</w:t>
      </w:r>
      <w:proofErr w:type="spellEnd"/>
      <w:r w:rsidRPr="00920068">
        <w:rPr>
          <w:sz w:val="24"/>
          <w:szCs w:val="24"/>
        </w:rPr>
        <w:t xml:space="preserve"> – произведен ремонт 2-х скважин и выполнен контроль качества питьевой воды на сумму 27,5 тыс. руб</w:t>
      </w:r>
      <w:r w:rsidR="00FC7E86" w:rsidRPr="00920068">
        <w:rPr>
          <w:sz w:val="24"/>
          <w:szCs w:val="24"/>
        </w:rPr>
        <w:t>.</w:t>
      </w:r>
      <w:r w:rsidRPr="00920068">
        <w:rPr>
          <w:sz w:val="24"/>
          <w:szCs w:val="24"/>
        </w:rPr>
        <w:t xml:space="preserve">; в </w:t>
      </w:r>
      <w:proofErr w:type="spellStart"/>
      <w:r w:rsidRPr="00920068">
        <w:rPr>
          <w:sz w:val="24"/>
          <w:szCs w:val="24"/>
        </w:rPr>
        <w:t>с.Орловка</w:t>
      </w:r>
      <w:proofErr w:type="spellEnd"/>
      <w:r w:rsidRPr="00920068">
        <w:rPr>
          <w:sz w:val="24"/>
          <w:szCs w:val="24"/>
        </w:rPr>
        <w:t xml:space="preserve"> произведено бурение 2-х дополнительных скважин для обеспечения питьевой водой на сумму 60,0 тыс. руб</w:t>
      </w:r>
      <w:r w:rsidR="00FC7E86" w:rsidRPr="00920068">
        <w:rPr>
          <w:sz w:val="24"/>
          <w:szCs w:val="24"/>
        </w:rPr>
        <w:t>.</w:t>
      </w:r>
      <w:r w:rsidRPr="00920068">
        <w:rPr>
          <w:sz w:val="24"/>
          <w:szCs w:val="24"/>
        </w:rPr>
        <w:t>, выполнен контроль качества питьевой воды на сумму 29,6 тыс. руб</w:t>
      </w:r>
      <w:r w:rsidR="00FC7E86" w:rsidRPr="00920068">
        <w:rPr>
          <w:sz w:val="24"/>
          <w:szCs w:val="24"/>
        </w:rPr>
        <w:t>.</w:t>
      </w:r>
      <w:r w:rsidRPr="00920068">
        <w:rPr>
          <w:sz w:val="24"/>
          <w:szCs w:val="24"/>
        </w:rPr>
        <w:t xml:space="preserve">; в с. </w:t>
      </w:r>
      <w:proofErr w:type="spellStart"/>
      <w:r w:rsidRPr="00920068">
        <w:rPr>
          <w:sz w:val="24"/>
          <w:szCs w:val="24"/>
        </w:rPr>
        <w:t>Серпиевка</w:t>
      </w:r>
      <w:proofErr w:type="spellEnd"/>
      <w:r w:rsidRPr="00920068">
        <w:rPr>
          <w:sz w:val="24"/>
          <w:szCs w:val="24"/>
        </w:rPr>
        <w:t xml:space="preserve"> выполнены работы по ремонту водопровода и выполнен контроль качества </w:t>
      </w:r>
      <w:r w:rsidRPr="00920068">
        <w:rPr>
          <w:sz w:val="24"/>
          <w:szCs w:val="24"/>
        </w:rPr>
        <w:lastRenderedPageBreak/>
        <w:t>питьевой воды на сумму 23,1 тыс. руб</w:t>
      </w:r>
      <w:r w:rsidR="00FC7E86" w:rsidRPr="00920068">
        <w:rPr>
          <w:sz w:val="24"/>
          <w:szCs w:val="24"/>
        </w:rPr>
        <w:t>.;</w:t>
      </w:r>
      <w:r w:rsidRPr="00920068">
        <w:rPr>
          <w:sz w:val="24"/>
          <w:szCs w:val="24"/>
        </w:rPr>
        <w:t xml:space="preserve"> в </w:t>
      </w:r>
      <w:proofErr w:type="spellStart"/>
      <w:r w:rsidRPr="00920068">
        <w:rPr>
          <w:sz w:val="24"/>
          <w:szCs w:val="24"/>
        </w:rPr>
        <w:t>с.Верх-Катавка</w:t>
      </w:r>
      <w:proofErr w:type="spellEnd"/>
      <w:r w:rsidRPr="00920068">
        <w:rPr>
          <w:sz w:val="24"/>
          <w:szCs w:val="24"/>
        </w:rPr>
        <w:t xml:space="preserve"> выполнен контроль качества питьевой воды на сумму 6,4 </w:t>
      </w:r>
      <w:proofErr w:type="spellStart"/>
      <w:r w:rsidRPr="00920068">
        <w:rPr>
          <w:sz w:val="24"/>
          <w:szCs w:val="24"/>
        </w:rPr>
        <w:t>тыс.руб</w:t>
      </w:r>
      <w:proofErr w:type="spellEnd"/>
      <w:r w:rsidRPr="00920068">
        <w:rPr>
          <w:sz w:val="24"/>
          <w:szCs w:val="24"/>
        </w:rPr>
        <w:t>. Большая часть этих работ была выполнена по наказам избирателей.</w:t>
      </w:r>
    </w:p>
    <w:p w:rsidR="00C86FD1" w:rsidRPr="00920068" w:rsidRDefault="00C86FD1" w:rsidP="00C86FD1">
      <w:pPr>
        <w:ind w:right="-1" w:firstLine="567"/>
        <w:jc w:val="both"/>
        <w:rPr>
          <w:sz w:val="24"/>
          <w:szCs w:val="24"/>
        </w:rPr>
      </w:pPr>
      <w:r w:rsidRPr="00920068">
        <w:rPr>
          <w:sz w:val="24"/>
          <w:szCs w:val="24"/>
        </w:rPr>
        <w:t xml:space="preserve">После завершения работ по проектированию в 2013 году 2-х малоэтажных жилых домов по улице Мельникова,4, 4А, в </w:t>
      </w:r>
      <w:proofErr w:type="spellStart"/>
      <w:r w:rsidRPr="00920068">
        <w:rPr>
          <w:sz w:val="24"/>
          <w:szCs w:val="24"/>
        </w:rPr>
        <w:t>г.Катав-Ивановске</w:t>
      </w:r>
      <w:proofErr w:type="spellEnd"/>
      <w:r w:rsidRPr="00920068">
        <w:rPr>
          <w:sz w:val="24"/>
          <w:szCs w:val="24"/>
        </w:rPr>
        <w:t>, в отчетном году велись работы с проектной организацией по устранению замечаний Государственной экспертизы  на проектные работы.</w:t>
      </w:r>
    </w:p>
    <w:p w:rsidR="00C14ACA" w:rsidRPr="00920068" w:rsidRDefault="00C14ACA" w:rsidP="00FC7E86">
      <w:pPr>
        <w:ind w:right="-1" w:firstLine="567"/>
        <w:jc w:val="both"/>
        <w:rPr>
          <w:sz w:val="24"/>
          <w:szCs w:val="24"/>
        </w:rPr>
      </w:pPr>
      <w:r w:rsidRPr="00920068">
        <w:rPr>
          <w:sz w:val="24"/>
          <w:szCs w:val="24"/>
        </w:rPr>
        <w:t>Как и планировалось, в 2014</w:t>
      </w:r>
      <w:r w:rsidR="00FC7E86" w:rsidRPr="00920068">
        <w:rPr>
          <w:sz w:val="24"/>
          <w:szCs w:val="24"/>
        </w:rPr>
        <w:t xml:space="preserve"> </w:t>
      </w:r>
      <w:r w:rsidRPr="00920068">
        <w:rPr>
          <w:sz w:val="24"/>
          <w:szCs w:val="24"/>
        </w:rPr>
        <w:t>году начаты работы по проектированию Детского сада на 80</w:t>
      </w:r>
      <w:r w:rsidR="00FC7E86" w:rsidRPr="00920068">
        <w:rPr>
          <w:sz w:val="24"/>
          <w:szCs w:val="24"/>
        </w:rPr>
        <w:t xml:space="preserve"> </w:t>
      </w:r>
      <w:r w:rsidRPr="00920068">
        <w:rPr>
          <w:sz w:val="24"/>
          <w:szCs w:val="24"/>
        </w:rPr>
        <w:t xml:space="preserve">мест  в </w:t>
      </w:r>
      <w:proofErr w:type="spellStart"/>
      <w:r w:rsidRPr="00920068">
        <w:rPr>
          <w:sz w:val="24"/>
          <w:szCs w:val="24"/>
        </w:rPr>
        <w:t>г.Катав-Ивановске</w:t>
      </w:r>
      <w:proofErr w:type="spellEnd"/>
      <w:r w:rsidRPr="00920068">
        <w:rPr>
          <w:sz w:val="24"/>
          <w:szCs w:val="24"/>
        </w:rPr>
        <w:t xml:space="preserve">,  </w:t>
      </w:r>
      <w:proofErr w:type="spellStart"/>
      <w:r w:rsidRPr="00920068">
        <w:rPr>
          <w:sz w:val="24"/>
          <w:szCs w:val="24"/>
        </w:rPr>
        <w:t>ул.Чапаева</w:t>
      </w:r>
      <w:proofErr w:type="spellEnd"/>
      <w:r w:rsidRPr="00920068">
        <w:rPr>
          <w:sz w:val="24"/>
          <w:szCs w:val="24"/>
        </w:rPr>
        <w:t>, 187 «А»: отведен участок под строительство, произведены кадастровые работы,  выполнены исходные данные для проектирования.</w:t>
      </w:r>
    </w:p>
    <w:p w:rsidR="00C14ACA" w:rsidRPr="00920068" w:rsidRDefault="00C14ACA" w:rsidP="00FC7E86">
      <w:pPr>
        <w:ind w:right="-1" w:firstLine="567"/>
        <w:jc w:val="both"/>
        <w:rPr>
          <w:sz w:val="24"/>
          <w:szCs w:val="24"/>
        </w:rPr>
      </w:pPr>
      <w:r w:rsidRPr="00920068">
        <w:rPr>
          <w:sz w:val="24"/>
          <w:szCs w:val="24"/>
        </w:rPr>
        <w:t xml:space="preserve">В </w:t>
      </w:r>
      <w:r w:rsidR="00FC7E86" w:rsidRPr="00920068">
        <w:rPr>
          <w:sz w:val="24"/>
          <w:szCs w:val="24"/>
        </w:rPr>
        <w:t>отчетном г</w:t>
      </w:r>
      <w:r w:rsidRPr="00920068">
        <w:rPr>
          <w:sz w:val="24"/>
          <w:szCs w:val="24"/>
        </w:rPr>
        <w:t xml:space="preserve">оду также был выполнен проект «Водоснабжение частного сектора </w:t>
      </w:r>
      <w:proofErr w:type="spellStart"/>
      <w:r w:rsidRPr="00920068">
        <w:rPr>
          <w:sz w:val="24"/>
          <w:szCs w:val="24"/>
        </w:rPr>
        <w:t>пос.Запань</w:t>
      </w:r>
      <w:proofErr w:type="spellEnd"/>
      <w:r w:rsidRPr="00920068">
        <w:rPr>
          <w:sz w:val="24"/>
          <w:szCs w:val="24"/>
        </w:rPr>
        <w:t>, Катав-Ивановского городского поселения, 2-ой этап строительства»</w:t>
      </w:r>
      <w:r w:rsidR="005B055C" w:rsidRPr="00920068">
        <w:rPr>
          <w:sz w:val="24"/>
          <w:szCs w:val="24"/>
        </w:rPr>
        <w:t xml:space="preserve">, </w:t>
      </w:r>
      <w:r w:rsidRPr="00920068">
        <w:rPr>
          <w:sz w:val="24"/>
          <w:szCs w:val="24"/>
        </w:rPr>
        <w:t>проведена экспертиза проекта</w:t>
      </w:r>
      <w:r w:rsidR="005B055C" w:rsidRPr="00920068">
        <w:rPr>
          <w:sz w:val="24"/>
          <w:szCs w:val="24"/>
        </w:rPr>
        <w:t xml:space="preserve"> и </w:t>
      </w:r>
      <w:r w:rsidRPr="00920068">
        <w:rPr>
          <w:sz w:val="24"/>
          <w:szCs w:val="24"/>
        </w:rPr>
        <w:t>получено положительное заключение на проект.</w:t>
      </w:r>
    </w:p>
    <w:p w:rsidR="00C14ACA" w:rsidRPr="00920068" w:rsidRDefault="00C14ACA" w:rsidP="00FC7E86">
      <w:pPr>
        <w:ind w:right="-1" w:firstLine="567"/>
        <w:jc w:val="both"/>
        <w:rPr>
          <w:sz w:val="24"/>
          <w:szCs w:val="24"/>
        </w:rPr>
      </w:pPr>
      <w:r w:rsidRPr="00920068">
        <w:rPr>
          <w:sz w:val="24"/>
          <w:szCs w:val="24"/>
        </w:rPr>
        <w:t>Из местного бюджета Катав-Ивановского муниципального района в 2014</w:t>
      </w:r>
      <w:r w:rsidR="00443B5A" w:rsidRPr="00920068">
        <w:rPr>
          <w:sz w:val="24"/>
          <w:szCs w:val="24"/>
        </w:rPr>
        <w:t xml:space="preserve"> </w:t>
      </w:r>
      <w:r w:rsidRPr="00920068">
        <w:rPr>
          <w:sz w:val="24"/>
          <w:szCs w:val="24"/>
        </w:rPr>
        <w:t>году были выделены деньги в сумме 138</w:t>
      </w:r>
      <w:r w:rsidR="00443B5A" w:rsidRPr="00920068">
        <w:rPr>
          <w:sz w:val="24"/>
          <w:szCs w:val="24"/>
        </w:rPr>
        <w:t xml:space="preserve"> </w:t>
      </w:r>
      <w:r w:rsidRPr="00920068">
        <w:rPr>
          <w:sz w:val="24"/>
          <w:szCs w:val="24"/>
        </w:rPr>
        <w:t>тыс. руб</w:t>
      </w:r>
      <w:r w:rsidR="00443B5A" w:rsidRPr="00920068">
        <w:rPr>
          <w:sz w:val="24"/>
          <w:szCs w:val="24"/>
        </w:rPr>
        <w:t xml:space="preserve">. </w:t>
      </w:r>
      <w:r w:rsidRPr="00920068">
        <w:rPr>
          <w:sz w:val="24"/>
          <w:szCs w:val="24"/>
        </w:rPr>
        <w:t xml:space="preserve">на проведение топографических и проектных работ по объекту «Реконструкция сквера Победы и пешеходной зоны по </w:t>
      </w:r>
      <w:proofErr w:type="spellStart"/>
      <w:r w:rsidRPr="00920068">
        <w:rPr>
          <w:sz w:val="24"/>
          <w:szCs w:val="24"/>
        </w:rPr>
        <w:t>ул.Ленина</w:t>
      </w:r>
      <w:proofErr w:type="spellEnd"/>
      <w:r w:rsidRPr="00920068">
        <w:rPr>
          <w:sz w:val="24"/>
          <w:szCs w:val="24"/>
        </w:rPr>
        <w:t xml:space="preserve">» в </w:t>
      </w:r>
      <w:proofErr w:type="spellStart"/>
      <w:r w:rsidRPr="00920068">
        <w:rPr>
          <w:sz w:val="24"/>
          <w:szCs w:val="24"/>
        </w:rPr>
        <w:t>г.Катав-Ивановске</w:t>
      </w:r>
      <w:proofErr w:type="spellEnd"/>
      <w:r w:rsidRPr="00920068">
        <w:rPr>
          <w:sz w:val="24"/>
          <w:szCs w:val="24"/>
        </w:rPr>
        <w:t>. Работы по проектированию этого объекта завершены полностью.</w:t>
      </w:r>
    </w:p>
    <w:p w:rsidR="00C14ACA" w:rsidRPr="00920068" w:rsidRDefault="00C14ACA" w:rsidP="00FC7E86">
      <w:pPr>
        <w:shd w:val="clear" w:color="auto" w:fill="FFFFFF"/>
        <w:ind w:right="-1" w:firstLine="567"/>
        <w:jc w:val="both"/>
        <w:rPr>
          <w:sz w:val="24"/>
          <w:szCs w:val="24"/>
        </w:rPr>
      </w:pPr>
      <w:r w:rsidRPr="00920068">
        <w:rPr>
          <w:sz w:val="24"/>
          <w:szCs w:val="24"/>
        </w:rPr>
        <w:t>В 2013-2014 году возобновились работы по газификации частного сектора Катав-Ивановского  муниципального района.</w:t>
      </w:r>
      <w:r w:rsidR="00443B5A" w:rsidRPr="00920068">
        <w:rPr>
          <w:sz w:val="24"/>
          <w:szCs w:val="24"/>
        </w:rPr>
        <w:t xml:space="preserve"> </w:t>
      </w:r>
      <w:r w:rsidRPr="00920068">
        <w:rPr>
          <w:sz w:val="24"/>
          <w:szCs w:val="24"/>
          <w:shd w:val="clear" w:color="auto" w:fill="FFFFFF"/>
        </w:rPr>
        <w:t xml:space="preserve">Постановлением </w:t>
      </w:r>
      <w:r w:rsidRPr="00920068">
        <w:rPr>
          <w:sz w:val="24"/>
          <w:szCs w:val="24"/>
        </w:rPr>
        <w:t>Правительства Челябинской области</w:t>
      </w:r>
      <w:r w:rsidR="00443B5A" w:rsidRPr="00920068">
        <w:rPr>
          <w:sz w:val="24"/>
          <w:szCs w:val="24"/>
        </w:rPr>
        <w:t xml:space="preserve"> </w:t>
      </w:r>
      <w:r w:rsidRPr="00920068">
        <w:rPr>
          <w:sz w:val="24"/>
          <w:szCs w:val="24"/>
        </w:rPr>
        <w:t xml:space="preserve"> была выделена субсидия в сумме 10 300,0 </w:t>
      </w:r>
      <w:proofErr w:type="spellStart"/>
      <w:r w:rsidRPr="00920068">
        <w:rPr>
          <w:sz w:val="24"/>
          <w:szCs w:val="24"/>
        </w:rPr>
        <w:t>тыс.руб</w:t>
      </w:r>
      <w:proofErr w:type="spellEnd"/>
      <w:r w:rsidRPr="00920068">
        <w:rPr>
          <w:sz w:val="24"/>
          <w:szCs w:val="24"/>
        </w:rPr>
        <w:t xml:space="preserve">. на строительство газопровода по улицам Ленина, </w:t>
      </w:r>
      <w:proofErr w:type="spellStart"/>
      <w:r w:rsidRPr="00920068">
        <w:rPr>
          <w:sz w:val="24"/>
          <w:szCs w:val="24"/>
        </w:rPr>
        <w:t>Ст.Разина</w:t>
      </w:r>
      <w:proofErr w:type="spellEnd"/>
      <w:r w:rsidRPr="00920068">
        <w:rPr>
          <w:sz w:val="24"/>
          <w:szCs w:val="24"/>
        </w:rPr>
        <w:t xml:space="preserve">, Красноармейская, Пугачевская, Свердловская,  </w:t>
      </w:r>
      <w:proofErr w:type="spellStart"/>
      <w:r w:rsidRPr="00920068">
        <w:rPr>
          <w:sz w:val="24"/>
          <w:szCs w:val="24"/>
        </w:rPr>
        <w:t>Красноуральская</w:t>
      </w:r>
      <w:proofErr w:type="spellEnd"/>
      <w:r w:rsidRPr="00920068">
        <w:rPr>
          <w:sz w:val="24"/>
          <w:szCs w:val="24"/>
        </w:rPr>
        <w:t xml:space="preserve">, Майская площадь, ограниченных </w:t>
      </w:r>
      <w:proofErr w:type="spellStart"/>
      <w:r w:rsidRPr="00920068">
        <w:rPr>
          <w:sz w:val="24"/>
          <w:szCs w:val="24"/>
        </w:rPr>
        <w:t>пер.Свободы</w:t>
      </w:r>
      <w:proofErr w:type="spellEnd"/>
      <w:r w:rsidRPr="00920068">
        <w:rPr>
          <w:sz w:val="24"/>
          <w:szCs w:val="24"/>
        </w:rPr>
        <w:t xml:space="preserve"> и </w:t>
      </w:r>
      <w:proofErr w:type="spellStart"/>
      <w:r w:rsidRPr="00920068">
        <w:rPr>
          <w:sz w:val="24"/>
          <w:szCs w:val="24"/>
        </w:rPr>
        <w:t>Больщиковым</w:t>
      </w:r>
      <w:proofErr w:type="spellEnd"/>
      <w:r w:rsidRPr="00920068">
        <w:rPr>
          <w:sz w:val="24"/>
          <w:szCs w:val="24"/>
        </w:rPr>
        <w:t xml:space="preserve"> переулком в </w:t>
      </w:r>
      <w:proofErr w:type="spellStart"/>
      <w:r w:rsidRPr="00920068">
        <w:rPr>
          <w:sz w:val="24"/>
          <w:szCs w:val="24"/>
        </w:rPr>
        <w:t>г.Катав-Ивановске</w:t>
      </w:r>
      <w:proofErr w:type="spellEnd"/>
      <w:r w:rsidRPr="00920068">
        <w:rPr>
          <w:sz w:val="24"/>
          <w:szCs w:val="24"/>
        </w:rPr>
        <w:t>.</w:t>
      </w:r>
    </w:p>
    <w:p w:rsidR="00C14ACA" w:rsidRPr="00920068" w:rsidRDefault="00C14ACA" w:rsidP="00FC7E86">
      <w:pPr>
        <w:shd w:val="clear" w:color="auto" w:fill="FFFFFF"/>
        <w:ind w:right="-1" w:firstLine="567"/>
        <w:jc w:val="both"/>
        <w:rPr>
          <w:sz w:val="24"/>
          <w:szCs w:val="24"/>
        </w:rPr>
      </w:pPr>
      <w:r w:rsidRPr="00920068">
        <w:rPr>
          <w:sz w:val="24"/>
          <w:szCs w:val="24"/>
        </w:rPr>
        <w:t>В ходе проведения аукциона на выполнение работ по газификации указанных улиц не было подано ни одной заявки, поэтому работы не проводились.</w:t>
      </w:r>
    </w:p>
    <w:p w:rsidR="00C14ACA" w:rsidRPr="00920068" w:rsidRDefault="00C14ACA" w:rsidP="00FC7E86">
      <w:pPr>
        <w:shd w:val="clear" w:color="auto" w:fill="FFFFFF"/>
        <w:ind w:right="-1" w:firstLine="567"/>
        <w:jc w:val="both"/>
        <w:rPr>
          <w:sz w:val="24"/>
          <w:szCs w:val="24"/>
        </w:rPr>
      </w:pPr>
      <w:r w:rsidRPr="00920068">
        <w:rPr>
          <w:sz w:val="24"/>
          <w:szCs w:val="24"/>
        </w:rPr>
        <w:t>Администрацией Катав-Ивановского муниципального района</w:t>
      </w:r>
      <w:r w:rsidR="00443B5A" w:rsidRPr="00920068">
        <w:rPr>
          <w:sz w:val="24"/>
          <w:szCs w:val="24"/>
        </w:rPr>
        <w:t xml:space="preserve"> </w:t>
      </w:r>
      <w:r w:rsidRPr="00920068">
        <w:rPr>
          <w:sz w:val="24"/>
          <w:szCs w:val="24"/>
        </w:rPr>
        <w:t xml:space="preserve">в адрес Министерства строительства, инфраструктуры и дорожного хозяйства Челябинской области была направлена заявка о перенаправлении указанных средств в 2015 году на строительство объекта «Газоснабжение жилых домов улиц: Веселая, Дорожная, Бажова, Садовая, </w:t>
      </w:r>
      <w:proofErr w:type="spellStart"/>
      <w:r w:rsidRPr="00920068">
        <w:rPr>
          <w:sz w:val="24"/>
          <w:szCs w:val="24"/>
        </w:rPr>
        <w:t>Усть-Катавская</w:t>
      </w:r>
      <w:proofErr w:type="spellEnd"/>
      <w:r w:rsidRPr="00920068">
        <w:rPr>
          <w:sz w:val="24"/>
          <w:szCs w:val="24"/>
        </w:rPr>
        <w:t xml:space="preserve"> и очистных сооружений в г. Катав-</w:t>
      </w:r>
      <w:proofErr w:type="spellStart"/>
      <w:r w:rsidRPr="00920068">
        <w:rPr>
          <w:sz w:val="24"/>
          <w:szCs w:val="24"/>
        </w:rPr>
        <w:t>Ивановске</w:t>
      </w:r>
      <w:proofErr w:type="spellEnd"/>
      <w:r w:rsidRPr="00920068">
        <w:rPr>
          <w:sz w:val="24"/>
          <w:szCs w:val="24"/>
        </w:rPr>
        <w:t>», что позволит не только обеспечить население газом (охват газификацией 565 частных домовладений), но и газифицировать очистные сооружения,  строительство которых осуществляется в рамках федеральной программы «Чистая вода».</w:t>
      </w:r>
    </w:p>
    <w:p w:rsidR="00C14ACA" w:rsidRPr="00920068" w:rsidRDefault="00C14ACA" w:rsidP="00FC7E86">
      <w:pPr>
        <w:shd w:val="clear" w:color="auto" w:fill="FFFFFF"/>
        <w:ind w:right="-1" w:firstLine="567"/>
        <w:jc w:val="both"/>
        <w:rPr>
          <w:sz w:val="24"/>
          <w:szCs w:val="24"/>
          <w:shd w:val="clear" w:color="auto" w:fill="FFFFFF"/>
        </w:rPr>
      </w:pPr>
      <w:r w:rsidRPr="00920068">
        <w:rPr>
          <w:sz w:val="24"/>
          <w:szCs w:val="24"/>
        </w:rPr>
        <w:t xml:space="preserve">На строительство объекта </w:t>
      </w:r>
      <w:r w:rsidR="00A011A1">
        <w:rPr>
          <w:sz w:val="24"/>
          <w:szCs w:val="24"/>
        </w:rPr>
        <w:t>«</w:t>
      </w:r>
      <w:r w:rsidRPr="00920068">
        <w:rPr>
          <w:sz w:val="24"/>
          <w:szCs w:val="24"/>
        </w:rPr>
        <w:t>Газоснабжение индивидуальных жилых домов по улицам Серебрякова, Гагарина, Зайцева, Заводской, переулку Костина в городе Юрюзань Катав-Ивановского муниципального района Челябинской области</w:t>
      </w:r>
      <w:r w:rsidR="00A011A1">
        <w:rPr>
          <w:sz w:val="24"/>
          <w:szCs w:val="24"/>
        </w:rPr>
        <w:t>»</w:t>
      </w:r>
      <w:r w:rsidRPr="00920068">
        <w:rPr>
          <w:sz w:val="24"/>
          <w:szCs w:val="24"/>
        </w:rPr>
        <w:t xml:space="preserve">  было выделено 4300,0 тыс. руб. В ходе проведения аукционов заключены муниципальные контракты на подрядные работы на сумму 3702 тыс. руб</w:t>
      </w:r>
      <w:r w:rsidR="00157BC9" w:rsidRPr="00920068">
        <w:rPr>
          <w:sz w:val="24"/>
          <w:szCs w:val="24"/>
        </w:rPr>
        <w:t>.</w:t>
      </w:r>
      <w:r w:rsidRPr="00920068">
        <w:rPr>
          <w:sz w:val="24"/>
          <w:szCs w:val="24"/>
        </w:rPr>
        <w:t>, и на оказание услуг строительного надзора в сумме 81,9 тыс</w:t>
      </w:r>
      <w:r w:rsidR="00157BC9" w:rsidRPr="00920068">
        <w:rPr>
          <w:sz w:val="24"/>
          <w:szCs w:val="24"/>
        </w:rPr>
        <w:t>.</w:t>
      </w:r>
      <w:r w:rsidRPr="00920068">
        <w:rPr>
          <w:sz w:val="24"/>
          <w:szCs w:val="24"/>
        </w:rPr>
        <w:t xml:space="preserve"> руб. Оставшаяся сумма 516,0</w:t>
      </w:r>
      <w:r w:rsidR="00157BC9" w:rsidRPr="00920068">
        <w:rPr>
          <w:sz w:val="24"/>
          <w:szCs w:val="24"/>
        </w:rPr>
        <w:t xml:space="preserve"> </w:t>
      </w:r>
      <w:proofErr w:type="spellStart"/>
      <w:r w:rsidRPr="00920068">
        <w:rPr>
          <w:sz w:val="24"/>
          <w:szCs w:val="24"/>
        </w:rPr>
        <w:t>тыс</w:t>
      </w:r>
      <w:r w:rsidR="00157BC9" w:rsidRPr="00920068">
        <w:rPr>
          <w:sz w:val="24"/>
          <w:szCs w:val="24"/>
        </w:rPr>
        <w:t>.</w:t>
      </w:r>
      <w:r w:rsidRPr="00920068">
        <w:rPr>
          <w:sz w:val="24"/>
          <w:szCs w:val="24"/>
        </w:rPr>
        <w:t>руб</w:t>
      </w:r>
      <w:proofErr w:type="spellEnd"/>
      <w:r w:rsidR="00157BC9" w:rsidRPr="00920068">
        <w:rPr>
          <w:sz w:val="24"/>
          <w:szCs w:val="24"/>
        </w:rPr>
        <w:t xml:space="preserve">. </w:t>
      </w:r>
      <w:r w:rsidRPr="00920068">
        <w:rPr>
          <w:sz w:val="24"/>
          <w:szCs w:val="24"/>
        </w:rPr>
        <w:t xml:space="preserve">по согласованию с министерством строительства, инфраструктуры и дорожного хозяйства  была перераспределена на строительство газопровода высокого давления и  ГРП-2 на </w:t>
      </w:r>
      <w:proofErr w:type="spellStart"/>
      <w:r w:rsidRPr="00920068">
        <w:rPr>
          <w:sz w:val="24"/>
          <w:szCs w:val="24"/>
        </w:rPr>
        <w:t>ул.Застенная</w:t>
      </w:r>
      <w:proofErr w:type="spellEnd"/>
      <w:r w:rsidRPr="00920068">
        <w:rPr>
          <w:sz w:val="24"/>
          <w:szCs w:val="24"/>
        </w:rPr>
        <w:t xml:space="preserve"> </w:t>
      </w:r>
      <w:proofErr w:type="spellStart"/>
      <w:r w:rsidRPr="00920068">
        <w:rPr>
          <w:sz w:val="24"/>
          <w:szCs w:val="24"/>
        </w:rPr>
        <w:t>г.Юрюзани</w:t>
      </w:r>
      <w:proofErr w:type="spellEnd"/>
      <w:r w:rsidRPr="00920068">
        <w:rPr>
          <w:sz w:val="24"/>
          <w:szCs w:val="24"/>
        </w:rPr>
        <w:t>.</w:t>
      </w:r>
      <w:r w:rsidRPr="00920068">
        <w:rPr>
          <w:sz w:val="24"/>
          <w:szCs w:val="24"/>
          <w:shd w:val="clear" w:color="auto" w:fill="FFFFFF"/>
        </w:rPr>
        <w:t xml:space="preserve"> Работы по «Газоснабжению индивидуальных жилых домов по улицам Серебрякова, Гагарина, Зайцева, Заводской, </w:t>
      </w:r>
      <w:proofErr w:type="spellStart"/>
      <w:r w:rsidRPr="00920068">
        <w:rPr>
          <w:sz w:val="24"/>
          <w:szCs w:val="24"/>
          <w:shd w:val="clear" w:color="auto" w:fill="FFFFFF"/>
        </w:rPr>
        <w:t>Застенной</w:t>
      </w:r>
      <w:proofErr w:type="spellEnd"/>
      <w:r w:rsidRPr="00920068">
        <w:rPr>
          <w:sz w:val="24"/>
          <w:szCs w:val="24"/>
          <w:shd w:val="clear" w:color="auto" w:fill="FFFFFF"/>
        </w:rPr>
        <w:t>, переулку Костина</w:t>
      </w:r>
      <w:r w:rsidR="00157BC9" w:rsidRPr="00920068">
        <w:rPr>
          <w:sz w:val="24"/>
          <w:szCs w:val="24"/>
          <w:shd w:val="clear" w:color="auto" w:fill="FFFFFF"/>
        </w:rPr>
        <w:t xml:space="preserve"> </w:t>
      </w:r>
      <w:r w:rsidRPr="00920068">
        <w:rPr>
          <w:sz w:val="24"/>
          <w:szCs w:val="24"/>
          <w:shd w:val="clear" w:color="auto" w:fill="FFFFFF"/>
        </w:rPr>
        <w:t>в городе Юрюзани</w:t>
      </w:r>
      <w:r w:rsidR="007E2C59">
        <w:rPr>
          <w:sz w:val="24"/>
          <w:szCs w:val="24"/>
          <w:shd w:val="clear" w:color="auto" w:fill="FFFFFF"/>
        </w:rPr>
        <w:t>»</w:t>
      </w:r>
      <w:r w:rsidRPr="00920068">
        <w:rPr>
          <w:sz w:val="24"/>
          <w:szCs w:val="24"/>
          <w:shd w:val="clear" w:color="auto" w:fill="FFFFFF"/>
        </w:rPr>
        <w:t xml:space="preserve"> выполнены 100%</w:t>
      </w:r>
      <w:r w:rsidR="00A011A1">
        <w:rPr>
          <w:sz w:val="24"/>
          <w:szCs w:val="24"/>
          <w:shd w:val="clear" w:color="auto" w:fill="FFFFFF"/>
        </w:rPr>
        <w:t>, г</w:t>
      </w:r>
      <w:r w:rsidRPr="00920068">
        <w:rPr>
          <w:sz w:val="24"/>
          <w:szCs w:val="24"/>
          <w:shd w:val="clear" w:color="auto" w:fill="FFFFFF"/>
        </w:rPr>
        <w:t>азифицировано 60 индивидуальных жилых домов.</w:t>
      </w:r>
    </w:p>
    <w:p w:rsidR="00C14ACA" w:rsidRPr="00920068" w:rsidRDefault="00C14ACA" w:rsidP="00FC7E86">
      <w:pPr>
        <w:pStyle w:val="af9"/>
        <w:ind w:right="-1" w:firstLine="567"/>
        <w:rPr>
          <w:rFonts w:ascii="Times New Roman" w:hAnsi="Times New Roman"/>
          <w:b/>
          <w:i/>
          <w:sz w:val="24"/>
          <w:szCs w:val="24"/>
          <w:u w:val="single"/>
        </w:rPr>
      </w:pPr>
      <w:r w:rsidRPr="00920068">
        <w:rPr>
          <w:rFonts w:ascii="Times New Roman" w:hAnsi="Times New Roman"/>
          <w:b/>
          <w:i/>
          <w:sz w:val="24"/>
          <w:szCs w:val="24"/>
          <w:u w:val="single"/>
        </w:rPr>
        <w:t>Задачи на 2015г.</w:t>
      </w:r>
    </w:p>
    <w:p w:rsidR="00C14ACA" w:rsidRPr="00920068" w:rsidRDefault="00C14ACA" w:rsidP="009D4C46">
      <w:pPr>
        <w:pStyle w:val="af9"/>
        <w:numPr>
          <w:ilvl w:val="0"/>
          <w:numId w:val="37"/>
        </w:numPr>
        <w:tabs>
          <w:tab w:val="left" w:pos="851"/>
        </w:tabs>
        <w:ind w:left="0" w:right="-1" w:firstLine="567"/>
        <w:jc w:val="both"/>
        <w:rPr>
          <w:rFonts w:ascii="Times New Roman" w:hAnsi="Times New Roman"/>
          <w:sz w:val="24"/>
          <w:szCs w:val="24"/>
        </w:rPr>
      </w:pPr>
      <w:r w:rsidRPr="00920068">
        <w:rPr>
          <w:rFonts w:ascii="Times New Roman" w:hAnsi="Times New Roman"/>
          <w:sz w:val="24"/>
          <w:szCs w:val="24"/>
        </w:rPr>
        <w:t xml:space="preserve">Завершение </w:t>
      </w:r>
      <w:r w:rsidR="0034381F" w:rsidRPr="00920068">
        <w:rPr>
          <w:rFonts w:ascii="Times New Roman" w:hAnsi="Times New Roman"/>
          <w:sz w:val="24"/>
          <w:szCs w:val="24"/>
        </w:rPr>
        <w:t xml:space="preserve">второй очереди строительства очистных сооружений бытовых сточных вод </w:t>
      </w:r>
      <w:r w:rsidRPr="00920068">
        <w:rPr>
          <w:rFonts w:ascii="Times New Roman" w:hAnsi="Times New Roman"/>
          <w:sz w:val="24"/>
          <w:szCs w:val="24"/>
        </w:rPr>
        <w:t xml:space="preserve">в </w:t>
      </w:r>
      <w:proofErr w:type="spellStart"/>
      <w:r w:rsidRPr="00920068">
        <w:rPr>
          <w:rFonts w:ascii="Times New Roman" w:hAnsi="Times New Roman"/>
          <w:sz w:val="24"/>
          <w:szCs w:val="24"/>
        </w:rPr>
        <w:t>г.Катав-Ивановске</w:t>
      </w:r>
      <w:proofErr w:type="spellEnd"/>
      <w:r w:rsidRPr="00920068">
        <w:rPr>
          <w:rFonts w:ascii="Times New Roman" w:hAnsi="Times New Roman"/>
          <w:sz w:val="24"/>
          <w:szCs w:val="24"/>
        </w:rPr>
        <w:t xml:space="preserve">. </w:t>
      </w:r>
    </w:p>
    <w:p w:rsidR="00C14ACA" w:rsidRPr="00920068" w:rsidRDefault="00C14ACA" w:rsidP="009D4C46">
      <w:pPr>
        <w:pStyle w:val="af9"/>
        <w:numPr>
          <w:ilvl w:val="0"/>
          <w:numId w:val="37"/>
        </w:numPr>
        <w:tabs>
          <w:tab w:val="left" w:pos="851"/>
        </w:tabs>
        <w:ind w:left="0" w:right="-1" w:firstLine="567"/>
        <w:jc w:val="both"/>
        <w:rPr>
          <w:rFonts w:ascii="Times New Roman" w:hAnsi="Times New Roman"/>
          <w:sz w:val="24"/>
          <w:szCs w:val="24"/>
        </w:rPr>
      </w:pPr>
      <w:r w:rsidRPr="00920068">
        <w:rPr>
          <w:rFonts w:ascii="Times New Roman" w:hAnsi="Times New Roman"/>
          <w:sz w:val="24"/>
          <w:szCs w:val="24"/>
        </w:rPr>
        <w:t xml:space="preserve">Завершение  государственной экспертизы на проекты двух малоэтажных домов в </w:t>
      </w:r>
      <w:proofErr w:type="spellStart"/>
      <w:r w:rsidRPr="00920068">
        <w:rPr>
          <w:rFonts w:ascii="Times New Roman" w:hAnsi="Times New Roman"/>
          <w:sz w:val="24"/>
          <w:szCs w:val="24"/>
        </w:rPr>
        <w:t>г.Катав</w:t>
      </w:r>
      <w:proofErr w:type="spellEnd"/>
      <w:r w:rsidRPr="00920068">
        <w:rPr>
          <w:rFonts w:ascii="Times New Roman" w:hAnsi="Times New Roman"/>
          <w:sz w:val="24"/>
          <w:szCs w:val="24"/>
        </w:rPr>
        <w:t xml:space="preserve"> -</w:t>
      </w:r>
      <w:proofErr w:type="spellStart"/>
      <w:r w:rsidRPr="00920068">
        <w:rPr>
          <w:rFonts w:ascii="Times New Roman" w:hAnsi="Times New Roman"/>
          <w:sz w:val="24"/>
          <w:szCs w:val="24"/>
        </w:rPr>
        <w:t>Ивановске</w:t>
      </w:r>
      <w:proofErr w:type="spellEnd"/>
      <w:r w:rsidRPr="00920068">
        <w:rPr>
          <w:rFonts w:ascii="Times New Roman" w:hAnsi="Times New Roman"/>
          <w:sz w:val="24"/>
          <w:szCs w:val="24"/>
        </w:rPr>
        <w:t xml:space="preserve"> по ул. Мельникова, 4 и 4а,  общей площадью  2800 </w:t>
      </w:r>
      <w:proofErr w:type="spellStart"/>
      <w:r w:rsidRPr="00920068">
        <w:rPr>
          <w:rFonts w:ascii="Times New Roman" w:hAnsi="Times New Roman"/>
          <w:sz w:val="24"/>
          <w:szCs w:val="24"/>
        </w:rPr>
        <w:t>кв.м</w:t>
      </w:r>
      <w:proofErr w:type="spellEnd"/>
      <w:r w:rsidRPr="00920068">
        <w:rPr>
          <w:rFonts w:ascii="Times New Roman" w:hAnsi="Times New Roman"/>
          <w:sz w:val="24"/>
          <w:szCs w:val="24"/>
        </w:rPr>
        <w:t xml:space="preserve"> с вхождением в областную программу «Доступное и комфортное жилье – гражданам России». </w:t>
      </w:r>
    </w:p>
    <w:p w:rsidR="00C14ACA" w:rsidRPr="00920068" w:rsidRDefault="00C14ACA" w:rsidP="009D4C46">
      <w:pPr>
        <w:pStyle w:val="af9"/>
        <w:numPr>
          <w:ilvl w:val="0"/>
          <w:numId w:val="37"/>
        </w:numPr>
        <w:tabs>
          <w:tab w:val="left" w:pos="851"/>
        </w:tabs>
        <w:ind w:left="0" w:right="-1" w:firstLine="567"/>
        <w:jc w:val="both"/>
        <w:rPr>
          <w:rFonts w:ascii="Times New Roman" w:hAnsi="Times New Roman"/>
          <w:b/>
          <w:sz w:val="24"/>
          <w:szCs w:val="24"/>
          <w:u w:val="single"/>
        </w:rPr>
      </w:pPr>
      <w:r w:rsidRPr="00920068">
        <w:rPr>
          <w:rFonts w:ascii="Times New Roman" w:hAnsi="Times New Roman"/>
          <w:sz w:val="24"/>
          <w:szCs w:val="24"/>
        </w:rPr>
        <w:t>Выполнение проектных работ, получение положительного заключения государственной экспертизы на проект детского сада в г. Катав-</w:t>
      </w:r>
      <w:proofErr w:type="spellStart"/>
      <w:r w:rsidRPr="00920068">
        <w:rPr>
          <w:rFonts w:ascii="Times New Roman" w:hAnsi="Times New Roman"/>
          <w:sz w:val="24"/>
          <w:szCs w:val="24"/>
        </w:rPr>
        <w:t>Ивановске</w:t>
      </w:r>
      <w:proofErr w:type="spellEnd"/>
      <w:r w:rsidRPr="00920068">
        <w:rPr>
          <w:rFonts w:ascii="Times New Roman" w:hAnsi="Times New Roman"/>
          <w:sz w:val="24"/>
          <w:szCs w:val="24"/>
        </w:rPr>
        <w:t xml:space="preserve">, ул.Чапаева,187А. </w:t>
      </w:r>
    </w:p>
    <w:p w:rsidR="00C14ACA" w:rsidRPr="00920068" w:rsidRDefault="00C14ACA" w:rsidP="009D4C46">
      <w:pPr>
        <w:pStyle w:val="af9"/>
        <w:numPr>
          <w:ilvl w:val="0"/>
          <w:numId w:val="37"/>
        </w:numPr>
        <w:tabs>
          <w:tab w:val="left" w:pos="851"/>
        </w:tabs>
        <w:ind w:left="0" w:right="-1" w:firstLine="567"/>
        <w:jc w:val="both"/>
        <w:rPr>
          <w:rFonts w:ascii="Times New Roman" w:hAnsi="Times New Roman"/>
          <w:sz w:val="24"/>
          <w:szCs w:val="24"/>
        </w:rPr>
      </w:pPr>
      <w:r w:rsidRPr="00920068">
        <w:rPr>
          <w:rFonts w:ascii="Times New Roman" w:hAnsi="Times New Roman"/>
          <w:sz w:val="24"/>
          <w:szCs w:val="24"/>
        </w:rPr>
        <w:t xml:space="preserve">Выполнение работ по «Реконструкции сквера Победы и пешеходной зоны </w:t>
      </w:r>
      <w:proofErr w:type="spellStart"/>
      <w:r w:rsidRPr="00920068">
        <w:rPr>
          <w:rFonts w:ascii="Times New Roman" w:hAnsi="Times New Roman"/>
          <w:sz w:val="24"/>
          <w:szCs w:val="24"/>
        </w:rPr>
        <w:t>ул.Ленина</w:t>
      </w:r>
      <w:proofErr w:type="spellEnd"/>
      <w:r w:rsidRPr="00920068">
        <w:rPr>
          <w:rFonts w:ascii="Times New Roman" w:hAnsi="Times New Roman"/>
          <w:sz w:val="24"/>
          <w:szCs w:val="24"/>
        </w:rPr>
        <w:t>»  в г.</w:t>
      </w:r>
      <w:r w:rsidR="000317D5" w:rsidRPr="00920068">
        <w:rPr>
          <w:rFonts w:ascii="Times New Roman" w:hAnsi="Times New Roman"/>
          <w:sz w:val="24"/>
          <w:szCs w:val="24"/>
        </w:rPr>
        <w:t xml:space="preserve"> </w:t>
      </w:r>
      <w:r w:rsidRPr="00920068">
        <w:rPr>
          <w:rFonts w:ascii="Times New Roman" w:hAnsi="Times New Roman"/>
          <w:sz w:val="24"/>
          <w:szCs w:val="24"/>
        </w:rPr>
        <w:t>Катав-</w:t>
      </w:r>
      <w:proofErr w:type="spellStart"/>
      <w:r w:rsidRPr="00920068">
        <w:rPr>
          <w:rFonts w:ascii="Times New Roman" w:hAnsi="Times New Roman"/>
          <w:sz w:val="24"/>
          <w:szCs w:val="24"/>
        </w:rPr>
        <w:t>Ивановске</w:t>
      </w:r>
      <w:proofErr w:type="spellEnd"/>
      <w:r w:rsidRPr="00920068">
        <w:rPr>
          <w:rFonts w:ascii="Times New Roman" w:hAnsi="Times New Roman"/>
          <w:sz w:val="24"/>
          <w:szCs w:val="24"/>
        </w:rPr>
        <w:t>.</w:t>
      </w:r>
    </w:p>
    <w:p w:rsidR="00C14ACA" w:rsidRPr="00920068" w:rsidRDefault="000317D5" w:rsidP="009D4C46">
      <w:pPr>
        <w:pStyle w:val="af9"/>
        <w:numPr>
          <w:ilvl w:val="0"/>
          <w:numId w:val="37"/>
        </w:numPr>
        <w:tabs>
          <w:tab w:val="left" w:pos="851"/>
        </w:tabs>
        <w:ind w:left="0" w:right="-1" w:firstLine="567"/>
        <w:jc w:val="both"/>
        <w:rPr>
          <w:rFonts w:ascii="Times New Roman" w:hAnsi="Times New Roman"/>
          <w:sz w:val="24"/>
          <w:szCs w:val="24"/>
        </w:rPr>
      </w:pPr>
      <w:r w:rsidRPr="00920068">
        <w:rPr>
          <w:rFonts w:ascii="Times New Roman" w:hAnsi="Times New Roman"/>
          <w:sz w:val="24"/>
          <w:szCs w:val="24"/>
        </w:rPr>
        <w:t>В</w:t>
      </w:r>
      <w:r w:rsidR="00C14ACA" w:rsidRPr="00920068">
        <w:rPr>
          <w:rFonts w:ascii="Times New Roman" w:hAnsi="Times New Roman"/>
          <w:sz w:val="24"/>
          <w:szCs w:val="24"/>
        </w:rPr>
        <w:t xml:space="preserve">ыполнение проектных работ по Физкультурно-оздоровительному комплексу с плавательным бассейном в </w:t>
      </w:r>
      <w:proofErr w:type="spellStart"/>
      <w:r w:rsidR="00C14ACA" w:rsidRPr="00920068">
        <w:rPr>
          <w:rFonts w:ascii="Times New Roman" w:hAnsi="Times New Roman"/>
          <w:sz w:val="24"/>
          <w:szCs w:val="24"/>
        </w:rPr>
        <w:t>г.Катав-Ивановске</w:t>
      </w:r>
      <w:proofErr w:type="spellEnd"/>
      <w:r w:rsidR="00C14ACA" w:rsidRPr="00920068">
        <w:rPr>
          <w:rFonts w:ascii="Times New Roman" w:hAnsi="Times New Roman"/>
          <w:sz w:val="24"/>
          <w:szCs w:val="24"/>
        </w:rPr>
        <w:t>.</w:t>
      </w:r>
      <w:r w:rsidR="00C14ACA" w:rsidRPr="00920068">
        <w:rPr>
          <w:rFonts w:ascii="Times New Roman" w:hAnsi="Times New Roman"/>
          <w:b/>
          <w:sz w:val="24"/>
          <w:szCs w:val="24"/>
        </w:rPr>
        <w:t xml:space="preserve"> </w:t>
      </w:r>
    </w:p>
    <w:p w:rsidR="00C14ACA" w:rsidRDefault="00C14ACA" w:rsidP="009D4C46">
      <w:pPr>
        <w:pStyle w:val="af9"/>
        <w:numPr>
          <w:ilvl w:val="0"/>
          <w:numId w:val="37"/>
        </w:numPr>
        <w:tabs>
          <w:tab w:val="left" w:pos="851"/>
          <w:tab w:val="left" w:pos="993"/>
        </w:tabs>
        <w:ind w:left="0" w:right="-1" w:firstLine="567"/>
        <w:jc w:val="both"/>
        <w:rPr>
          <w:rFonts w:ascii="Times New Roman" w:hAnsi="Times New Roman"/>
          <w:sz w:val="24"/>
          <w:szCs w:val="24"/>
        </w:rPr>
      </w:pPr>
      <w:r w:rsidRPr="00920068">
        <w:rPr>
          <w:rFonts w:ascii="Times New Roman" w:hAnsi="Times New Roman"/>
          <w:sz w:val="24"/>
          <w:szCs w:val="24"/>
        </w:rPr>
        <w:t xml:space="preserve">Строительство объекта «Газоснабжение жилых домов улиц Веселая, Дорожная, Бажова, Садовая, </w:t>
      </w:r>
      <w:proofErr w:type="spellStart"/>
      <w:r w:rsidRPr="00920068">
        <w:rPr>
          <w:rFonts w:ascii="Times New Roman" w:hAnsi="Times New Roman"/>
          <w:sz w:val="24"/>
          <w:szCs w:val="24"/>
        </w:rPr>
        <w:t>Усть-Катавская</w:t>
      </w:r>
      <w:proofErr w:type="spellEnd"/>
      <w:r w:rsidRPr="00920068">
        <w:rPr>
          <w:rFonts w:ascii="Times New Roman" w:hAnsi="Times New Roman"/>
          <w:sz w:val="24"/>
          <w:szCs w:val="24"/>
        </w:rPr>
        <w:t xml:space="preserve"> и очистных сооружений в </w:t>
      </w:r>
      <w:proofErr w:type="spellStart"/>
      <w:r w:rsidRPr="00920068">
        <w:rPr>
          <w:rFonts w:ascii="Times New Roman" w:hAnsi="Times New Roman"/>
          <w:sz w:val="24"/>
          <w:szCs w:val="24"/>
        </w:rPr>
        <w:t>г.Катав-Ивановске</w:t>
      </w:r>
      <w:proofErr w:type="spellEnd"/>
      <w:r w:rsidRPr="00920068">
        <w:rPr>
          <w:rFonts w:ascii="Times New Roman" w:hAnsi="Times New Roman"/>
          <w:sz w:val="24"/>
          <w:szCs w:val="24"/>
        </w:rPr>
        <w:t xml:space="preserve"> Челябинской области»</w:t>
      </w:r>
      <w:r w:rsidR="002F18BC">
        <w:rPr>
          <w:rFonts w:ascii="Times New Roman" w:hAnsi="Times New Roman"/>
          <w:sz w:val="24"/>
          <w:szCs w:val="24"/>
        </w:rPr>
        <w:t>.</w:t>
      </w:r>
    </w:p>
    <w:p w:rsidR="002F18BC" w:rsidRPr="009C116F" w:rsidRDefault="002F18BC" w:rsidP="009D4C46">
      <w:pPr>
        <w:pStyle w:val="af9"/>
        <w:numPr>
          <w:ilvl w:val="0"/>
          <w:numId w:val="37"/>
        </w:numPr>
        <w:tabs>
          <w:tab w:val="left" w:pos="851"/>
          <w:tab w:val="left" w:pos="993"/>
        </w:tabs>
        <w:ind w:left="0" w:right="-1" w:firstLine="567"/>
        <w:jc w:val="both"/>
        <w:rPr>
          <w:rFonts w:ascii="Times New Roman" w:hAnsi="Times New Roman"/>
          <w:sz w:val="24"/>
          <w:szCs w:val="24"/>
        </w:rPr>
      </w:pPr>
      <w:r w:rsidRPr="009C116F">
        <w:rPr>
          <w:rFonts w:ascii="Times New Roman" w:hAnsi="Times New Roman"/>
          <w:sz w:val="24"/>
          <w:szCs w:val="24"/>
        </w:rPr>
        <w:lastRenderedPageBreak/>
        <w:t>Строительство газопровод</w:t>
      </w:r>
      <w:r w:rsidR="00DB7AAB" w:rsidRPr="009C116F">
        <w:rPr>
          <w:rFonts w:ascii="Times New Roman" w:hAnsi="Times New Roman"/>
          <w:sz w:val="24"/>
          <w:szCs w:val="24"/>
        </w:rPr>
        <w:t>ов в</w:t>
      </w:r>
      <w:r w:rsidRPr="009C116F">
        <w:rPr>
          <w:rFonts w:ascii="Times New Roman" w:hAnsi="Times New Roman"/>
          <w:sz w:val="24"/>
          <w:szCs w:val="24"/>
        </w:rPr>
        <w:t xml:space="preserve">ысокого </w:t>
      </w:r>
      <w:r w:rsidR="00DB7AAB" w:rsidRPr="009C116F">
        <w:rPr>
          <w:rFonts w:ascii="Times New Roman" w:hAnsi="Times New Roman"/>
          <w:sz w:val="24"/>
          <w:szCs w:val="24"/>
        </w:rPr>
        <w:t xml:space="preserve">и низкого </w:t>
      </w:r>
      <w:r w:rsidRPr="009C116F">
        <w:rPr>
          <w:rFonts w:ascii="Times New Roman" w:hAnsi="Times New Roman"/>
          <w:sz w:val="24"/>
          <w:szCs w:val="24"/>
        </w:rPr>
        <w:t xml:space="preserve">давления для газификации «старого» центра по ул. </w:t>
      </w:r>
      <w:proofErr w:type="spellStart"/>
      <w:r w:rsidRPr="009C116F">
        <w:rPr>
          <w:rFonts w:ascii="Times New Roman" w:hAnsi="Times New Roman"/>
          <w:sz w:val="24"/>
          <w:szCs w:val="24"/>
        </w:rPr>
        <w:t>Застенная</w:t>
      </w:r>
      <w:proofErr w:type="spellEnd"/>
      <w:r w:rsidRPr="009C116F">
        <w:rPr>
          <w:rFonts w:ascii="Times New Roman" w:hAnsi="Times New Roman"/>
          <w:sz w:val="24"/>
          <w:szCs w:val="24"/>
        </w:rPr>
        <w:t xml:space="preserve">  в </w:t>
      </w:r>
      <w:proofErr w:type="spellStart"/>
      <w:r w:rsidRPr="009C116F">
        <w:rPr>
          <w:rFonts w:ascii="Times New Roman" w:hAnsi="Times New Roman"/>
          <w:sz w:val="24"/>
          <w:szCs w:val="24"/>
        </w:rPr>
        <w:t>г.Юрюзани</w:t>
      </w:r>
      <w:proofErr w:type="spellEnd"/>
      <w:r w:rsidRPr="009C116F">
        <w:rPr>
          <w:rFonts w:ascii="Times New Roman" w:hAnsi="Times New Roman"/>
          <w:sz w:val="24"/>
          <w:szCs w:val="24"/>
        </w:rPr>
        <w:t>.</w:t>
      </w:r>
    </w:p>
    <w:p w:rsidR="00C14ACA" w:rsidRPr="00920068" w:rsidRDefault="00C14ACA" w:rsidP="009D4C46">
      <w:pPr>
        <w:pStyle w:val="af9"/>
        <w:numPr>
          <w:ilvl w:val="0"/>
          <w:numId w:val="37"/>
        </w:numPr>
        <w:tabs>
          <w:tab w:val="left" w:pos="851"/>
          <w:tab w:val="left" w:pos="993"/>
        </w:tabs>
        <w:ind w:left="0" w:right="-1" w:firstLine="567"/>
        <w:jc w:val="both"/>
        <w:rPr>
          <w:rFonts w:ascii="Times New Roman" w:hAnsi="Times New Roman"/>
          <w:sz w:val="24"/>
          <w:szCs w:val="24"/>
        </w:rPr>
      </w:pPr>
      <w:r w:rsidRPr="00920068">
        <w:rPr>
          <w:rFonts w:ascii="Times New Roman" w:hAnsi="Times New Roman"/>
          <w:sz w:val="24"/>
          <w:szCs w:val="24"/>
        </w:rPr>
        <w:t xml:space="preserve">Изыскательские и проектные работы по газоснабжению индивидуальных жилых домов в </w:t>
      </w:r>
      <w:proofErr w:type="spellStart"/>
      <w:r w:rsidRPr="00920068">
        <w:rPr>
          <w:rFonts w:ascii="Times New Roman" w:hAnsi="Times New Roman"/>
          <w:sz w:val="24"/>
          <w:szCs w:val="24"/>
        </w:rPr>
        <w:t>с.Аратское</w:t>
      </w:r>
      <w:proofErr w:type="spellEnd"/>
      <w:r w:rsidRPr="00920068">
        <w:rPr>
          <w:rFonts w:ascii="Times New Roman" w:hAnsi="Times New Roman"/>
          <w:sz w:val="24"/>
          <w:szCs w:val="24"/>
        </w:rPr>
        <w:t xml:space="preserve">, </w:t>
      </w:r>
      <w:proofErr w:type="spellStart"/>
      <w:r w:rsidRPr="00920068">
        <w:rPr>
          <w:rFonts w:ascii="Times New Roman" w:hAnsi="Times New Roman"/>
          <w:sz w:val="24"/>
          <w:szCs w:val="24"/>
        </w:rPr>
        <w:t>с.Серпиевка</w:t>
      </w:r>
      <w:proofErr w:type="spellEnd"/>
      <w:r w:rsidRPr="00920068">
        <w:rPr>
          <w:rFonts w:ascii="Times New Roman" w:hAnsi="Times New Roman"/>
          <w:sz w:val="24"/>
          <w:szCs w:val="24"/>
        </w:rPr>
        <w:t xml:space="preserve">, </w:t>
      </w:r>
      <w:proofErr w:type="spellStart"/>
      <w:r w:rsidRPr="00920068">
        <w:rPr>
          <w:rFonts w:ascii="Times New Roman" w:hAnsi="Times New Roman"/>
          <w:sz w:val="24"/>
          <w:szCs w:val="24"/>
        </w:rPr>
        <w:t>с.Орловка</w:t>
      </w:r>
      <w:proofErr w:type="spellEnd"/>
      <w:r w:rsidRPr="00920068">
        <w:rPr>
          <w:rFonts w:ascii="Times New Roman" w:hAnsi="Times New Roman"/>
          <w:sz w:val="24"/>
          <w:szCs w:val="24"/>
        </w:rPr>
        <w:t>.</w:t>
      </w:r>
    </w:p>
    <w:p w:rsidR="00C14ACA" w:rsidRDefault="00C14ACA" w:rsidP="000317D5">
      <w:pPr>
        <w:pStyle w:val="af9"/>
        <w:tabs>
          <w:tab w:val="left" w:pos="851"/>
        </w:tabs>
        <w:ind w:right="-284" w:firstLine="567"/>
        <w:jc w:val="both"/>
        <w:rPr>
          <w:rFonts w:ascii="Times New Roman" w:hAnsi="Times New Roman"/>
          <w:sz w:val="28"/>
          <w:szCs w:val="28"/>
        </w:rPr>
      </w:pPr>
    </w:p>
    <w:p w:rsidR="00531D9B" w:rsidRPr="00417121" w:rsidRDefault="00531D9B" w:rsidP="00531D9B">
      <w:pPr>
        <w:jc w:val="center"/>
        <w:rPr>
          <w:b/>
          <w:sz w:val="24"/>
          <w:szCs w:val="24"/>
          <w:u w:val="single"/>
        </w:rPr>
      </w:pPr>
      <w:r w:rsidRPr="00417121">
        <w:rPr>
          <w:b/>
          <w:sz w:val="24"/>
          <w:szCs w:val="24"/>
          <w:u w:val="single"/>
        </w:rPr>
        <w:t>Жилищно-коммунальное хозяйство</w:t>
      </w:r>
    </w:p>
    <w:p w:rsidR="00066777" w:rsidRDefault="00066777" w:rsidP="00066777">
      <w:pPr>
        <w:pStyle w:val="af4"/>
        <w:spacing w:before="0" w:beforeAutospacing="0" w:after="0" w:afterAutospacing="0"/>
        <w:ind w:firstLine="567"/>
        <w:jc w:val="both"/>
      </w:pPr>
    </w:p>
    <w:p w:rsidR="00820C12" w:rsidRPr="00066777" w:rsidRDefault="00384078" w:rsidP="00066777">
      <w:pPr>
        <w:pStyle w:val="af4"/>
        <w:spacing w:before="0" w:beforeAutospacing="0" w:after="0" w:afterAutospacing="0"/>
        <w:ind w:firstLine="567"/>
        <w:jc w:val="both"/>
      </w:pPr>
      <w:r w:rsidRPr="00384078">
        <w:t xml:space="preserve"> Одним из </w:t>
      </w:r>
      <w:r w:rsidR="00820C12" w:rsidRPr="00384078">
        <w:t>сам</w:t>
      </w:r>
      <w:r w:rsidRPr="00384078">
        <w:t>ых</w:t>
      </w:r>
      <w:r w:rsidR="00820C12" w:rsidRPr="00384078">
        <w:t xml:space="preserve"> важн</w:t>
      </w:r>
      <w:r w:rsidRPr="00384078">
        <w:t>ых</w:t>
      </w:r>
      <w:r w:rsidR="00820C12" w:rsidRPr="00384078">
        <w:t xml:space="preserve"> для нас, сам</w:t>
      </w:r>
      <w:r w:rsidRPr="00384078">
        <w:t>ы</w:t>
      </w:r>
      <w:r w:rsidR="00820C12" w:rsidRPr="00384078">
        <w:t>м ответственн</w:t>
      </w:r>
      <w:r w:rsidR="00795685">
        <w:t>ы</w:t>
      </w:r>
      <w:r w:rsidR="00820C12" w:rsidRPr="00384078">
        <w:t>м и социально «ч</w:t>
      </w:r>
      <w:r w:rsidRPr="00384078">
        <w:t>увствительн</w:t>
      </w:r>
      <w:r w:rsidR="00795685">
        <w:t>ы</w:t>
      </w:r>
      <w:r w:rsidRPr="00384078">
        <w:t xml:space="preserve">м» направлением  является </w:t>
      </w:r>
      <w:r w:rsidR="00820C12" w:rsidRPr="00384078">
        <w:t xml:space="preserve"> коммунальн</w:t>
      </w:r>
      <w:r w:rsidRPr="00384078">
        <w:t>ый</w:t>
      </w:r>
      <w:r w:rsidR="00820C12" w:rsidRPr="00384078">
        <w:t xml:space="preserve"> сектор. Не буду перечислять все те проблемы и трудности, с которыми мы имеем дело – вы их знаете.  Отмечу</w:t>
      </w:r>
      <w:r w:rsidR="00820C12" w:rsidRPr="00066777">
        <w:t xml:space="preserve">, что при </w:t>
      </w:r>
      <w:r w:rsidR="00820C12" w:rsidRPr="00A96840">
        <w:t>70-процентном</w:t>
      </w:r>
      <w:r w:rsidR="00820C12" w:rsidRPr="00066777">
        <w:t xml:space="preserve"> износе сетей нам удается поддерживать высокую степень устойчивости коммунальной инфраструктуры </w:t>
      </w:r>
      <w:r w:rsidR="00066777">
        <w:t>района</w:t>
      </w:r>
      <w:r w:rsidR="00820C12" w:rsidRPr="00066777">
        <w:t xml:space="preserve">. Завершающийся без эксцессов очередной отопительный сезон – тому подтверждение. За этим – ежедневная напряженная, слаженная, организованная работа </w:t>
      </w:r>
      <w:r w:rsidR="00066777">
        <w:t>п</w:t>
      </w:r>
      <w:r w:rsidR="00820C12" w:rsidRPr="00066777">
        <w:t>редприятий коммунального сектора.</w:t>
      </w:r>
    </w:p>
    <w:p w:rsidR="007F6047" w:rsidRDefault="007F6047" w:rsidP="00CF2B07">
      <w:pPr>
        <w:ind w:right="-1" w:firstLine="567"/>
        <w:jc w:val="both"/>
        <w:rPr>
          <w:b/>
          <w:sz w:val="24"/>
          <w:szCs w:val="24"/>
        </w:rPr>
      </w:pPr>
    </w:p>
    <w:p w:rsidR="00CF2B07" w:rsidRPr="00417121" w:rsidRDefault="00CF2B07" w:rsidP="00CF2B07">
      <w:pPr>
        <w:ind w:right="-1" w:firstLine="567"/>
        <w:jc w:val="both"/>
        <w:rPr>
          <w:b/>
          <w:sz w:val="24"/>
          <w:szCs w:val="24"/>
        </w:rPr>
      </w:pPr>
      <w:r w:rsidRPr="00417121">
        <w:rPr>
          <w:b/>
          <w:sz w:val="24"/>
          <w:szCs w:val="24"/>
        </w:rPr>
        <w:t>Водоснабжение</w:t>
      </w:r>
    </w:p>
    <w:p w:rsidR="00C149D0"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В соответствии с разработанными мероприятиями комплексного развития Катав-Ивановского муниципального района на 2010-2020 годы проводится постоянная  работа  в  системе водоснабжения района.</w:t>
      </w:r>
    </w:p>
    <w:p w:rsidR="00C149D0"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В стадии реализации находится проект – обеспечение водой жителей п. Запань. Работы были разбиты на два этапа. В 2013 году из средств местного бюджета было выделено 2180,0 тыс. руб., что позволило  проложить водопроводные сети на 5 участках.</w:t>
      </w:r>
    </w:p>
    <w:p w:rsidR="00C149D0"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В 2014 году планировалось завершить второй этап  строительства  и запустить водопровод в п. Запань г. Катав-</w:t>
      </w:r>
      <w:proofErr w:type="spellStart"/>
      <w:r w:rsidRPr="008D7987">
        <w:rPr>
          <w:rFonts w:ascii="Times New Roman" w:hAnsi="Times New Roman"/>
          <w:sz w:val="24"/>
          <w:szCs w:val="24"/>
        </w:rPr>
        <w:t>Ивановска</w:t>
      </w:r>
      <w:proofErr w:type="spellEnd"/>
      <w:r w:rsidRPr="008D7987">
        <w:rPr>
          <w:rFonts w:ascii="Times New Roman" w:hAnsi="Times New Roman"/>
          <w:sz w:val="24"/>
          <w:szCs w:val="24"/>
        </w:rPr>
        <w:t xml:space="preserve">. Длительное время заняло прохождение проекта государственной экспертизы на строительство скважины в районе п. Запань.  В ноябре 2014 года был проведен аукцион, но в виду отсутствия участников </w:t>
      </w:r>
      <w:r w:rsidR="00A96840" w:rsidRPr="008D7987">
        <w:rPr>
          <w:rFonts w:ascii="Times New Roman" w:hAnsi="Times New Roman"/>
          <w:sz w:val="24"/>
          <w:szCs w:val="24"/>
        </w:rPr>
        <w:t xml:space="preserve">он </w:t>
      </w:r>
      <w:r w:rsidRPr="008D7987">
        <w:rPr>
          <w:rFonts w:ascii="Times New Roman" w:hAnsi="Times New Roman"/>
          <w:sz w:val="24"/>
          <w:szCs w:val="24"/>
        </w:rPr>
        <w:t>признан не состоявшимся. Планируется  выполнить завершение работ в весенне-летний период 2015 года</w:t>
      </w:r>
      <w:r w:rsidR="00A96840" w:rsidRPr="008D7987">
        <w:rPr>
          <w:rFonts w:ascii="Times New Roman" w:hAnsi="Times New Roman"/>
          <w:sz w:val="24"/>
          <w:szCs w:val="24"/>
        </w:rPr>
        <w:t xml:space="preserve">, что </w:t>
      </w:r>
      <w:r w:rsidRPr="008D7987">
        <w:rPr>
          <w:rFonts w:ascii="Times New Roman" w:hAnsi="Times New Roman"/>
          <w:sz w:val="24"/>
          <w:szCs w:val="24"/>
        </w:rPr>
        <w:t>позволит обеспечить   централизованным водоснабжением  жителей  п. Запань</w:t>
      </w:r>
      <w:r w:rsidR="00A96840" w:rsidRPr="008D7987">
        <w:rPr>
          <w:rFonts w:ascii="Times New Roman" w:hAnsi="Times New Roman"/>
          <w:sz w:val="24"/>
          <w:szCs w:val="24"/>
        </w:rPr>
        <w:t xml:space="preserve"> (около 800 человек)</w:t>
      </w:r>
      <w:r w:rsidRPr="008D7987">
        <w:rPr>
          <w:rFonts w:ascii="Times New Roman" w:hAnsi="Times New Roman"/>
          <w:sz w:val="24"/>
          <w:szCs w:val="24"/>
        </w:rPr>
        <w:t>.</w:t>
      </w:r>
    </w:p>
    <w:p w:rsidR="00C149D0"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В целях противопожарной безопасности выполнены ремонты пожарных гидрантов (ПГ-8, ПГ-25, ПГ-32, ПГ-87, ПГ-89, ПГ-92, ПГ- 97</w:t>
      </w:r>
      <w:r w:rsidR="00F93050">
        <w:rPr>
          <w:rFonts w:ascii="Times New Roman" w:hAnsi="Times New Roman"/>
          <w:sz w:val="24"/>
          <w:szCs w:val="24"/>
        </w:rPr>
        <w:t xml:space="preserve">, </w:t>
      </w:r>
      <w:r w:rsidRPr="008D7987">
        <w:rPr>
          <w:rFonts w:ascii="Times New Roman" w:hAnsi="Times New Roman"/>
          <w:sz w:val="24"/>
          <w:szCs w:val="24"/>
        </w:rPr>
        <w:t>ПГ-88, ПГ-104, ПГ-110, ПГ-119, ПГ-130, ПГ-135)</w:t>
      </w:r>
      <w:r w:rsidR="00066777" w:rsidRPr="008D7987">
        <w:rPr>
          <w:rFonts w:ascii="Times New Roman" w:hAnsi="Times New Roman"/>
          <w:sz w:val="24"/>
          <w:szCs w:val="24"/>
        </w:rPr>
        <w:t xml:space="preserve"> </w:t>
      </w:r>
      <w:r w:rsidRPr="008D7987">
        <w:rPr>
          <w:rFonts w:ascii="Times New Roman" w:hAnsi="Times New Roman"/>
          <w:sz w:val="24"/>
          <w:szCs w:val="24"/>
        </w:rPr>
        <w:t xml:space="preserve">по ул. </w:t>
      </w:r>
      <w:proofErr w:type="spellStart"/>
      <w:r w:rsidRPr="008D7987">
        <w:rPr>
          <w:rFonts w:ascii="Times New Roman" w:hAnsi="Times New Roman"/>
          <w:sz w:val="24"/>
          <w:szCs w:val="24"/>
        </w:rPr>
        <w:t>Дм</w:t>
      </w:r>
      <w:proofErr w:type="spellEnd"/>
      <w:r w:rsidRPr="008D7987">
        <w:rPr>
          <w:rFonts w:ascii="Times New Roman" w:hAnsi="Times New Roman"/>
          <w:sz w:val="24"/>
          <w:szCs w:val="24"/>
        </w:rPr>
        <w:t xml:space="preserve">. Тараканова, 128, ул. Ленина, 51, ул. </w:t>
      </w:r>
      <w:proofErr w:type="spellStart"/>
      <w:r w:rsidRPr="008D7987">
        <w:rPr>
          <w:rFonts w:ascii="Times New Roman" w:hAnsi="Times New Roman"/>
          <w:sz w:val="24"/>
          <w:szCs w:val="24"/>
        </w:rPr>
        <w:t>Ст.Разина</w:t>
      </w:r>
      <w:proofErr w:type="spellEnd"/>
      <w:r w:rsidRPr="008D7987">
        <w:rPr>
          <w:rFonts w:ascii="Times New Roman" w:hAnsi="Times New Roman"/>
          <w:sz w:val="24"/>
          <w:szCs w:val="24"/>
        </w:rPr>
        <w:t xml:space="preserve">, 112, ул. Пугачевская, 11, ул. </w:t>
      </w:r>
      <w:proofErr w:type="spellStart"/>
      <w:r w:rsidRPr="008D7987">
        <w:rPr>
          <w:rFonts w:ascii="Times New Roman" w:hAnsi="Times New Roman"/>
          <w:sz w:val="24"/>
          <w:szCs w:val="24"/>
        </w:rPr>
        <w:t>Подлесная</w:t>
      </w:r>
      <w:proofErr w:type="spellEnd"/>
      <w:r w:rsidRPr="008D7987">
        <w:rPr>
          <w:rFonts w:ascii="Times New Roman" w:hAnsi="Times New Roman"/>
          <w:sz w:val="24"/>
          <w:szCs w:val="24"/>
        </w:rPr>
        <w:t>, 244, ул. Чапаева, 138, ул. Чапаева, 168, ул. Куйбышева, 48, ул. Комсом</w:t>
      </w:r>
      <w:r w:rsidR="00D35B3A">
        <w:rPr>
          <w:rFonts w:ascii="Times New Roman" w:hAnsi="Times New Roman"/>
          <w:sz w:val="24"/>
          <w:szCs w:val="24"/>
        </w:rPr>
        <w:t>о</w:t>
      </w:r>
      <w:r w:rsidRPr="008D7987">
        <w:rPr>
          <w:rFonts w:ascii="Times New Roman" w:hAnsi="Times New Roman"/>
          <w:sz w:val="24"/>
          <w:szCs w:val="24"/>
        </w:rPr>
        <w:t xml:space="preserve">льская, 1, ул. Кирова, 40, ул. Кирова, 84, ул. Советская, 19, ул. Караваева, 60, ул. </w:t>
      </w:r>
      <w:proofErr w:type="spellStart"/>
      <w:r w:rsidRPr="008D7987">
        <w:rPr>
          <w:rFonts w:ascii="Times New Roman" w:hAnsi="Times New Roman"/>
          <w:sz w:val="24"/>
          <w:szCs w:val="24"/>
        </w:rPr>
        <w:t>К.Маркса</w:t>
      </w:r>
      <w:proofErr w:type="spellEnd"/>
      <w:r w:rsidRPr="008D7987">
        <w:rPr>
          <w:rFonts w:ascii="Times New Roman" w:hAnsi="Times New Roman"/>
          <w:sz w:val="24"/>
          <w:szCs w:val="24"/>
        </w:rPr>
        <w:t xml:space="preserve">, 127 на сумму 197,0 </w:t>
      </w:r>
      <w:proofErr w:type="spellStart"/>
      <w:r w:rsidRPr="008D7987">
        <w:rPr>
          <w:rFonts w:ascii="Times New Roman" w:hAnsi="Times New Roman"/>
          <w:sz w:val="24"/>
          <w:szCs w:val="24"/>
        </w:rPr>
        <w:t>тыс.руб</w:t>
      </w:r>
      <w:proofErr w:type="spellEnd"/>
      <w:r w:rsidRPr="008D7987">
        <w:rPr>
          <w:rFonts w:ascii="Times New Roman" w:hAnsi="Times New Roman"/>
          <w:sz w:val="24"/>
          <w:szCs w:val="24"/>
        </w:rPr>
        <w:t xml:space="preserve">. </w:t>
      </w:r>
    </w:p>
    <w:p w:rsidR="00C149D0"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После окончания работ в районе п. Запань в  связи с имеющим дефицитом объема  воды, поднимаемых из скважин в количестве около 500000 куб в  год</w:t>
      </w:r>
      <w:r w:rsidR="00066777" w:rsidRPr="008D7987">
        <w:rPr>
          <w:rFonts w:ascii="Times New Roman" w:hAnsi="Times New Roman"/>
          <w:sz w:val="24"/>
          <w:szCs w:val="24"/>
        </w:rPr>
        <w:t>, п</w:t>
      </w:r>
      <w:r w:rsidRPr="008D7987">
        <w:rPr>
          <w:rFonts w:ascii="Times New Roman" w:hAnsi="Times New Roman"/>
          <w:sz w:val="24"/>
          <w:szCs w:val="24"/>
        </w:rPr>
        <w:t xml:space="preserve">ланируется проведение работ по бурению  двух скважин на водозаборе Южный  п. Запань  для центральной части города, и скважин в районах </w:t>
      </w:r>
      <w:proofErr w:type="spellStart"/>
      <w:r w:rsidRPr="008D7987">
        <w:rPr>
          <w:rFonts w:ascii="Times New Roman" w:hAnsi="Times New Roman"/>
          <w:sz w:val="24"/>
          <w:szCs w:val="24"/>
        </w:rPr>
        <w:t>Магнитостроя</w:t>
      </w:r>
      <w:proofErr w:type="spellEnd"/>
      <w:r w:rsidRPr="008D7987">
        <w:rPr>
          <w:rFonts w:ascii="Times New Roman" w:hAnsi="Times New Roman"/>
          <w:sz w:val="24"/>
          <w:szCs w:val="24"/>
        </w:rPr>
        <w:t>, Веселовка</w:t>
      </w:r>
      <w:r w:rsidR="00066777" w:rsidRPr="008D7987">
        <w:rPr>
          <w:rFonts w:ascii="Times New Roman" w:hAnsi="Times New Roman"/>
          <w:sz w:val="24"/>
          <w:szCs w:val="24"/>
        </w:rPr>
        <w:t>,</w:t>
      </w:r>
      <w:r w:rsidRPr="008D7987">
        <w:rPr>
          <w:rFonts w:ascii="Times New Roman" w:hAnsi="Times New Roman"/>
          <w:sz w:val="24"/>
          <w:szCs w:val="24"/>
        </w:rPr>
        <w:t xml:space="preserve"> которые обеспечат необходимое количество воды для </w:t>
      </w:r>
      <w:r w:rsidR="00A96840" w:rsidRPr="008D7987">
        <w:rPr>
          <w:rFonts w:ascii="Times New Roman" w:hAnsi="Times New Roman"/>
          <w:sz w:val="24"/>
          <w:szCs w:val="24"/>
        </w:rPr>
        <w:t xml:space="preserve">жителей </w:t>
      </w:r>
      <w:r w:rsidR="00066777" w:rsidRPr="008D7987">
        <w:rPr>
          <w:rFonts w:ascii="Times New Roman" w:hAnsi="Times New Roman"/>
          <w:sz w:val="24"/>
          <w:szCs w:val="24"/>
        </w:rPr>
        <w:t>Катав-</w:t>
      </w:r>
      <w:proofErr w:type="spellStart"/>
      <w:r w:rsidR="00066777" w:rsidRPr="008D7987">
        <w:rPr>
          <w:rFonts w:ascii="Times New Roman" w:hAnsi="Times New Roman"/>
          <w:sz w:val="24"/>
          <w:szCs w:val="24"/>
        </w:rPr>
        <w:t>Ивановска</w:t>
      </w:r>
      <w:proofErr w:type="spellEnd"/>
      <w:r w:rsidRPr="008D7987">
        <w:rPr>
          <w:rFonts w:ascii="Times New Roman" w:hAnsi="Times New Roman"/>
          <w:sz w:val="24"/>
          <w:szCs w:val="24"/>
        </w:rPr>
        <w:t xml:space="preserve">. Данные мероприятия включены в Стратегический план развития Катав-Ивановского муниципального района на 2015-2020 годы. </w:t>
      </w:r>
    </w:p>
    <w:p w:rsidR="00C149D0" w:rsidRPr="008D7987" w:rsidRDefault="00C149D0" w:rsidP="00066777">
      <w:pPr>
        <w:ind w:right="-1" w:firstLine="567"/>
        <w:jc w:val="both"/>
        <w:rPr>
          <w:b/>
          <w:sz w:val="24"/>
          <w:szCs w:val="24"/>
        </w:rPr>
      </w:pPr>
      <w:r w:rsidRPr="008D7987">
        <w:rPr>
          <w:sz w:val="24"/>
          <w:szCs w:val="24"/>
        </w:rPr>
        <w:t xml:space="preserve">За прошедший год по  г. Юрюзани  в связи с увеличением </w:t>
      </w:r>
      <w:r w:rsidR="00A96840" w:rsidRPr="008D7987">
        <w:rPr>
          <w:sz w:val="24"/>
          <w:szCs w:val="24"/>
        </w:rPr>
        <w:t xml:space="preserve">фактического </w:t>
      </w:r>
      <w:r w:rsidRPr="008D7987">
        <w:rPr>
          <w:sz w:val="24"/>
          <w:szCs w:val="24"/>
        </w:rPr>
        <w:t>потребления воды (централизация водоснабжения частного сектора</w:t>
      </w:r>
      <w:r w:rsidR="00A96840" w:rsidRPr="008D7987">
        <w:rPr>
          <w:sz w:val="24"/>
          <w:szCs w:val="24"/>
        </w:rPr>
        <w:t>)</w:t>
      </w:r>
      <w:r w:rsidRPr="008D7987">
        <w:rPr>
          <w:sz w:val="24"/>
          <w:szCs w:val="24"/>
        </w:rPr>
        <w:t xml:space="preserve">, выполнен запуск </w:t>
      </w:r>
      <w:proofErr w:type="spellStart"/>
      <w:r w:rsidRPr="008D7987">
        <w:rPr>
          <w:sz w:val="24"/>
          <w:szCs w:val="24"/>
        </w:rPr>
        <w:t>водоснабжающей</w:t>
      </w:r>
      <w:proofErr w:type="spellEnd"/>
      <w:r w:rsidRPr="008D7987">
        <w:rPr>
          <w:sz w:val="24"/>
          <w:szCs w:val="24"/>
        </w:rPr>
        <w:t xml:space="preserve"> скважины по ул. Советская, 160. </w:t>
      </w:r>
      <w:r w:rsidR="0063772C" w:rsidRPr="008D7987">
        <w:rPr>
          <w:sz w:val="24"/>
          <w:szCs w:val="24"/>
        </w:rPr>
        <w:t>В течение года в</w:t>
      </w:r>
      <w:r w:rsidRPr="008D7987">
        <w:rPr>
          <w:sz w:val="24"/>
          <w:szCs w:val="24"/>
        </w:rPr>
        <w:t>ыполнена прокладка новых сетей ХВС с установкой водоразборных колонок по ул. Тим</w:t>
      </w:r>
      <w:r w:rsidR="00364991">
        <w:rPr>
          <w:sz w:val="24"/>
          <w:szCs w:val="24"/>
        </w:rPr>
        <w:t>и</w:t>
      </w:r>
      <w:r w:rsidRPr="008D7987">
        <w:rPr>
          <w:sz w:val="24"/>
          <w:szCs w:val="24"/>
        </w:rPr>
        <w:t>рязева  на сумму 492,5 тыс. руб.</w:t>
      </w:r>
      <w:r w:rsidR="0063772C" w:rsidRPr="008D7987">
        <w:rPr>
          <w:sz w:val="24"/>
          <w:szCs w:val="24"/>
        </w:rPr>
        <w:t xml:space="preserve">, </w:t>
      </w:r>
      <w:r w:rsidRPr="008D7987">
        <w:rPr>
          <w:sz w:val="24"/>
          <w:szCs w:val="24"/>
        </w:rPr>
        <w:t>от ул. Свердлова до ул. Стадионная на сумму 30,0 тыс. руб.</w:t>
      </w:r>
      <w:r w:rsidR="00A96840" w:rsidRPr="008D7987">
        <w:rPr>
          <w:sz w:val="24"/>
          <w:szCs w:val="24"/>
        </w:rPr>
        <w:t>;</w:t>
      </w:r>
      <w:r w:rsidR="0063772C" w:rsidRPr="008D7987">
        <w:rPr>
          <w:sz w:val="24"/>
          <w:szCs w:val="24"/>
        </w:rPr>
        <w:t xml:space="preserve"> п</w:t>
      </w:r>
      <w:r w:rsidRPr="008D7987">
        <w:rPr>
          <w:sz w:val="24"/>
          <w:szCs w:val="24"/>
        </w:rPr>
        <w:t xml:space="preserve">роизведен ремонт гидротехнических сооружений </w:t>
      </w:r>
      <w:proofErr w:type="spellStart"/>
      <w:r w:rsidRPr="008D7987">
        <w:rPr>
          <w:sz w:val="24"/>
          <w:szCs w:val="24"/>
        </w:rPr>
        <w:t>Сильгинского</w:t>
      </w:r>
      <w:proofErr w:type="spellEnd"/>
      <w:r w:rsidRPr="008D7987">
        <w:rPr>
          <w:sz w:val="24"/>
          <w:szCs w:val="24"/>
        </w:rPr>
        <w:t xml:space="preserve"> водозабора на сумму 452,0 тыс. руб.</w:t>
      </w:r>
      <w:r w:rsidR="00A96840" w:rsidRPr="008D7987">
        <w:rPr>
          <w:sz w:val="24"/>
          <w:szCs w:val="24"/>
        </w:rPr>
        <w:t>;</w:t>
      </w:r>
      <w:r w:rsidR="0063772C" w:rsidRPr="008D7987">
        <w:rPr>
          <w:sz w:val="24"/>
          <w:szCs w:val="24"/>
        </w:rPr>
        <w:t xml:space="preserve"> п</w:t>
      </w:r>
      <w:r w:rsidRPr="008D7987">
        <w:rPr>
          <w:sz w:val="24"/>
          <w:szCs w:val="24"/>
        </w:rPr>
        <w:t>риобретено и установлено 12 водоразборных колонок  на сумму 48,0 тыс. руб.</w:t>
      </w:r>
      <w:r w:rsidR="00A96840" w:rsidRPr="008D7987">
        <w:rPr>
          <w:sz w:val="24"/>
          <w:szCs w:val="24"/>
        </w:rPr>
        <w:t>;</w:t>
      </w:r>
      <w:r w:rsidR="0063772C" w:rsidRPr="008D7987">
        <w:rPr>
          <w:sz w:val="24"/>
          <w:szCs w:val="24"/>
        </w:rPr>
        <w:t xml:space="preserve"> </w:t>
      </w:r>
      <w:r w:rsidR="00153226">
        <w:rPr>
          <w:sz w:val="24"/>
          <w:szCs w:val="24"/>
        </w:rPr>
        <w:t xml:space="preserve">проведен </w:t>
      </w:r>
      <w:r w:rsidRPr="008D7987">
        <w:rPr>
          <w:sz w:val="24"/>
          <w:szCs w:val="24"/>
        </w:rPr>
        <w:t>текущий ремонт системы водоотведения на сумму 180,0 тыс. руб.</w:t>
      </w:r>
      <w:r w:rsidR="00A96840" w:rsidRPr="008D7987">
        <w:rPr>
          <w:sz w:val="24"/>
          <w:szCs w:val="24"/>
        </w:rPr>
        <w:t>;</w:t>
      </w:r>
      <w:r w:rsidRPr="008D7987">
        <w:rPr>
          <w:b/>
          <w:sz w:val="24"/>
          <w:szCs w:val="24"/>
        </w:rPr>
        <w:t xml:space="preserve"> </w:t>
      </w:r>
      <w:r w:rsidRPr="008D7987">
        <w:rPr>
          <w:sz w:val="24"/>
          <w:szCs w:val="24"/>
        </w:rPr>
        <w:t>произведена замена 300 м напорной части канализационной сети к очистным сооружениям  на 280 тыс. руб.</w:t>
      </w:r>
    </w:p>
    <w:p w:rsidR="00C149D0" w:rsidRPr="008D7987" w:rsidRDefault="00C149D0" w:rsidP="00066777">
      <w:pPr>
        <w:ind w:right="-1" w:firstLine="567"/>
        <w:jc w:val="both"/>
        <w:rPr>
          <w:sz w:val="24"/>
          <w:szCs w:val="24"/>
        </w:rPr>
      </w:pPr>
      <w:r w:rsidRPr="008D7987">
        <w:rPr>
          <w:sz w:val="24"/>
          <w:szCs w:val="24"/>
        </w:rPr>
        <w:t xml:space="preserve">В рамках  формирования региональной программы капитального ремонта </w:t>
      </w:r>
      <w:r w:rsidR="00A96840" w:rsidRPr="008D7987">
        <w:rPr>
          <w:sz w:val="24"/>
          <w:szCs w:val="24"/>
        </w:rPr>
        <w:t xml:space="preserve">общего имущества в многоквартирных домах </w:t>
      </w:r>
      <w:r w:rsidRPr="008D7987">
        <w:rPr>
          <w:sz w:val="24"/>
          <w:szCs w:val="24"/>
        </w:rPr>
        <w:t xml:space="preserve">специалистами  </w:t>
      </w:r>
      <w:r w:rsidR="006753A9">
        <w:rPr>
          <w:sz w:val="24"/>
          <w:szCs w:val="24"/>
        </w:rPr>
        <w:t xml:space="preserve">Администрации </w:t>
      </w:r>
      <w:r w:rsidRPr="008D7987">
        <w:rPr>
          <w:sz w:val="24"/>
          <w:szCs w:val="24"/>
        </w:rPr>
        <w:t xml:space="preserve">Катав-Ивановского муниципального района совместно с управляющими организациями  проведена </w:t>
      </w:r>
      <w:r w:rsidR="006F4414">
        <w:rPr>
          <w:sz w:val="24"/>
          <w:szCs w:val="24"/>
        </w:rPr>
        <w:t xml:space="preserve">большая </w:t>
      </w:r>
      <w:r w:rsidRPr="008D7987">
        <w:rPr>
          <w:sz w:val="24"/>
          <w:szCs w:val="24"/>
        </w:rPr>
        <w:t>работа по формированию базы  данных по многоквартирным домам</w:t>
      </w:r>
      <w:r w:rsidR="00125937" w:rsidRPr="008D7987">
        <w:rPr>
          <w:sz w:val="24"/>
          <w:szCs w:val="24"/>
        </w:rPr>
        <w:t xml:space="preserve"> </w:t>
      </w:r>
      <w:r w:rsidR="00A96840" w:rsidRPr="008D7987">
        <w:rPr>
          <w:sz w:val="24"/>
          <w:szCs w:val="24"/>
        </w:rPr>
        <w:t xml:space="preserve">района </w:t>
      </w:r>
      <w:r w:rsidRPr="008D7987">
        <w:rPr>
          <w:sz w:val="24"/>
          <w:szCs w:val="24"/>
        </w:rPr>
        <w:t>для программы капитального ремонта на период с 2014 по 2043 год</w:t>
      </w:r>
      <w:r w:rsidR="00A96840" w:rsidRPr="008D7987">
        <w:rPr>
          <w:sz w:val="24"/>
          <w:szCs w:val="24"/>
        </w:rPr>
        <w:t xml:space="preserve">, а также </w:t>
      </w:r>
      <w:r w:rsidRPr="008D7987">
        <w:rPr>
          <w:sz w:val="24"/>
          <w:szCs w:val="24"/>
        </w:rPr>
        <w:t xml:space="preserve">подготовлен краткосрочный план реализации </w:t>
      </w:r>
      <w:r w:rsidR="00A96840" w:rsidRPr="008D7987">
        <w:rPr>
          <w:sz w:val="24"/>
          <w:szCs w:val="24"/>
        </w:rPr>
        <w:t xml:space="preserve">данной </w:t>
      </w:r>
      <w:r w:rsidRPr="008D7987">
        <w:rPr>
          <w:sz w:val="24"/>
          <w:szCs w:val="24"/>
        </w:rPr>
        <w:t xml:space="preserve">региональной </w:t>
      </w:r>
      <w:r w:rsidRPr="008D7987">
        <w:rPr>
          <w:sz w:val="24"/>
          <w:szCs w:val="24"/>
        </w:rPr>
        <w:lastRenderedPageBreak/>
        <w:t xml:space="preserve">программы на территории Катав-Ивановского </w:t>
      </w:r>
      <w:r w:rsidR="000A79E9" w:rsidRPr="008D7987">
        <w:rPr>
          <w:sz w:val="24"/>
          <w:szCs w:val="24"/>
        </w:rPr>
        <w:t xml:space="preserve">муниципального </w:t>
      </w:r>
      <w:r w:rsidRPr="008D7987">
        <w:rPr>
          <w:sz w:val="24"/>
          <w:szCs w:val="24"/>
        </w:rPr>
        <w:t xml:space="preserve">района  на 2014-2016 годы. Для предоставления финансовой </w:t>
      </w:r>
      <w:r w:rsidR="00A96840" w:rsidRPr="008D7987">
        <w:rPr>
          <w:sz w:val="24"/>
          <w:szCs w:val="24"/>
        </w:rPr>
        <w:t xml:space="preserve">поддержки </w:t>
      </w:r>
      <w:r w:rsidRPr="008D7987">
        <w:rPr>
          <w:sz w:val="24"/>
          <w:szCs w:val="24"/>
        </w:rPr>
        <w:t xml:space="preserve">на проведение капитального ремонта в Катав-Ивановском районе </w:t>
      </w:r>
      <w:r w:rsidR="00A96840" w:rsidRPr="008D7987">
        <w:rPr>
          <w:sz w:val="24"/>
          <w:szCs w:val="24"/>
        </w:rPr>
        <w:t xml:space="preserve">на условиях </w:t>
      </w:r>
      <w:proofErr w:type="spellStart"/>
      <w:r w:rsidR="00A96840" w:rsidRPr="008D7987">
        <w:rPr>
          <w:sz w:val="24"/>
          <w:szCs w:val="24"/>
        </w:rPr>
        <w:t>софинансирования</w:t>
      </w:r>
      <w:proofErr w:type="spellEnd"/>
      <w:r w:rsidR="00A96840" w:rsidRPr="008D7987">
        <w:rPr>
          <w:sz w:val="24"/>
          <w:szCs w:val="24"/>
        </w:rPr>
        <w:t xml:space="preserve"> </w:t>
      </w:r>
      <w:r w:rsidRPr="008D7987">
        <w:rPr>
          <w:sz w:val="24"/>
          <w:szCs w:val="24"/>
        </w:rPr>
        <w:t>за счет средств фонда содействия реформировани</w:t>
      </w:r>
      <w:r w:rsidR="00A96840" w:rsidRPr="008D7987">
        <w:rPr>
          <w:sz w:val="24"/>
          <w:szCs w:val="24"/>
        </w:rPr>
        <w:t>ю жилищно-коммунального хозяйства</w:t>
      </w:r>
      <w:r w:rsidRPr="008D7987">
        <w:rPr>
          <w:sz w:val="24"/>
          <w:szCs w:val="24"/>
        </w:rPr>
        <w:t xml:space="preserve"> подготовлена заявка </w:t>
      </w:r>
      <w:r w:rsidR="00A96840" w:rsidRPr="008D7987">
        <w:rPr>
          <w:sz w:val="24"/>
          <w:szCs w:val="24"/>
        </w:rPr>
        <w:t xml:space="preserve">на 2015 год </w:t>
      </w:r>
      <w:r w:rsidRPr="008D7987">
        <w:rPr>
          <w:sz w:val="24"/>
          <w:szCs w:val="24"/>
        </w:rPr>
        <w:t>на сумму 9139,0 тыс. руб</w:t>
      </w:r>
      <w:r w:rsidR="0089056E" w:rsidRPr="008D7987">
        <w:rPr>
          <w:sz w:val="24"/>
          <w:szCs w:val="24"/>
        </w:rPr>
        <w:t xml:space="preserve">. </w:t>
      </w:r>
      <w:r w:rsidRPr="008D7987">
        <w:rPr>
          <w:sz w:val="24"/>
          <w:szCs w:val="24"/>
        </w:rPr>
        <w:t xml:space="preserve">  </w:t>
      </w:r>
    </w:p>
    <w:p w:rsidR="00C149D0" w:rsidRPr="008D7987" w:rsidRDefault="00C149D0" w:rsidP="00066777">
      <w:pPr>
        <w:ind w:right="-1" w:firstLine="567"/>
        <w:jc w:val="both"/>
        <w:rPr>
          <w:sz w:val="24"/>
          <w:szCs w:val="24"/>
        </w:rPr>
      </w:pPr>
      <w:r w:rsidRPr="008D7987">
        <w:rPr>
          <w:sz w:val="24"/>
          <w:szCs w:val="24"/>
        </w:rPr>
        <w:t xml:space="preserve">В рамках целевой программы «Капитальный ремонт недвижимого имущества муниципального образования» в </w:t>
      </w:r>
      <w:proofErr w:type="spellStart"/>
      <w:r w:rsidRPr="008D7987">
        <w:rPr>
          <w:sz w:val="24"/>
          <w:szCs w:val="24"/>
        </w:rPr>
        <w:t>г.Катав-Ивановске</w:t>
      </w:r>
      <w:proofErr w:type="spellEnd"/>
      <w:r w:rsidRPr="008D7987">
        <w:rPr>
          <w:sz w:val="24"/>
          <w:szCs w:val="24"/>
        </w:rPr>
        <w:t xml:space="preserve"> произведена установка козырьков на домах 1,2,3,5 по </w:t>
      </w:r>
      <w:proofErr w:type="spellStart"/>
      <w:r w:rsidRPr="008D7987">
        <w:rPr>
          <w:sz w:val="24"/>
          <w:szCs w:val="24"/>
        </w:rPr>
        <w:t>ул.Стройгородок</w:t>
      </w:r>
      <w:proofErr w:type="spellEnd"/>
      <w:r w:rsidRPr="008D7987">
        <w:rPr>
          <w:sz w:val="24"/>
          <w:szCs w:val="24"/>
        </w:rPr>
        <w:t xml:space="preserve"> на сумму 83,0 </w:t>
      </w:r>
      <w:r w:rsidR="00F344EA">
        <w:rPr>
          <w:sz w:val="24"/>
          <w:szCs w:val="24"/>
        </w:rPr>
        <w:t xml:space="preserve">тыс. </w:t>
      </w:r>
      <w:r w:rsidRPr="008D7987">
        <w:rPr>
          <w:sz w:val="24"/>
          <w:szCs w:val="24"/>
        </w:rPr>
        <w:t>руб</w:t>
      </w:r>
      <w:r w:rsidR="0089056E" w:rsidRPr="008D7987">
        <w:rPr>
          <w:sz w:val="24"/>
          <w:szCs w:val="24"/>
        </w:rPr>
        <w:t>., ос</w:t>
      </w:r>
      <w:r w:rsidRPr="008D7987">
        <w:rPr>
          <w:sz w:val="24"/>
          <w:szCs w:val="24"/>
        </w:rPr>
        <w:t xml:space="preserve">уществлен ремонт кровли многоквартирного дома по </w:t>
      </w:r>
      <w:proofErr w:type="spellStart"/>
      <w:r w:rsidRPr="008D7987">
        <w:rPr>
          <w:sz w:val="24"/>
          <w:szCs w:val="24"/>
        </w:rPr>
        <w:t>ул.Центральная</w:t>
      </w:r>
      <w:proofErr w:type="spellEnd"/>
      <w:r w:rsidRPr="008D7987">
        <w:rPr>
          <w:sz w:val="24"/>
          <w:szCs w:val="24"/>
        </w:rPr>
        <w:t xml:space="preserve">  в п. Половинка на сумму 80,5 </w:t>
      </w:r>
      <w:r w:rsidR="00F344EA">
        <w:rPr>
          <w:sz w:val="24"/>
          <w:szCs w:val="24"/>
        </w:rPr>
        <w:t xml:space="preserve">тыс. </w:t>
      </w:r>
      <w:r w:rsidRPr="008D7987">
        <w:rPr>
          <w:sz w:val="24"/>
          <w:szCs w:val="24"/>
        </w:rPr>
        <w:t>руб</w:t>
      </w:r>
      <w:r w:rsidR="0089056E" w:rsidRPr="008D7987">
        <w:rPr>
          <w:sz w:val="24"/>
          <w:szCs w:val="24"/>
        </w:rPr>
        <w:t>., рем</w:t>
      </w:r>
      <w:r w:rsidRPr="008D7987">
        <w:rPr>
          <w:sz w:val="24"/>
          <w:szCs w:val="24"/>
        </w:rPr>
        <w:t xml:space="preserve">онт полов  по ул.  </w:t>
      </w:r>
      <w:proofErr w:type="spellStart"/>
      <w:r w:rsidRPr="008D7987">
        <w:rPr>
          <w:sz w:val="24"/>
          <w:szCs w:val="24"/>
        </w:rPr>
        <w:t>Стройгородок</w:t>
      </w:r>
      <w:proofErr w:type="spellEnd"/>
      <w:r w:rsidRPr="008D7987">
        <w:rPr>
          <w:sz w:val="24"/>
          <w:szCs w:val="24"/>
        </w:rPr>
        <w:t xml:space="preserve"> 3 на сумму 53,0 тыс. руб</w:t>
      </w:r>
      <w:r w:rsidR="0089056E" w:rsidRPr="008D7987">
        <w:rPr>
          <w:sz w:val="24"/>
          <w:szCs w:val="24"/>
        </w:rPr>
        <w:t>. и р</w:t>
      </w:r>
      <w:r w:rsidRPr="008D7987">
        <w:rPr>
          <w:sz w:val="24"/>
          <w:szCs w:val="24"/>
        </w:rPr>
        <w:t xml:space="preserve">емонт помещений общества инвалидов на сумму 59,0 </w:t>
      </w:r>
      <w:proofErr w:type="spellStart"/>
      <w:r w:rsidRPr="008D7987">
        <w:rPr>
          <w:sz w:val="24"/>
          <w:szCs w:val="24"/>
        </w:rPr>
        <w:t>тыс.руб</w:t>
      </w:r>
      <w:proofErr w:type="spellEnd"/>
      <w:r w:rsidRPr="008D7987">
        <w:rPr>
          <w:sz w:val="24"/>
          <w:szCs w:val="24"/>
        </w:rPr>
        <w:t>.</w:t>
      </w:r>
    </w:p>
    <w:p w:rsidR="00C149D0" w:rsidRPr="008D7987" w:rsidRDefault="00C149D0" w:rsidP="00066777">
      <w:pPr>
        <w:ind w:right="-1" w:firstLine="567"/>
        <w:jc w:val="both"/>
        <w:rPr>
          <w:sz w:val="24"/>
          <w:szCs w:val="24"/>
        </w:rPr>
      </w:pPr>
      <w:r w:rsidRPr="008D7987">
        <w:rPr>
          <w:sz w:val="24"/>
          <w:szCs w:val="24"/>
        </w:rPr>
        <w:t>По г. Юрюзани выполнен ремонт муниципального жилого фонда на общую  сумму 756,9 тыс. руб.</w:t>
      </w:r>
      <w:r w:rsidR="0089056E" w:rsidRPr="008D7987">
        <w:rPr>
          <w:sz w:val="24"/>
          <w:szCs w:val="24"/>
        </w:rPr>
        <w:t>, к</w:t>
      </w:r>
      <w:r w:rsidRPr="008D7987">
        <w:rPr>
          <w:sz w:val="24"/>
          <w:szCs w:val="24"/>
        </w:rPr>
        <w:t>апитальный ремонт многоквартирного жилого дома по ул. Советская, 149</w:t>
      </w:r>
      <w:r w:rsidR="0089056E" w:rsidRPr="008D7987">
        <w:rPr>
          <w:sz w:val="24"/>
          <w:szCs w:val="24"/>
        </w:rPr>
        <w:t>, капитальный ремонт входной группы МКД по ул. Советская, 48</w:t>
      </w:r>
      <w:r w:rsidR="00A92A32">
        <w:rPr>
          <w:sz w:val="24"/>
          <w:szCs w:val="24"/>
        </w:rPr>
        <w:t xml:space="preserve"> - </w:t>
      </w:r>
      <w:r w:rsidR="0089056E" w:rsidRPr="008D7987">
        <w:rPr>
          <w:sz w:val="24"/>
          <w:szCs w:val="24"/>
        </w:rPr>
        <w:t>205,0 тыс. руб.</w:t>
      </w:r>
      <w:r w:rsidR="00246DCD" w:rsidRPr="008D7987">
        <w:rPr>
          <w:sz w:val="24"/>
          <w:szCs w:val="24"/>
        </w:rPr>
        <w:t xml:space="preserve">  и о</w:t>
      </w:r>
      <w:r w:rsidRPr="008D7987">
        <w:rPr>
          <w:sz w:val="24"/>
          <w:szCs w:val="24"/>
        </w:rPr>
        <w:t xml:space="preserve">казана помощь жителям МКД ул. </w:t>
      </w:r>
      <w:r w:rsidRPr="008D7987">
        <w:rPr>
          <w:sz w:val="24"/>
          <w:szCs w:val="24"/>
          <w:lang w:val="en-US"/>
        </w:rPr>
        <w:t>III</w:t>
      </w:r>
      <w:r w:rsidR="0034381F" w:rsidRPr="008D7987">
        <w:rPr>
          <w:sz w:val="24"/>
          <w:szCs w:val="24"/>
        </w:rPr>
        <w:t xml:space="preserve"> </w:t>
      </w:r>
      <w:r w:rsidRPr="008D7987">
        <w:rPr>
          <w:sz w:val="24"/>
          <w:szCs w:val="24"/>
        </w:rPr>
        <w:t xml:space="preserve">Интернационала, 41 и 41а в установке </w:t>
      </w:r>
      <w:proofErr w:type="spellStart"/>
      <w:r w:rsidRPr="008D7987">
        <w:rPr>
          <w:sz w:val="24"/>
          <w:szCs w:val="24"/>
        </w:rPr>
        <w:t>повысительных</w:t>
      </w:r>
      <w:proofErr w:type="spellEnd"/>
      <w:r w:rsidRPr="008D7987">
        <w:rPr>
          <w:sz w:val="24"/>
          <w:szCs w:val="24"/>
        </w:rPr>
        <w:t xml:space="preserve"> насосов холодной воды (55,5 тыс. руб.)</w:t>
      </w:r>
    </w:p>
    <w:p w:rsidR="00C149D0" w:rsidRPr="008D7987" w:rsidRDefault="00C149D0" w:rsidP="00066777">
      <w:pPr>
        <w:ind w:right="-1" w:firstLine="567"/>
        <w:jc w:val="both"/>
        <w:rPr>
          <w:sz w:val="24"/>
          <w:szCs w:val="24"/>
        </w:rPr>
      </w:pPr>
      <w:r w:rsidRPr="008D7987">
        <w:rPr>
          <w:sz w:val="24"/>
          <w:szCs w:val="24"/>
        </w:rPr>
        <w:t xml:space="preserve">В рамках муниципальной программы «Ремонт кровли (элементов жилых зданий) многоквартирных домов на 2014-2016 г.» в 2014 году были выделены субсидии на ремонт кровли и установке приборов учета на многоквартирный дом по ул.Цементников,2 в сумме 261,0 </w:t>
      </w:r>
      <w:proofErr w:type="spellStart"/>
      <w:r w:rsidRPr="008D7987">
        <w:rPr>
          <w:sz w:val="24"/>
          <w:szCs w:val="24"/>
        </w:rPr>
        <w:t>тыс.руб</w:t>
      </w:r>
      <w:proofErr w:type="spellEnd"/>
      <w:r w:rsidR="0089056E" w:rsidRPr="008D7987">
        <w:rPr>
          <w:sz w:val="24"/>
          <w:szCs w:val="24"/>
        </w:rPr>
        <w:t xml:space="preserve">. </w:t>
      </w:r>
      <w:r w:rsidRPr="008D7987">
        <w:rPr>
          <w:sz w:val="24"/>
          <w:szCs w:val="24"/>
        </w:rPr>
        <w:t xml:space="preserve">и ремонт кровли многоквартирного дома по ул.Караваева,58 на сумму 197,0 </w:t>
      </w:r>
      <w:proofErr w:type="spellStart"/>
      <w:r w:rsidRPr="008D7987">
        <w:rPr>
          <w:sz w:val="24"/>
          <w:szCs w:val="24"/>
        </w:rPr>
        <w:t>тыс.руб</w:t>
      </w:r>
      <w:proofErr w:type="spellEnd"/>
      <w:r w:rsidRPr="008D7987">
        <w:rPr>
          <w:sz w:val="24"/>
          <w:szCs w:val="24"/>
        </w:rPr>
        <w:t>.</w:t>
      </w:r>
    </w:p>
    <w:p w:rsidR="00C149D0" w:rsidRPr="008D7987" w:rsidRDefault="00C149D0" w:rsidP="00066777">
      <w:pPr>
        <w:pStyle w:val="af9"/>
        <w:ind w:right="-1" w:firstLine="567"/>
        <w:jc w:val="both"/>
        <w:rPr>
          <w:rFonts w:ascii="Times New Roman" w:hAnsi="Times New Roman"/>
          <w:b/>
          <w:i/>
          <w:sz w:val="24"/>
          <w:szCs w:val="24"/>
          <w:u w:val="single"/>
        </w:rPr>
      </w:pPr>
      <w:r w:rsidRPr="008D7987">
        <w:rPr>
          <w:rFonts w:ascii="Times New Roman" w:hAnsi="Times New Roman"/>
          <w:b/>
          <w:i/>
          <w:sz w:val="24"/>
          <w:szCs w:val="24"/>
          <w:u w:val="single"/>
        </w:rPr>
        <w:t>Задачи на 2015 год:</w:t>
      </w:r>
    </w:p>
    <w:p w:rsidR="00C149D0" w:rsidRPr="008D7987" w:rsidRDefault="00246DCD" w:rsidP="00066777">
      <w:pPr>
        <w:pStyle w:val="af9"/>
        <w:numPr>
          <w:ilvl w:val="0"/>
          <w:numId w:val="19"/>
        </w:numPr>
        <w:tabs>
          <w:tab w:val="left" w:pos="0"/>
          <w:tab w:val="left" w:pos="851"/>
        </w:tabs>
        <w:ind w:left="0" w:right="-1" w:firstLine="567"/>
        <w:jc w:val="both"/>
        <w:rPr>
          <w:rFonts w:ascii="Times New Roman" w:hAnsi="Times New Roman"/>
          <w:sz w:val="24"/>
          <w:szCs w:val="24"/>
        </w:rPr>
      </w:pPr>
      <w:r w:rsidRPr="008D7987">
        <w:rPr>
          <w:rFonts w:ascii="Times New Roman" w:hAnsi="Times New Roman"/>
          <w:sz w:val="24"/>
          <w:szCs w:val="24"/>
        </w:rPr>
        <w:t xml:space="preserve">Проведение </w:t>
      </w:r>
      <w:r w:rsidR="00C149D0" w:rsidRPr="008D7987">
        <w:rPr>
          <w:rFonts w:ascii="Times New Roman" w:hAnsi="Times New Roman"/>
          <w:sz w:val="24"/>
          <w:szCs w:val="24"/>
        </w:rPr>
        <w:t>капитальн</w:t>
      </w:r>
      <w:r w:rsidR="0034381F" w:rsidRPr="008D7987">
        <w:rPr>
          <w:rFonts w:ascii="Times New Roman" w:hAnsi="Times New Roman"/>
          <w:sz w:val="24"/>
          <w:szCs w:val="24"/>
        </w:rPr>
        <w:t>ого</w:t>
      </w:r>
      <w:r w:rsidR="00C149D0" w:rsidRPr="008D7987">
        <w:rPr>
          <w:rFonts w:ascii="Times New Roman" w:hAnsi="Times New Roman"/>
          <w:sz w:val="24"/>
          <w:szCs w:val="24"/>
        </w:rPr>
        <w:t xml:space="preserve"> ремонт</w:t>
      </w:r>
      <w:r w:rsidR="0034381F" w:rsidRPr="008D7987">
        <w:rPr>
          <w:rFonts w:ascii="Times New Roman" w:hAnsi="Times New Roman"/>
          <w:sz w:val="24"/>
          <w:szCs w:val="24"/>
        </w:rPr>
        <w:t>а</w:t>
      </w:r>
      <w:r w:rsidR="00C149D0" w:rsidRPr="008D7987">
        <w:rPr>
          <w:rFonts w:ascii="Times New Roman" w:hAnsi="Times New Roman"/>
          <w:sz w:val="24"/>
          <w:szCs w:val="24"/>
        </w:rPr>
        <w:t xml:space="preserve"> </w:t>
      </w:r>
      <w:r w:rsidRPr="008D7987">
        <w:rPr>
          <w:rFonts w:ascii="Times New Roman" w:hAnsi="Times New Roman"/>
          <w:sz w:val="24"/>
          <w:szCs w:val="24"/>
        </w:rPr>
        <w:t xml:space="preserve">многоквартирных домов </w:t>
      </w:r>
      <w:r w:rsidR="00C149D0" w:rsidRPr="008D7987">
        <w:rPr>
          <w:rFonts w:ascii="Times New Roman" w:hAnsi="Times New Roman"/>
          <w:sz w:val="24"/>
          <w:szCs w:val="24"/>
        </w:rPr>
        <w:t xml:space="preserve">при финансовой </w:t>
      </w:r>
      <w:r w:rsidRPr="008D7987">
        <w:rPr>
          <w:rFonts w:ascii="Times New Roman" w:hAnsi="Times New Roman"/>
          <w:sz w:val="24"/>
          <w:szCs w:val="24"/>
        </w:rPr>
        <w:t xml:space="preserve">поддержке </w:t>
      </w:r>
      <w:r w:rsidR="00C149D0" w:rsidRPr="008D7987">
        <w:rPr>
          <w:rFonts w:ascii="Times New Roman" w:hAnsi="Times New Roman"/>
          <w:sz w:val="24"/>
          <w:szCs w:val="24"/>
        </w:rPr>
        <w:t>фонда содействия реформировани</w:t>
      </w:r>
      <w:r w:rsidRPr="008D7987">
        <w:rPr>
          <w:rFonts w:ascii="Times New Roman" w:hAnsi="Times New Roman"/>
          <w:sz w:val="24"/>
          <w:szCs w:val="24"/>
        </w:rPr>
        <w:t xml:space="preserve">ю жилищно-коммунального </w:t>
      </w:r>
      <w:r w:rsidR="00C149D0" w:rsidRPr="008D7987">
        <w:rPr>
          <w:rFonts w:ascii="Times New Roman" w:hAnsi="Times New Roman"/>
          <w:sz w:val="24"/>
          <w:szCs w:val="24"/>
        </w:rPr>
        <w:t xml:space="preserve"> </w:t>
      </w:r>
      <w:r w:rsidRPr="008D7987">
        <w:rPr>
          <w:rFonts w:ascii="Times New Roman" w:hAnsi="Times New Roman"/>
          <w:sz w:val="24"/>
          <w:szCs w:val="24"/>
        </w:rPr>
        <w:t>хозяйства</w:t>
      </w:r>
      <w:r w:rsidR="00C149D0" w:rsidRPr="008D7987">
        <w:rPr>
          <w:rFonts w:ascii="Times New Roman" w:hAnsi="Times New Roman"/>
          <w:sz w:val="24"/>
          <w:szCs w:val="24"/>
        </w:rPr>
        <w:t xml:space="preserve">.  </w:t>
      </w:r>
    </w:p>
    <w:p w:rsidR="00C149D0" w:rsidRPr="008D7987" w:rsidRDefault="00C149D0" w:rsidP="00066777">
      <w:pPr>
        <w:ind w:right="-1" w:firstLine="567"/>
        <w:jc w:val="both"/>
        <w:rPr>
          <w:b/>
          <w:sz w:val="24"/>
          <w:szCs w:val="24"/>
        </w:rPr>
      </w:pPr>
      <w:r w:rsidRPr="008D7987">
        <w:rPr>
          <w:b/>
          <w:sz w:val="24"/>
          <w:szCs w:val="24"/>
        </w:rPr>
        <w:t>Теплоснабжение</w:t>
      </w:r>
    </w:p>
    <w:p w:rsidR="00246DCD"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 xml:space="preserve">Основной задачей теплоснабжения является обеспечение теплом. На территории района работают 9 газовых и 2 угольных котельных. В системах теплоснабжения района накоплено множество проблем, решение которых мы рассматриваем одновременно с позиций эффективности и энергосбережения. </w:t>
      </w:r>
    </w:p>
    <w:p w:rsidR="00C149D0" w:rsidRPr="008D7987" w:rsidRDefault="00C149D0" w:rsidP="00066777">
      <w:pPr>
        <w:pStyle w:val="af9"/>
        <w:ind w:right="-1" w:firstLine="567"/>
        <w:jc w:val="both"/>
        <w:rPr>
          <w:rFonts w:ascii="Times New Roman" w:hAnsi="Times New Roman"/>
          <w:spacing w:val="-3"/>
          <w:sz w:val="24"/>
          <w:szCs w:val="24"/>
        </w:rPr>
      </w:pPr>
      <w:r w:rsidRPr="008D7987">
        <w:rPr>
          <w:rFonts w:ascii="Times New Roman" w:hAnsi="Times New Roman"/>
          <w:spacing w:val="-3"/>
          <w:sz w:val="24"/>
          <w:szCs w:val="24"/>
        </w:rPr>
        <w:t>Совместно с правительством Челябинской област</w:t>
      </w:r>
      <w:r w:rsidR="00C9560D">
        <w:rPr>
          <w:rFonts w:ascii="Times New Roman" w:hAnsi="Times New Roman"/>
          <w:spacing w:val="-3"/>
          <w:sz w:val="24"/>
          <w:szCs w:val="24"/>
        </w:rPr>
        <w:t>и</w:t>
      </w:r>
      <w:r w:rsidRPr="008D7987">
        <w:rPr>
          <w:rFonts w:ascii="Times New Roman" w:hAnsi="Times New Roman"/>
          <w:spacing w:val="-3"/>
          <w:sz w:val="24"/>
          <w:szCs w:val="24"/>
        </w:rPr>
        <w:t xml:space="preserve"> была проведена работа по решению стоящих перед нами задач в рамках подготовки</w:t>
      </w:r>
      <w:r w:rsidRPr="008D7987">
        <w:rPr>
          <w:rFonts w:ascii="Times New Roman" w:hAnsi="Times New Roman"/>
          <w:sz w:val="24"/>
          <w:szCs w:val="24"/>
        </w:rPr>
        <w:t xml:space="preserve"> готовности котельных, теплоснабжающих предприятий, объектов ЖКХ и социальной сферы  Катав-Ивановского муниципального района к работе в осенне-зимний период</w:t>
      </w:r>
      <w:r w:rsidRPr="008D7987">
        <w:rPr>
          <w:rFonts w:ascii="Times New Roman" w:hAnsi="Times New Roman"/>
          <w:spacing w:val="-3"/>
          <w:sz w:val="24"/>
          <w:szCs w:val="24"/>
        </w:rPr>
        <w:t xml:space="preserve">. </w:t>
      </w:r>
    </w:p>
    <w:p w:rsidR="00C149D0" w:rsidRPr="008D7987" w:rsidRDefault="00C149D0" w:rsidP="00066777">
      <w:pPr>
        <w:pStyle w:val="af9"/>
        <w:ind w:right="-1" w:firstLine="567"/>
        <w:jc w:val="both"/>
        <w:rPr>
          <w:rFonts w:ascii="Times New Roman" w:hAnsi="Times New Roman"/>
          <w:sz w:val="24"/>
          <w:szCs w:val="24"/>
        </w:rPr>
      </w:pPr>
      <w:r w:rsidRPr="008D7987">
        <w:rPr>
          <w:rFonts w:ascii="Times New Roman" w:hAnsi="Times New Roman"/>
          <w:sz w:val="24"/>
          <w:szCs w:val="24"/>
        </w:rPr>
        <w:t>В целях подготовки к отопительному сезону 2014-2015 годы из собственных средств предприятия МУП «</w:t>
      </w:r>
      <w:proofErr w:type="spellStart"/>
      <w:r w:rsidRPr="008D7987">
        <w:rPr>
          <w:rFonts w:ascii="Times New Roman" w:hAnsi="Times New Roman"/>
          <w:sz w:val="24"/>
          <w:szCs w:val="24"/>
        </w:rPr>
        <w:t>ТеплоЭнерго</w:t>
      </w:r>
      <w:proofErr w:type="spellEnd"/>
      <w:r w:rsidRPr="008D7987">
        <w:rPr>
          <w:rFonts w:ascii="Times New Roman" w:hAnsi="Times New Roman"/>
          <w:sz w:val="24"/>
          <w:szCs w:val="24"/>
        </w:rPr>
        <w:t>»  были проведены ремонтные  работы  на сумму  1225,9 тыс. руб</w:t>
      </w:r>
      <w:r w:rsidRPr="008D7987">
        <w:rPr>
          <w:rFonts w:ascii="Times New Roman" w:hAnsi="Times New Roman"/>
          <w:i/>
          <w:sz w:val="24"/>
          <w:szCs w:val="24"/>
        </w:rPr>
        <w:t>.</w:t>
      </w:r>
      <w:r w:rsidR="00246DCD" w:rsidRPr="008D7987">
        <w:rPr>
          <w:rFonts w:ascii="Times New Roman" w:hAnsi="Times New Roman"/>
          <w:i/>
          <w:sz w:val="24"/>
          <w:szCs w:val="24"/>
        </w:rPr>
        <w:t xml:space="preserve">, </w:t>
      </w:r>
      <w:r w:rsidR="00246DCD" w:rsidRPr="008D7987">
        <w:rPr>
          <w:rFonts w:ascii="Times New Roman" w:hAnsi="Times New Roman"/>
          <w:sz w:val="24"/>
          <w:szCs w:val="24"/>
        </w:rPr>
        <w:t>такие как бурение скважины технической воды на подпитку котельной «Центральная», замена сетевого насоса и отдельных участков  теплотрассы к домам и т.д.</w:t>
      </w:r>
    </w:p>
    <w:p w:rsidR="00C149D0" w:rsidRPr="00246DCD" w:rsidRDefault="00246DCD" w:rsidP="00246DCD">
      <w:pPr>
        <w:pStyle w:val="af9"/>
        <w:ind w:right="-1" w:firstLine="567"/>
        <w:jc w:val="both"/>
        <w:rPr>
          <w:rFonts w:ascii="Times New Roman" w:hAnsi="Times New Roman"/>
          <w:sz w:val="24"/>
          <w:szCs w:val="24"/>
        </w:rPr>
      </w:pPr>
      <w:r w:rsidRPr="00246DCD">
        <w:rPr>
          <w:rFonts w:ascii="Times New Roman" w:hAnsi="Times New Roman"/>
          <w:sz w:val="24"/>
          <w:szCs w:val="24"/>
        </w:rPr>
        <w:t>В течение года были</w:t>
      </w:r>
      <w:r w:rsidRPr="00246DCD">
        <w:rPr>
          <w:rFonts w:ascii="Times New Roman" w:hAnsi="Times New Roman"/>
          <w:i/>
          <w:sz w:val="24"/>
          <w:szCs w:val="24"/>
        </w:rPr>
        <w:t xml:space="preserve"> </w:t>
      </w:r>
      <w:r w:rsidRPr="00246DCD">
        <w:rPr>
          <w:rFonts w:ascii="Times New Roman" w:hAnsi="Times New Roman"/>
          <w:sz w:val="24"/>
          <w:szCs w:val="24"/>
        </w:rPr>
        <w:t>в</w:t>
      </w:r>
      <w:r w:rsidR="00C149D0" w:rsidRPr="00246DCD">
        <w:rPr>
          <w:rFonts w:ascii="Times New Roman" w:hAnsi="Times New Roman"/>
          <w:sz w:val="24"/>
          <w:szCs w:val="24"/>
        </w:rPr>
        <w:t>ыполнены проектные работы по реконструкции котельной «</w:t>
      </w:r>
      <w:proofErr w:type="spellStart"/>
      <w:r w:rsidR="00C149D0" w:rsidRPr="00246DCD">
        <w:rPr>
          <w:rFonts w:ascii="Times New Roman" w:hAnsi="Times New Roman"/>
          <w:sz w:val="24"/>
          <w:szCs w:val="24"/>
        </w:rPr>
        <w:t>Запрудовка</w:t>
      </w:r>
      <w:proofErr w:type="spellEnd"/>
      <w:r w:rsidR="00C149D0" w:rsidRPr="00246DCD">
        <w:rPr>
          <w:rFonts w:ascii="Times New Roman" w:hAnsi="Times New Roman"/>
          <w:sz w:val="24"/>
          <w:szCs w:val="24"/>
        </w:rPr>
        <w:t>» с заменой котла ДЕ-25-14ГМ на котел «ЗИОСАБ»-1600 для подачи горячей воды в летний период. При прохождении государственной экспертизы выявлены многочисленные нарушения  со стороны проектировщика</w:t>
      </w:r>
      <w:r>
        <w:rPr>
          <w:rFonts w:ascii="Times New Roman" w:hAnsi="Times New Roman"/>
          <w:sz w:val="24"/>
          <w:szCs w:val="24"/>
        </w:rPr>
        <w:t xml:space="preserve"> и </w:t>
      </w:r>
      <w:r w:rsidR="00461949">
        <w:rPr>
          <w:rFonts w:ascii="Times New Roman" w:hAnsi="Times New Roman"/>
          <w:sz w:val="24"/>
          <w:szCs w:val="24"/>
        </w:rPr>
        <w:t xml:space="preserve">дано </w:t>
      </w:r>
      <w:r w:rsidR="00C149D0" w:rsidRPr="00246DCD">
        <w:rPr>
          <w:rFonts w:ascii="Times New Roman" w:hAnsi="Times New Roman"/>
          <w:sz w:val="24"/>
          <w:szCs w:val="24"/>
        </w:rPr>
        <w:t xml:space="preserve">отрицательное заключение. В настоящий период ведется претензионная и исковая работа в отношении исполнителя ООО «КИРРОС»-котел».  </w:t>
      </w:r>
    </w:p>
    <w:p w:rsidR="00246DCD" w:rsidRPr="008D7987" w:rsidRDefault="00C149D0" w:rsidP="00066777">
      <w:pPr>
        <w:ind w:right="-1" w:firstLine="567"/>
        <w:jc w:val="both"/>
        <w:rPr>
          <w:sz w:val="24"/>
          <w:szCs w:val="24"/>
        </w:rPr>
      </w:pPr>
      <w:r w:rsidRPr="008D7987">
        <w:rPr>
          <w:sz w:val="24"/>
          <w:szCs w:val="24"/>
        </w:rPr>
        <w:t xml:space="preserve">В рамках программы «Поддержка и развитие  предприятий жилищно-коммунального комплекса Катав-Ивановского муниципального района на 2014 год» из областного бюджета   была выделена субсидия в размере 6,0 </w:t>
      </w:r>
      <w:proofErr w:type="spellStart"/>
      <w:r w:rsidRPr="008D7987">
        <w:rPr>
          <w:sz w:val="24"/>
          <w:szCs w:val="24"/>
        </w:rPr>
        <w:t>млн.руб</w:t>
      </w:r>
      <w:proofErr w:type="spellEnd"/>
      <w:r w:rsidR="00246DCD" w:rsidRPr="008D7987">
        <w:rPr>
          <w:sz w:val="24"/>
          <w:szCs w:val="24"/>
        </w:rPr>
        <w:t xml:space="preserve">. и на эти средства были выполнены следующие работы по </w:t>
      </w:r>
      <w:proofErr w:type="spellStart"/>
      <w:r w:rsidR="00246DCD" w:rsidRPr="008D7987">
        <w:rPr>
          <w:sz w:val="24"/>
          <w:szCs w:val="24"/>
        </w:rPr>
        <w:t>г.Катав-Ивановску</w:t>
      </w:r>
      <w:proofErr w:type="spellEnd"/>
      <w:r w:rsidR="00246DCD" w:rsidRPr="008D7987">
        <w:rPr>
          <w:sz w:val="24"/>
          <w:szCs w:val="24"/>
        </w:rPr>
        <w:t>:</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т</w:t>
      </w:r>
      <w:r w:rsidR="00C149D0" w:rsidRPr="008D7987">
        <w:rPr>
          <w:rFonts w:ascii="Times New Roman" w:hAnsi="Times New Roman"/>
          <w:sz w:val="24"/>
          <w:szCs w:val="24"/>
        </w:rPr>
        <w:t>еплоизоляции участка теплотрассы во дворе школы № 1 на сумму 164,9 тыс. руб.</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т</w:t>
      </w:r>
      <w:r w:rsidR="00C149D0" w:rsidRPr="008D7987">
        <w:rPr>
          <w:rFonts w:ascii="Times New Roman" w:hAnsi="Times New Roman"/>
          <w:sz w:val="24"/>
          <w:szCs w:val="24"/>
        </w:rPr>
        <w:t xml:space="preserve">еплоизоляция теплотрассы от ТК 23 до ТК 27 около школы № 1 на сумму 307,1 </w:t>
      </w:r>
      <w:proofErr w:type="spellStart"/>
      <w:r w:rsidR="00C149D0" w:rsidRPr="008D7987">
        <w:rPr>
          <w:rFonts w:ascii="Times New Roman" w:hAnsi="Times New Roman"/>
          <w:sz w:val="24"/>
          <w:szCs w:val="24"/>
        </w:rPr>
        <w:t>тыс.руб</w:t>
      </w:r>
      <w:proofErr w:type="spellEnd"/>
      <w:r w:rsidR="00C149D0" w:rsidRPr="008D7987">
        <w:rPr>
          <w:rFonts w:ascii="Times New Roman" w:hAnsi="Times New Roman"/>
          <w:sz w:val="24"/>
          <w:szCs w:val="24"/>
        </w:rPr>
        <w:t>.</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т</w:t>
      </w:r>
      <w:r w:rsidR="00C149D0" w:rsidRPr="008D7987">
        <w:rPr>
          <w:rFonts w:ascii="Times New Roman" w:hAnsi="Times New Roman"/>
          <w:sz w:val="24"/>
          <w:szCs w:val="24"/>
        </w:rPr>
        <w:t>еплоизоляция теплотрассы от дома № 6 к дому № 7; к домам 2,3,9; от дома 3 к дому 10 «</w:t>
      </w:r>
      <w:proofErr w:type="spellStart"/>
      <w:r w:rsidR="00C149D0" w:rsidRPr="008D7987">
        <w:rPr>
          <w:rFonts w:ascii="Times New Roman" w:hAnsi="Times New Roman"/>
          <w:sz w:val="24"/>
          <w:szCs w:val="24"/>
        </w:rPr>
        <w:t>Жилпоселок</w:t>
      </w:r>
      <w:proofErr w:type="spellEnd"/>
      <w:r w:rsidR="00C149D0" w:rsidRPr="008D7987">
        <w:rPr>
          <w:rFonts w:ascii="Times New Roman" w:hAnsi="Times New Roman"/>
          <w:sz w:val="24"/>
          <w:szCs w:val="24"/>
        </w:rPr>
        <w:t>» на сумму 87,9 тыс. руб.</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з</w:t>
      </w:r>
      <w:r w:rsidR="00C149D0" w:rsidRPr="008D7987">
        <w:rPr>
          <w:rFonts w:ascii="Times New Roman" w:hAnsi="Times New Roman"/>
          <w:sz w:val="24"/>
          <w:szCs w:val="24"/>
        </w:rPr>
        <w:t xml:space="preserve">амена водогрейного котла НР-18 на котел КВр-0,35К с. </w:t>
      </w:r>
      <w:proofErr w:type="spellStart"/>
      <w:r w:rsidR="00C149D0" w:rsidRPr="008D7987">
        <w:rPr>
          <w:rFonts w:ascii="Times New Roman" w:hAnsi="Times New Roman"/>
          <w:sz w:val="24"/>
          <w:szCs w:val="24"/>
        </w:rPr>
        <w:t>Серпиевка</w:t>
      </w:r>
      <w:proofErr w:type="spellEnd"/>
      <w:r w:rsidR="00C149D0" w:rsidRPr="008D7987">
        <w:rPr>
          <w:rFonts w:ascii="Times New Roman" w:hAnsi="Times New Roman"/>
          <w:sz w:val="24"/>
          <w:szCs w:val="24"/>
        </w:rPr>
        <w:t xml:space="preserve"> на сумму 327,4 </w:t>
      </w:r>
      <w:proofErr w:type="spellStart"/>
      <w:r w:rsidR="00C149D0" w:rsidRPr="008D7987">
        <w:rPr>
          <w:rFonts w:ascii="Times New Roman" w:hAnsi="Times New Roman"/>
          <w:sz w:val="24"/>
          <w:szCs w:val="24"/>
        </w:rPr>
        <w:t>тыс.руб</w:t>
      </w:r>
      <w:proofErr w:type="spellEnd"/>
      <w:r w:rsidR="00C149D0" w:rsidRPr="008D7987">
        <w:rPr>
          <w:rFonts w:ascii="Times New Roman" w:hAnsi="Times New Roman"/>
          <w:sz w:val="24"/>
          <w:szCs w:val="24"/>
        </w:rPr>
        <w:t>.</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р</w:t>
      </w:r>
      <w:r w:rsidR="00C149D0" w:rsidRPr="008D7987">
        <w:rPr>
          <w:rFonts w:ascii="Times New Roman" w:hAnsi="Times New Roman"/>
          <w:sz w:val="24"/>
          <w:szCs w:val="24"/>
        </w:rPr>
        <w:t xml:space="preserve">емонт сетей теплоснабжения на участке ТК 113 </w:t>
      </w:r>
      <w:proofErr w:type="spellStart"/>
      <w:r w:rsidR="00C149D0" w:rsidRPr="008D7987">
        <w:rPr>
          <w:rFonts w:ascii="Times New Roman" w:hAnsi="Times New Roman"/>
          <w:sz w:val="24"/>
          <w:szCs w:val="24"/>
        </w:rPr>
        <w:t>ул.Ст</w:t>
      </w:r>
      <w:proofErr w:type="spellEnd"/>
      <w:r w:rsidR="00C149D0" w:rsidRPr="008D7987">
        <w:rPr>
          <w:rFonts w:ascii="Times New Roman" w:hAnsi="Times New Roman"/>
          <w:sz w:val="24"/>
          <w:szCs w:val="24"/>
        </w:rPr>
        <w:t xml:space="preserve">. Разина,8 до ТК 119 ул.Ленина,6 на сумму 1915,7 </w:t>
      </w:r>
      <w:proofErr w:type="spellStart"/>
      <w:r w:rsidR="00C149D0" w:rsidRPr="008D7987">
        <w:rPr>
          <w:rFonts w:ascii="Times New Roman" w:hAnsi="Times New Roman"/>
          <w:sz w:val="24"/>
          <w:szCs w:val="24"/>
        </w:rPr>
        <w:t>тыс.руб</w:t>
      </w:r>
      <w:proofErr w:type="spellEnd"/>
      <w:r w:rsidR="00C149D0" w:rsidRPr="008D7987">
        <w:rPr>
          <w:rFonts w:ascii="Times New Roman" w:hAnsi="Times New Roman"/>
          <w:sz w:val="24"/>
          <w:szCs w:val="24"/>
        </w:rPr>
        <w:t>.</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б</w:t>
      </w:r>
      <w:r w:rsidR="00C149D0" w:rsidRPr="008D7987">
        <w:rPr>
          <w:rFonts w:ascii="Times New Roman" w:hAnsi="Times New Roman"/>
          <w:sz w:val="24"/>
          <w:szCs w:val="24"/>
        </w:rPr>
        <w:t xml:space="preserve">урение скважины №1 технической воды на подпитку котельной «Центральная» на сумму 1493,6 </w:t>
      </w:r>
      <w:proofErr w:type="spellStart"/>
      <w:r w:rsidR="00C149D0" w:rsidRPr="008D7987">
        <w:rPr>
          <w:rFonts w:ascii="Times New Roman" w:hAnsi="Times New Roman"/>
          <w:sz w:val="24"/>
          <w:szCs w:val="24"/>
        </w:rPr>
        <w:t>тыс.руб</w:t>
      </w:r>
      <w:proofErr w:type="spellEnd"/>
      <w:r w:rsidR="00C149D0" w:rsidRPr="008D7987">
        <w:rPr>
          <w:rFonts w:ascii="Times New Roman" w:hAnsi="Times New Roman"/>
          <w:sz w:val="24"/>
          <w:szCs w:val="24"/>
        </w:rPr>
        <w:t>.</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lastRenderedPageBreak/>
        <w:t>–</w:t>
      </w:r>
      <w:r w:rsidR="00505AD8">
        <w:rPr>
          <w:rFonts w:ascii="Times New Roman" w:hAnsi="Times New Roman"/>
          <w:sz w:val="24"/>
          <w:szCs w:val="24"/>
        </w:rPr>
        <w:t>п</w:t>
      </w:r>
      <w:r w:rsidR="00C149D0" w:rsidRPr="008D7987">
        <w:rPr>
          <w:rFonts w:ascii="Times New Roman" w:hAnsi="Times New Roman"/>
          <w:sz w:val="24"/>
          <w:szCs w:val="24"/>
        </w:rPr>
        <w:t>рокладка водовода от ул. Октябрьская  к котельной «Центральная»</w:t>
      </w:r>
      <w:r w:rsidR="002E4D99">
        <w:rPr>
          <w:rFonts w:ascii="Times New Roman" w:hAnsi="Times New Roman"/>
          <w:sz w:val="24"/>
          <w:szCs w:val="24"/>
        </w:rPr>
        <w:t>;</w:t>
      </w:r>
    </w:p>
    <w:p w:rsidR="00C149D0" w:rsidRPr="008D7987" w:rsidRDefault="004F6AF7" w:rsidP="004F6AF7">
      <w:pPr>
        <w:pStyle w:val="af9"/>
        <w:ind w:right="-1" w:firstLine="567"/>
        <w:jc w:val="both"/>
        <w:rPr>
          <w:rFonts w:ascii="Times New Roman" w:hAnsi="Times New Roman"/>
          <w:sz w:val="24"/>
          <w:szCs w:val="24"/>
        </w:rPr>
      </w:pPr>
      <w:r w:rsidRPr="008D7987">
        <w:rPr>
          <w:rFonts w:ascii="Times New Roman" w:hAnsi="Times New Roman"/>
          <w:sz w:val="24"/>
          <w:szCs w:val="24"/>
        </w:rPr>
        <w:t>–</w:t>
      </w:r>
      <w:r w:rsidR="00505AD8">
        <w:rPr>
          <w:rFonts w:ascii="Times New Roman" w:hAnsi="Times New Roman"/>
          <w:sz w:val="24"/>
          <w:szCs w:val="24"/>
        </w:rPr>
        <w:t>п</w:t>
      </w:r>
      <w:r w:rsidR="00C149D0" w:rsidRPr="008D7987">
        <w:rPr>
          <w:rFonts w:ascii="Times New Roman" w:hAnsi="Times New Roman"/>
          <w:sz w:val="24"/>
          <w:szCs w:val="24"/>
        </w:rPr>
        <w:t xml:space="preserve">рокладка водовода технической воды от </w:t>
      </w:r>
      <w:proofErr w:type="spellStart"/>
      <w:r w:rsidR="00C149D0" w:rsidRPr="008D7987">
        <w:rPr>
          <w:rFonts w:ascii="Times New Roman" w:hAnsi="Times New Roman"/>
          <w:sz w:val="24"/>
          <w:szCs w:val="24"/>
        </w:rPr>
        <w:t>р.Канава</w:t>
      </w:r>
      <w:proofErr w:type="spellEnd"/>
      <w:r w:rsidR="00C149D0" w:rsidRPr="008D7987">
        <w:rPr>
          <w:rFonts w:ascii="Times New Roman" w:hAnsi="Times New Roman"/>
          <w:sz w:val="24"/>
          <w:szCs w:val="24"/>
        </w:rPr>
        <w:t xml:space="preserve"> к котельной «Центральная» на сумму 39</w:t>
      </w:r>
      <w:r w:rsidR="00246DCD" w:rsidRPr="008D7987">
        <w:rPr>
          <w:rFonts w:ascii="Times New Roman" w:hAnsi="Times New Roman"/>
          <w:sz w:val="24"/>
          <w:szCs w:val="24"/>
        </w:rPr>
        <w:t>4,0</w:t>
      </w:r>
      <w:r w:rsidR="00C149D0" w:rsidRPr="008D7987">
        <w:rPr>
          <w:rFonts w:ascii="Times New Roman" w:hAnsi="Times New Roman"/>
          <w:sz w:val="24"/>
          <w:szCs w:val="24"/>
        </w:rPr>
        <w:t xml:space="preserve"> тыс. руб</w:t>
      </w:r>
      <w:r w:rsidR="00246DCD" w:rsidRPr="008D7987">
        <w:rPr>
          <w:rFonts w:ascii="Times New Roman" w:hAnsi="Times New Roman"/>
          <w:sz w:val="24"/>
          <w:szCs w:val="24"/>
        </w:rPr>
        <w:t>.</w:t>
      </w:r>
    </w:p>
    <w:p w:rsidR="00246DCD" w:rsidRPr="008D7987" w:rsidRDefault="00C149D0" w:rsidP="00246DCD">
      <w:pPr>
        <w:pStyle w:val="af9"/>
        <w:ind w:right="-1" w:firstLine="567"/>
        <w:jc w:val="both"/>
        <w:rPr>
          <w:rFonts w:ascii="Times New Roman" w:hAnsi="Times New Roman"/>
          <w:sz w:val="24"/>
          <w:szCs w:val="24"/>
        </w:rPr>
      </w:pPr>
      <w:r w:rsidRPr="008D7987">
        <w:rPr>
          <w:rFonts w:ascii="Times New Roman" w:hAnsi="Times New Roman"/>
          <w:sz w:val="24"/>
          <w:szCs w:val="24"/>
        </w:rPr>
        <w:t xml:space="preserve">В рамках муниципальной  программы «Модернизация объектов жилищно-коммунального хозяйства Катав-Ивановского городского поселения на 2014 год» </w:t>
      </w:r>
      <w:r w:rsidR="00363B37" w:rsidRPr="008D7987">
        <w:rPr>
          <w:rFonts w:ascii="Times New Roman" w:hAnsi="Times New Roman"/>
          <w:sz w:val="24"/>
          <w:szCs w:val="24"/>
        </w:rPr>
        <w:t xml:space="preserve">за счет </w:t>
      </w:r>
      <w:r w:rsidRPr="008D7987">
        <w:rPr>
          <w:rFonts w:ascii="Times New Roman" w:hAnsi="Times New Roman"/>
          <w:sz w:val="24"/>
          <w:szCs w:val="24"/>
        </w:rPr>
        <w:t xml:space="preserve">средств местного бюджета были выполнены работы по замене сетевого насоса №1 Д630-906-2 на котельной «Центральная» на сумму 250,0  </w:t>
      </w:r>
      <w:proofErr w:type="spellStart"/>
      <w:r w:rsidRPr="008D7987">
        <w:rPr>
          <w:rFonts w:ascii="Times New Roman" w:hAnsi="Times New Roman"/>
          <w:sz w:val="24"/>
          <w:szCs w:val="24"/>
        </w:rPr>
        <w:t>тыс.руб</w:t>
      </w:r>
      <w:proofErr w:type="spellEnd"/>
      <w:r w:rsidRPr="008D7987">
        <w:rPr>
          <w:rFonts w:ascii="Times New Roman" w:hAnsi="Times New Roman"/>
          <w:sz w:val="24"/>
          <w:szCs w:val="24"/>
        </w:rPr>
        <w:t>.</w:t>
      </w:r>
      <w:r w:rsidR="00246DCD" w:rsidRPr="008D7987">
        <w:rPr>
          <w:rFonts w:ascii="Times New Roman" w:hAnsi="Times New Roman"/>
          <w:sz w:val="24"/>
          <w:szCs w:val="24"/>
        </w:rPr>
        <w:t>, р</w:t>
      </w:r>
      <w:r w:rsidRPr="008D7987">
        <w:rPr>
          <w:rFonts w:ascii="Times New Roman" w:hAnsi="Times New Roman"/>
          <w:sz w:val="24"/>
          <w:szCs w:val="24"/>
        </w:rPr>
        <w:t xml:space="preserve">емонт теплотрассы возле детского сада «Кораблик» на сумму 275,7 </w:t>
      </w:r>
      <w:proofErr w:type="spellStart"/>
      <w:r w:rsidRPr="008D7987">
        <w:rPr>
          <w:rFonts w:ascii="Times New Roman" w:hAnsi="Times New Roman"/>
          <w:sz w:val="24"/>
          <w:szCs w:val="24"/>
        </w:rPr>
        <w:t>тыс.руб</w:t>
      </w:r>
      <w:proofErr w:type="spellEnd"/>
      <w:r w:rsidR="00246DCD" w:rsidRPr="008D7987">
        <w:rPr>
          <w:rFonts w:ascii="Times New Roman" w:hAnsi="Times New Roman"/>
          <w:sz w:val="24"/>
          <w:szCs w:val="24"/>
        </w:rPr>
        <w:t>. и другие.</w:t>
      </w:r>
    </w:p>
    <w:p w:rsidR="00C149D0" w:rsidRPr="008D7987" w:rsidRDefault="00C149D0" w:rsidP="00246DCD">
      <w:pPr>
        <w:pStyle w:val="af9"/>
        <w:ind w:right="-1" w:firstLine="567"/>
        <w:jc w:val="both"/>
        <w:rPr>
          <w:rFonts w:ascii="Times New Roman" w:hAnsi="Times New Roman"/>
          <w:sz w:val="24"/>
          <w:szCs w:val="24"/>
        </w:rPr>
      </w:pPr>
      <w:r w:rsidRPr="008D7987">
        <w:rPr>
          <w:rFonts w:ascii="Times New Roman" w:hAnsi="Times New Roman"/>
          <w:sz w:val="24"/>
          <w:szCs w:val="24"/>
        </w:rPr>
        <w:t>На подготовку Юрюзанского городского поселения к отопительному сезону 2014-2015 гг. в рамках текущего ремонта ООО «</w:t>
      </w:r>
      <w:proofErr w:type="spellStart"/>
      <w:r w:rsidRPr="008D7987">
        <w:rPr>
          <w:rFonts w:ascii="Times New Roman" w:hAnsi="Times New Roman"/>
          <w:sz w:val="24"/>
          <w:szCs w:val="24"/>
        </w:rPr>
        <w:t>Энергосервис</w:t>
      </w:r>
      <w:proofErr w:type="spellEnd"/>
      <w:r w:rsidRPr="008D7987">
        <w:rPr>
          <w:rFonts w:ascii="Times New Roman" w:hAnsi="Times New Roman"/>
          <w:sz w:val="24"/>
          <w:szCs w:val="24"/>
        </w:rPr>
        <w:t>»  было израсходовано 3 355,5 тыс. руб. За счет субсидии из областного бюджета проведен капитальный ремонт котла ПТВМ-30М на сумму 3674,1 тыс. руб</w:t>
      </w:r>
      <w:r w:rsidR="00246DCD" w:rsidRPr="008D7987">
        <w:rPr>
          <w:rFonts w:ascii="Times New Roman" w:hAnsi="Times New Roman"/>
          <w:sz w:val="24"/>
          <w:szCs w:val="24"/>
        </w:rPr>
        <w:t>. и п</w:t>
      </w:r>
      <w:r w:rsidRPr="008D7987">
        <w:rPr>
          <w:rFonts w:ascii="Times New Roman" w:hAnsi="Times New Roman"/>
          <w:sz w:val="24"/>
          <w:szCs w:val="24"/>
        </w:rPr>
        <w:t>одготовлена проектная документация на капитальный ремонт теплотрассы ЦТП 5 - ЮТТ(67,5 тыс. руб.).</w:t>
      </w:r>
    </w:p>
    <w:p w:rsidR="00C149D0" w:rsidRPr="008D7987" w:rsidRDefault="00246DCD" w:rsidP="00066777">
      <w:pPr>
        <w:ind w:right="-1" w:firstLine="567"/>
        <w:jc w:val="both"/>
        <w:rPr>
          <w:sz w:val="24"/>
          <w:szCs w:val="24"/>
        </w:rPr>
      </w:pPr>
      <w:r w:rsidRPr="008D7987">
        <w:rPr>
          <w:sz w:val="24"/>
          <w:szCs w:val="24"/>
        </w:rPr>
        <w:t xml:space="preserve">Если в </w:t>
      </w:r>
      <w:r w:rsidR="00C149D0" w:rsidRPr="008D7987">
        <w:rPr>
          <w:sz w:val="24"/>
          <w:szCs w:val="24"/>
        </w:rPr>
        <w:t>2010 году  на подготовку к отопительному периоду было затрачено 11,5 млн. руб</w:t>
      </w:r>
      <w:r w:rsidRPr="008D7987">
        <w:rPr>
          <w:sz w:val="24"/>
          <w:szCs w:val="24"/>
        </w:rPr>
        <w:t xml:space="preserve">., то в отчетном году уже </w:t>
      </w:r>
      <w:r w:rsidR="00C149D0" w:rsidRPr="008D7987">
        <w:rPr>
          <w:sz w:val="24"/>
          <w:szCs w:val="24"/>
        </w:rPr>
        <w:t xml:space="preserve">14,3 млн. рублей, что на  20%  больше.  </w:t>
      </w:r>
      <w:r w:rsidR="00363B37" w:rsidRPr="008D7987">
        <w:rPr>
          <w:sz w:val="24"/>
          <w:szCs w:val="24"/>
        </w:rPr>
        <w:t>Так как утвержденный  ЕТО Челябинской области тариф для ООО «</w:t>
      </w:r>
      <w:proofErr w:type="spellStart"/>
      <w:r w:rsidR="00363B37" w:rsidRPr="008D7987">
        <w:rPr>
          <w:sz w:val="24"/>
          <w:szCs w:val="24"/>
        </w:rPr>
        <w:t>Энергосервис</w:t>
      </w:r>
      <w:proofErr w:type="spellEnd"/>
      <w:r w:rsidR="00363B37" w:rsidRPr="008D7987">
        <w:rPr>
          <w:sz w:val="24"/>
          <w:szCs w:val="24"/>
        </w:rPr>
        <w:t xml:space="preserve">»  ниже затрат на предоставление услуг, у предприятия образовалась задолженность перед поставщиками топливно-энергетических ресурсов. Тарифный орган подтвердил суммы понесенных затрат в сумме 22,6 млн. руб., которые были выделены адресно на погашение задолженности </w:t>
      </w:r>
      <w:r w:rsidR="00C149D0" w:rsidRPr="008D7987">
        <w:rPr>
          <w:sz w:val="24"/>
          <w:szCs w:val="24"/>
        </w:rPr>
        <w:t>перед поставщиками.</w:t>
      </w:r>
    </w:p>
    <w:p w:rsidR="00C149D0" w:rsidRPr="008D7987" w:rsidRDefault="00C149D0" w:rsidP="00066777">
      <w:pPr>
        <w:ind w:right="-1" w:firstLine="567"/>
        <w:jc w:val="both"/>
        <w:rPr>
          <w:sz w:val="24"/>
          <w:szCs w:val="24"/>
        </w:rPr>
      </w:pPr>
      <w:r w:rsidRPr="008D7987">
        <w:rPr>
          <w:sz w:val="24"/>
          <w:szCs w:val="24"/>
        </w:rPr>
        <w:t xml:space="preserve">Проведение мероприятий по модернизации предприятий, замене оборудования, реконструкции котельных позволит создать нормальные условия труда сотрудников, безаварийную работу оборудования, повысить  стабильность и качество  работы коммунальных систем, обеспечить население бесперебойным тепло-водоснабжением, в том числе и в летний период.  </w:t>
      </w:r>
    </w:p>
    <w:p w:rsidR="00A3189A" w:rsidRPr="00A3189A" w:rsidRDefault="00246DCD" w:rsidP="00A3189A">
      <w:pPr>
        <w:tabs>
          <w:tab w:val="num" w:pos="851"/>
        </w:tabs>
        <w:ind w:right="-1" w:firstLine="567"/>
        <w:jc w:val="both"/>
        <w:rPr>
          <w:sz w:val="24"/>
          <w:szCs w:val="24"/>
        </w:rPr>
      </w:pPr>
      <w:r w:rsidRPr="00A3189A">
        <w:rPr>
          <w:sz w:val="24"/>
          <w:szCs w:val="24"/>
        </w:rPr>
        <w:t xml:space="preserve">А в целом в </w:t>
      </w:r>
      <w:r w:rsidR="00CF2B07" w:rsidRPr="00A3189A">
        <w:rPr>
          <w:sz w:val="24"/>
          <w:szCs w:val="24"/>
        </w:rPr>
        <w:t xml:space="preserve">2014 году </w:t>
      </w:r>
      <w:r w:rsidRPr="00A3189A">
        <w:rPr>
          <w:sz w:val="24"/>
          <w:szCs w:val="24"/>
        </w:rPr>
        <w:t xml:space="preserve">на реализацию программ развития  жилищно-коммунального хозяйства </w:t>
      </w:r>
      <w:r w:rsidR="00CF2B07" w:rsidRPr="00A3189A">
        <w:rPr>
          <w:sz w:val="24"/>
          <w:szCs w:val="24"/>
        </w:rPr>
        <w:t xml:space="preserve">было направлено </w:t>
      </w:r>
      <w:r w:rsidR="00A3189A" w:rsidRPr="00A3189A">
        <w:rPr>
          <w:sz w:val="24"/>
          <w:szCs w:val="24"/>
        </w:rPr>
        <w:t>105,6 млн. руб.:</w:t>
      </w:r>
    </w:p>
    <w:p w:rsidR="00A3189A" w:rsidRPr="00A3189A" w:rsidRDefault="00A3189A" w:rsidP="00A3189A">
      <w:pPr>
        <w:tabs>
          <w:tab w:val="num" w:pos="851"/>
        </w:tabs>
        <w:ind w:right="-1" w:firstLine="567"/>
        <w:jc w:val="both"/>
        <w:rPr>
          <w:sz w:val="24"/>
          <w:szCs w:val="24"/>
        </w:rPr>
      </w:pPr>
      <w:r w:rsidRPr="00A376E0">
        <w:rPr>
          <w:sz w:val="24"/>
          <w:szCs w:val="24"/>
        </w:rPr>
        <w:t>–</w:t>
      </w:r>
      <w:r w:rsidRPr="00A3189A">
        <w:rPr>
          <w:sz w:val="24"/>
          <w:szCs w:val="24"/>
        </w:rPr>
        <w:t>целевой программы «Капитальный ремонт недвижимого имущества» в сумме 1,3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муниципальной программы «Ремонт кровли (элементов жилых зданий) многоквартирных домов на 2014-2016 годы» в сумме 0,4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на модернизацию объектов коммунальной инфраструктуры в сумме 0,1 млн. руб</w:t>
      </w:r>
      <w:r>
        <w:rPr>
          <w:sz w:val="24"/>
          <w:szCs w:val="24"/>
        </w:rPr>
        <w:t>.</w:t>
      </w:r>
      <w:r w:rsidRPr="00A3189A">
        <w:rPr>
          <w:sz w:val="24"/>
          <w:szCs w:val="24"/>
        </w:rPr>
        <w:t xml:space="preserve">;   </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муниципальной программы «Поддержка и развитие предприятий жилищно-коммунального комплекса» в сумме 28,6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программы «Чистая вода» в сумме 49,6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муниципальной программы «Водоснабжение частного сектора Катав-Ивановского городского поселения» в сумме 0,8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на развитие малоэтажного строительства в сумме 0,7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муниципальной программы «Модернизация объектов жилищно-коммунального хозяйства Катав-Ивановского городского поселения на 2014-2016 годы» в сумме 5,6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программы «Мероприятия в области строительства, архитектуры и градостроительства» в сумме 3,8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на мероприятия по предупреждению и ликвидации болезней животных, их лечению, защите населения от болезней, общих для человека или животных в сумме 0,1 млн. руб</w:t>
      </w:r>
      <w:r>
        <w:rPr>
          <w:sz w:val="24"/>
          <w:szCs w:val="24"/>
        </w:rPr>
        <w:t>.</w:t>
      </w:r>
      <w:r w:rsidRPr="00A3189A">
        <w:rPr>
          <w:sz w:val="24"/>
          <w:szCs w:val="24"/>
        </w:rPr>
        <w:t>;</w:t>
      </w:r>
    </w:p>
    <w:p w:rsidR="00A3189A" w:rsidRPr="00A3189A" w:rsidRDefault="00A3189A" w:rsidP="00A3189A">
      <w:pPr>
        <w:ind w:right="-1" w:firstLine="567"/>
        <w:jc w:val="both"/>
        <w:rPr>
          <w:sz w:val="24"/>
          <w:szCs w:val="24"/>
        </w:rPr>
      </w:pPr>
      <w:r w:rsidRPr="00A376E0">
        <w:rPr>
          <w:sz w:val="24"/>
          <w:szCs w:val="24"/>
        </w:rPr>
        <w:t>–</w:t>
      </w:r>
      <w:r w:rsidRPr="00A3189A">
        <w:rPr>
          <w:sz w:val="24"/>
          <w:szCs w:val="24"/>
        </w:rPr>
        <w:t>муниципальной программы «Благоустройство на 2014-2016 гг.» в сумме 14,6 млн. руб</w:t>
      </w:r>
      <w:r>
        <w:rPr>
          <w:sz w:val="24"/>
          <w:szCs w:val="24"/>
        </w:rPr>
        <w:t>.</w:t>
      </w:r>
    </w:p>
    <w:p w:rsidR="00C149D0" w:rsidRPr="008D7987" w:rsidRDefault="00C149D0" w:rsidP="00066777">
      <w:pPr>
        <w:pStyle w:val="af9"/>
        <w:ind w:right="-1" w:firstLine="567"/>
        <w:jc w:val="both"/>
        <w:rPr>
          <w:rFonts w:ascii="Times New Roman" w:hAnsi="Times New Roman"/>
          <w:b/>
          <w:i/>
          <w:sz w:val="24"/>
          <w:szCs w:val="24"/>
          <w:u w:val="single"/>
        </w:rPr>
      </w:pPr>
      <w:r w:rsidRPr="008D7987">
        <w:rPr>
          <w:rFonts w:ascii="Times New Roman" w:hAnsi="Times New Roman"/>
          <w:b/>
          <w:i/>
          <w:sz w:val="24"/>
          <w:szCs w:val="24"/>
          <w:u w:val="single"/>
        </w:rPr>
        <w:t>Задачи на 2015 год:</w:t>
      </w:r>
    </w:p>
    <w:p w:rsidR="00C149D0" w:rsidRPr="008D7987" w:rsidRDefault="00C149D0" w:rsidP="00066777">
      <w:pPr>
        <w:pStyle w:val="af9"/>
        <w:numPr>
          <w:ilvl w:val="0"/>
          <w:numId w:val="20"/>
        </w:numPr>
        <w:tabs>
          <w:tab w:val="left" w:pos="0"/>
          <w:tab w:val="left" w:pos="851"/>
        </w:tabs>
        <w:ind w:left="0" w:right="-1" w:firstLine="567"/>
        <w:jc w:val="both"/>
        <w:rPr>
          <w:rFonts w:ascii="Times New Roman" w:hAnsi="Times New Roman"/>
          <w:sz w:val="24"/>
          <w:szCs w:val="24"/>
        </w:rPr>
      </w:pPr>
      <w:r w:rsidRPr="008D7987">
        <w:rPr>
          <w:rFonts w:ascii="Times New Roman" w:hAnsi="Times New Roman"/>
          <w:sz w:val="24"/>
          <w:szCs w:val="24"/>
        </w:rPr>
        <w:t xml:space="preserve">Завершение экспертизы проекта реконструкции котельной для обеспечения горячей водой в летний период жителей </w:t>
      </w:r>
      <w:proofErr w:type="spellStart"/>
      <w:r w:rsidRPr="008D7987">
        <w:rPr>
          <w:rFonts w:ascii="Times New Roman" w:hAnsi="Times New Roman"/>
          <w:sz w:val="24"/>
          <w:szCs w:val="24"/>
        </w:rPr>
        <w:t>Запрудовки</w:t>
      </w:r>
      <w:proofErr w:type="spellEnd"/>
      <w:r w:rsidRPr="008D7987">
        <w:rPr>
          <w:rFonts w:ascii="Times New Roman" w:hAnsi="Times New Roman"/>
          <w:sz w:val="24"/>
          <w:szCs w:val="24"/>
        </w:rPr>
        <w:t>, выполнение работ по замене котла во втором квартале текущего года.</w:t>
      </w:r>
    </w:p>
    <w:p w:rsidR="00C149D0" w:rsidRPr="008D7987" w:rsidRDefault="00C149D0" w:rsidP="00066777">
      <w:pPr>
        <w:pStyle w:val="af9"/>
        <w:numPr>
          <w:ilvl w:val="0"/>
          <w:numId w:val="20"/>
        </w:numPr>
        <w:tabs>
          <w:tab w:val="left" w:pos="0"/>
          <w:tab w:val="left" w:pos="851"/>
        </w:tabs>
        <w:ind w:left="0" w:right="-1" w:firstLine="567"/>
        <w:jc w:val="both"/>
        <w:rPr>
          <w:rFonts w:ascii="Times New Roman" w:hAnsi="Times New Roman"/>
          <w:sz w:val="24"/>
          <w:szCs w:val="24"/>
        </w:rPr>
      </w:pPr>
      <w:r w:rsidRPr="008D7987">
        <w:rPr>
          <w:rFonts w:ascii="Times New Roman" w:hAnsi="Times New Roman"/>
          <w:sz w:val="24"/>
          <w:szCs w:val="24"/>
        </w:rPr>
        <w:t xml:space="preserve">Завершение работ по строительству водопроводных сетей и обеспечению водой жителей п. Запань </w:t>
      </w:r>
      <w:proofErr w:type="spellStart"/>
      <w:r w:rsidRPr="008D7987">
        <w:rPr>
          <w:rFonts w:ascii="Times New Roman" w:hAnsi="Times New Roman"/>
          <w:sz w:val="24"/>
          <w:szCs w:val="24"/>
        </w:rPr>
        <w:t>г.Катав-Ивановска</w:t>
      </w:r>
      <w:proofErr w:type="spellEnd"/>
      <w:r w:rsidRPr="008D7987">
        <w:rPr>
          <w:rFonts w:ascii="Times New Roman" w:hAnsi="Times New Roman"/>
          <w:sz w:val="24"/>
          <w:szCs w:val="24"/>
        </w:rPr>
        <w:t xml:space="preserve">. </w:t>
      </w:r>
    </w:p>
    <w:p w:rsidR="00531D9B" w:rsidRPr="00417121" w:rsidRDefault="00531D9B" w:rsidP="00531D9B">
      <w:pPr>
        <w:jc w:val="center"/>
        <w:rPr>
          <w:b/>
          <w:sz w:val="24"/>
          <w:szCs w:val="24"/>
          <w:u w:val="single"/>
        </w:rPr>
      </w:pPr>
      <w:r w:rsidRPr="00417121">
        <w:rPr>
          <w:b/>
          <w:sz w:val="24"/>
          <w:szCs w:val="24"/>
          <w:u w:val="single"/>
        </w:rPr>
        <w:t>Благоустройство</w:t>
      </w:r>
    </w:p>
    <w:p w:rsidR="00531D9B" w:rsidRPr="00417121" w:rsidRDefault="00531D9B" w:rsidP="00531D9B">
      <w:pPr>
        <w:jc w:val="center"/>
        <w:rPr>
          <w:b/>
          <w:sz w:val="24"/>
          <w:szCs w:val="24"/>
          <w:u w:val="single"/>
        </w:rPr>
      </w:pPr>
    </w:p>
    <w:p w:rsidR="00C149D0" w:rsidRPr="00D40CA2" w:rsidRDefault="000F66A0" w:rsidP="00D40CA2">
      <w:pPr>
        <w:pStyle w:val="af9"/>
        <w:ind w:firstLine="567"/>
        <w:jc w:val="both"/>
        <w:rPr>
          <w:rFonts w:ascii="Times New Roman" w:hAnsi="Times New Roman"/>
          <w:sz w:val="24"/>
          <w:szCs w:val="24"/>
        </w:rPr>
      </w:pPr>
      <w:r w:rsidRPr="00D40CA2">
        <w:rPr>
          <w:rFonts w:ascii="Times New Roman" w:hAnsi="Times New Roman"/>
          <w:sz w:val="24"/>
          <w:szCs w:val="24"/>
        </w:rPr>
        <w:t>Люди оценивают работу власти не только по уровню развития экономики, но по чистоте двора</w:t>
      </w:r>
      <w:r w:rsidR="004900EC">
        <w:rPr>
          <w:rFonts w:ascii="Times New Roman" w:hAnsi="Times New Roman"/>
          <w:sz w:val="24"/>
          <w:szCs w:val="24"/>
        </w:rPr>
        <w:t xml:space="preserve">, </w:t>
      </w:r>
      <w:r w:rsidRPr="00D40CA2">
        <w:rPr>
          <w:rFonts w:ascii="Times New Roman" w:hAnsi="Times New Roman"/>
          <w:sz w:val="24"/>
          <w:szCs w:val="24"/>
        </w:rPr>
        <w:t xml:space="preserve">улиц, по доступности общественного транспорта. </w:t>
      </w:r>
    </w:p>
    <w:p w:rsidR="00D40CA2" w:rsidRPr="00D40CA2" w:rsidRDefault="00D40CA2" w:rsidP="00D40CA2">
      <w:pPr>
        <w:shd w:val="clear" w:color="auto" w:fill="FFFFFF"/>
        <w:ind w:firstLine="567"/>
        <w:jc w:val="both"/>
        <w:rPr>
          <w:sz w:val="24"/>
          <w:szCs w:val="24"/>
        </w:rPr>
      </w:pPr>
      <w:r w:rsidRPr="00D40CA2">
        <w:rPr>
          <w:sz w:val="24"/>
          <w:szCs w:val="24"/>
        </w:rPr>
        <w:lastRenderedPageBreak/>
        <w:t>По мнению Губернатора Челябинской области Дубровского Б.А.: «Сегодня это базовая сфера ответственности муниципалитетов – с них будет строгий спрос, а помощь пойдет тем, кто реально меняет ситуацию к лучшему».</w:t>
      </w:r>
    </w:p>
    <w:p w:rsidR="00C149D0" w:rsidRPr="00920068" w:rsidRDefault="00C149D0" w:rsidP="00D40CA2">
      <w:pPr>
        <w:pStyle w:val="af9"/>
        <w:ind w:firstLine="567"/>
        <w:jc w:val="both"/>
        <w:rPr>
          <w:rFonts w:ascii="Times New Roman" w:hAnsi="Times New Roman"/>
          <w:sz w:val="24"/>
          <w:szCs w:val="24"/>
        </w:rPr>
      </w:pPr>
      <w:r w:rsidRPr="00920068">
        <w:rPr>
          <w:rFonts w:ascii="Times New Roman" w:hAnsi="Times New Roman"/>
          <w:sz w:val="24"/>
          <w:szCs w:val="24"/>
        </w:rPr>
        <w:t xml:space="preserve">Одним из самых значимых направлений в благоустройстве можно считать работы по асфальтированию </w:t>
      </w:r>
      <w:proofErr w:type="spellStart"/>
      <w:r w:rsidRPr="00920068">
        <w:rPr>
          <w:rFonts w:ascii="Times New Roman" w:hAnsi="Times New Roman"/>
          <w:sz w:val="24"/>
          <w:szCs w:val="24"/>
        </w:rPr>
        <w:t>внутридворовых</w:t>
      </w:r>
      <w:proofErr w:type="spellEnd"/>
      <w:r w:rsidRPr="00920068">
        <w:rPr>
          <w:rFonts w:ascii="Times New Roman" w:hAnsi="Times New Roman"/>
          <w:sz w:val="24"/>
          <w:szCs w:val="24"/>
        </w:rPr>
        <w:t xml:space="preserve"> проездов. Они были начаты впервые за много лет при поддержке области в рамках программы «Добрые дела» в 2011 году. Всего за период с 2011 по 2014 год на территории района было отремонтировано 39 дворов и 5 тротуаров на общую сумму 54 млн. руб.</w:t>
      </w:r>
      <w:r w:rsidR="008D7987" w:rsidRPr="00920068">
        <w:rPr>
          <w:rFonts w:ascii="Times New Roman" w:hAnsi="Times New Roman"/>
          <w:sz w:val="24"/>
          <w:szCs w:val="24"/>
        </w:rPr>
        <w:t>,</w:t>
      </w:r>
      <w:r w:rsidRPr="00920068">
        <w:rPr>
          <w:rFonts w:ascii="Times New Roman" w:hAnsi="Times New Roman"/>
          <w:sz w:val="24"/>
          <w:szCs w:val="24"/>
        </w:rPr>
        <w:t xml:space="preserve"> в </w:t>
      </w:r>
      <w:proofErr w:type="spellStart"/>
      <w:r w:rsidRPr="00920068">
        <w:rPr>
          <w:rFonts w:ascii="Times New Roman" w:hAnsi="Times New Roman"/>
          <w:sz w:val="24"/>
          <w:szCs w:val="24"/>
        </w:rPr>
        <w:t>т.ч</w:t>
      </w:r>
      <w:proofErr w:type="spellEnd"/>
      <w:r w:rsidRPr="00920068">
        <w:rPr>
          <w:rFonts w:ascii="Times New Roman" w:hAnsi="Times New Roman"/>
          <w:sz w:val="24"/>
          <w:szCs w:val="24"/>
        </w:rPr>
        <w:t>. в 2014 году 4 дворовых проезда, стоянка и тротуар на сумму 4 221,8 тыс. руб.</w:t>
      </w:r>
    </w:p>
    <w:p w:rsidR="00C149D0" w:rsidRPr="00920068" w:rsidRDefault="00C149D0" w:rsidP="00D40CA2">
      <w:pPr>
        <w:pStyle w:val="af9"/>
        <w:ind w:firstLine="567"/>
        <w:jc w:val="both"/>
        <w:rPr>
          <w:rFonts w:ascii="Times New Roman" w:hAnsi="Times New Roman"/>
          <w:sz w:val="24"/>
          <w:szCs w:val="24"/>
        </w:rPr>
      </w:pPr>
      <w:r w:rsidRPr="00920068">
        <w:rPr>
          <w:rFonts w:ascii="Times New Roman" w:hAnsi="Times New Roman"/>
          <w:sz w:val="24"/>
          <w:szCs w:val="24"/>
        </w:rPr>
        <w:t>Непрерывный рост затрат на энергоносители повышает необходимость проведения эффективных мероприятий по реконструкции уличного освещения, позволяющих значительно сокращать издержки при эксплуатации сетей уличного освещения и обеспечивать энергосбережение в экономично-эффективном режиме.</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 повысить надежность и долговечность работы сетей, улучшить условия проживания граждан.</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 xml:space="preserve">Установка энергосберегающих светильников начата </w:t>
      </w:r>
      <w:proofErr w:type="spellStart"/>
      <w:r w:rsidRPr="00920068">
        <w:rPr>
          <w:rFonts w:ascii="Times New Roman" w:hAnsi="Times New Roman"/>
          <w:sz w:val="24"/>
          <w:szCs w:val="24"/>
        </w:rPr>
        <w:t>Юрюзанским</w:t>
      </w:r>
      <w:proofErr w:type="spellEnd"/>
      <w:r w:rsidRPr="00920068">
        <w:rPr>
          <w:rFonts w:ascii="Times New Roman" w:hAnsi="Times New Roman"/>
          <w:sz w:val="24"/>
          <w:szCs w:val="24"/>
        </w:rPr>
        <w:t xml:space="preserve"> городским поселением еще в 2011 году, когда было установлено 40 светодиодных светильников по ул. Советская и Тараканова. В 2014 году в Катав-</w:t>
      </w:r>
      <w:proofErr w:type="spellStart"/>
      <w:r w:rsidRPr="00920068">
        <w:rPr>
          <w:rFonts w:ascii="Times New Roman" w:hAnsi="Times New Roman"/>
          <w:sz w:val="24"/>
          <w:szCs w:val="24"/>
        </w:rPr>
        <w:t>Ивановске</w:t>
      </w:r>
      <w:proofErr w:type="spellEnd"/>
      <w:r w:rsidRPr="00920068">
        <w:rPr>
          <w:rFonts w:ascii="Times New Roman" w:hAnsi="Times New Roman"/>
          <w:sz w:val="24"/>
          <w:szCs w:val="24"/>
        </w:rPr>
        <w:t xml:space="preserve"> были проведены работы по полному переводу уличного освещения города на светодиоды. Всего обновлено 1240 светильников мощностью 36Вт. Общая стоимость работ составляет 15 663 тыс. руб.</w:t>
      </w:r>
      <w:r w:rsidR="00C0522D">
        <w:rPr>
          <w:rFonts w:ascii="Times New Roman" w:hAnsi="Times New Roman"/>
          <w:sz w:val="24"/>
          <w:szCs w:val="24"/>
        </w:rPr>
        <w:t>, а о</w:t>
      </w:r>
      <w:r w:rsidRPr="00920068">
        <w:rPr>
          <w:rFonts w:ascii="Times New Roman" w:hAnsi="Times New Roman"/>
          <w:sz w:val="24"/>
          <w:szCs w:val="24"/>
        </w:rPr>
        <w:t>плата  по контракту будет осуществляться с рассрочкой  на 3 года. Сумма экономии бюджетных средств в ценах 2014 года  составит порядка 3,2 млн. руб. ежегодно.</w:t>
      </w:r>
    </w:p>
    <w:p w:rsidR="00C149D0" w:rsidRPr="00920068" w:rsidRDefault="00C149D0" w:rsidP="00C149D0">
      <w:pPr>
        <w:pStyle w:val="ConsPlusNormal0"/>
        <w:widowControl/>
        <w:ind w:firstLine="567"/>
        <w:jc w:val="both"/>
        <w:rPr>
          <w:rFonts w:ascii="Times New Roman" w:hAnsi="Times New Roman" w:cs="Times New Roman"/>
          <w:sz w:val="24"/>
          <w:szCs w:val="24"/>
        </w:rPr>
      </w:pPr>
      <w:r w:rsidRPr="00920068">
        <w:rPr>
          <w:rFonts w:ascii="Times New Roman" w:hAnsi="Times New Roman" w:cs="Times New Roman"/>
          <w:sz w:val="24"/>
          <w:szCs w:val="24"/>
        </w:rPr>
        <w:t>Благоустройство  территории включает в себя ряд мероприятий по улучшению внешнего облика</w:t>
      </w:r>
      <w:r w:rsidR="003831F8">
        <w:rPr>
          <w:rFonts w:ascii="Times New Roman" w:hAnsi="Times New Roman" w:cs="Times New Roman"/>
          <w:sz w:val="24"/>
          <w:szCs w:val="24"/>
        </w:rPr>
        <w:t xml:space="preserve"> населенных пунктов, </w:t>
      </w:r>
      <w:r w:rsidRPr="00920068">
        <w:rPr>
          <w:rFonts w:ascii="Times New Roman" w:hAnsi="Times New Roman" w:cs="Times New Roman"/>
          <w:sz w:val="24"/>
          <w:szCs w:val="24"/>
        </w:rPr>
        <w:t xml:space="preserve">санитарно-гигиенических условий </w:t>
      </w:r>
      <w:r w:rsidR="003831F8">
        <w:rPr>
          <w:rFonts w:ascii="Times New Roman" w:hAnsi="Times New Roman" w:cs="Times New Roman"/>
          <w:sz w:val="24"/>
          <w:szCs w:val="24"/>
        </w:rPr>
        <w:t xml:space="preserve">для </w:t>
      </w:r>
      <w:r w:rsidRPr="00920068">
        <w:rPr>
          <w:rFonts w:ascii="Times New Roman" w:hAnsi="Times New Roman" w:cs="Times New Roman"/>
          <w:sz w:val="24"/>
          <w:szCs w:val="24"/>
        </w:rPr>
        <w:t>жизни, созданию рекреационных зон отдыха, оз</w:t>
      </w:r>
      <w:r w:rsidR="003831F8">
        <w:rPr>
          <w:rFonts w:ascii="Times New Roman" w:hAnsi="Times New Roman" w:cs="Times New Roman"/>
          <w:sz w:val="24"/>
          <w:szCs w:val="24"/>
        </w:rPr>
        <w:t xml:space="preserve">еленению </w:t>
      </w:r>
      <w:r w:rsidRPr="00920068">
        <w:rPr>
          <w:rFonts w:ascii="Times New Roman" w:hAnsi="Times New Roman" w:cs="Times New Roman"/>
          <w:sz w:val="24"/>
          <w:szCs w:val="24"/>
        </w:rPr>
        <w:t>городской среды, оформлени</w:t>
      </w:r>
      <w:r w:rsidR="003831F8">
        <w:rPr>
          <w:rFonts w:ascii="Times New Roman" w:hAnsi="Times New Roman" w:cs="Times New Roman"/>
          <w:sz w:val="24"/>
          <w:szCs w:val="24"/>
        </w:rPr>
        <w:t>ю</w:t>
      </w:r>
      <w:r w:rsidRPr="00920068">
        <w:rPr>
          <w:rFonts w:ascii="Times New Roman" w:hAnsi="Times New Roman" w:cs="Times New Roman"/>
          <w:sz w:val="24"/>
          <w:szCs w:val="24"/>
        </w:rPr>
        <w:t xml:space="preserve">  </w:t>
      </w:r>
      <w:r w:rsidR="003831F8">
        <w:rPr>
          <w:rFonts w:ascii="Times New Roman" w:hAnsi="Times New Roman" w:cs="Times New Roman"/>
          <w:sz w:val="24"/>
          <w:szCs w:val="24"/>
        </w:rPr>
        <w:t xml:space="preserve">городов и сел при </w:t>
      </w:r>
      <w:r w:rsidRPr="00920068">
        <w:rPr>
          <w:rFonts w:ascii="Times New Roman" w:hAnsi="Times New Roman" w:cs="Times New Roman"/>
          <w:sz w:val="24"/>
          <w:szCs w:val="24"/>
        </w:rPr>
        <w:t>проведени</w:t>
      </w:r>
      <w:r w:rsidR="003831F8">
        <w:rPr>
          <w:rFonts w:ascii="Times New Roman" w:hAnsi="Times New Roman" w:cs="Times New Roman"/>
          <w:sz w:val="24"/>
          <w:szCs w:val="24"/>
        </w:rPr>
        <w:t>и</w:t>
      </w:r>
      <w:r w:rsidRPr="00920068">
        <w:rPr>
          <w:rFonts w:ascii="Times New Roman" w:hAnsi="Times New Roman" w:cs="Times New Roman"/>
          <w:sz w:val="24"/>
          <w:szCs w:val="24"/>
        </w:rPr>
        <w:t xml:space="preserve"> праздничных мероприятий.</w:t>
      </w:r>
    </w:p>
    <w:p w:rsidR="00C149D0" w:rsidRPr="00920068" w:rsidRDefault="00C149D0" w:rsidP="00C149D0">
      <w:pPr>
        <w:pStyle w:val="ConsPlusNormal0"/>
        <w:widowControl/>
        <w:ind w:firstLine="567"/>
        <w:jc w:val="both"/>
        <w:rPr>
          <w:rFonts w:ascii="Times New Roman" w:hAnsi="Times New Roman" w:cs="Times New Roman"/>
          <w:sz w:val="24"/>
          <w:szCs w:val="24"/>
        </w:rPr>
      </w:pPr>
      <w:r w:rsidRPr="00920068">
        <w:rPr>
          <w:rFonts w:ascii="Times New Roman" w:hAnsi="Times New Roman" w:cs="Times New Roman"/>
          <w:sz w:val="24"/>
          <w:szCs w:val="24"/>
        </w:rPr>
        <w:t xml:space="preserve">Благоустроенные территории  создают </w:t>
      </w:r>
      <w:r w:rsidR="003831F8">
        <w:rPr>
          <w:rFonts w:ascii="Times New Roman" w:hAnsi="Times New Roman" w:cs="Times New Roman"/>
          <w:sz w:val="24"/>
          <w:szCs w:val="24"/>
        </w:rPr>
        <w:t xml:space="preserve">позитивный </w:t>
      </w:r>
      <w:r w:rsidRPr="00920068">
        <w:rPr>
          <w:rFonts w:ascii="Times New Roman" w:hAnsi="Times New Roman" w:cs="Times New Roman"/>
          <w:sz w:val="24"/>
          <w:szCs w:val="24"/>
        </w:rPr>
        <w:t>образ города или села, формируют благоприятную и комфортную  среду для жителей и гостей Катав-Ивановского муниципального района.</w:t>
      </w:r>
    </w:p>
    <w:p w:rsidR="00C149D0" w:rsidRPr="00920068" w:rsidRDefault="00C149D0" w:rsidP="00C149D0">
      <w:pPr>
        <w:pStyle w:val="ConsPlusNormal0"/>
        <w:widowControl/>
        <w:ind w:firstLine="567"/>
        <w:jc w:val="both"/>
        <w:rPr>
          <w:rFonts w:ascii="Times New Roman" w:hAnsi="Times New Roman" w:cs="Times New Roman"/>
          <w:sz w:val="24"/>
          <w:szCs w:val="24"/>
        </w:rPr>
      </w:pPr>
      <w:r w:rsidRPr="00920068">
        <w:rPr>
          <w:rFonts w:ascii="Times New Roman" w:hAnsi="Times New Roman" w:cs="Times New Roman"/>
          <w:sz w:val="24"/>
          <w:szCs w:val="24"/>
        </w:rPr>
        <w:t xml:space="preserve">Таким образом, современный этап развития благоустройства ставит ряд новых задач, </w:t>
      </w:r>
      <w:r w:rsidR="003831F8">
        <w:rPr>
          <w:rFonts w:ascii="Times New Roman" w:hAnsi="Times New Roman" w:cs="Times New Roman"/>
          <w:sz w:val="24"/>
          <w:szCs w:val="24"/>
        </w:rPr>
        <w:t xml:space="preserve">в их числе </w:t>
      </w:r>
      <w:r w:rsidRPr="00920068">
        <w:rPr>
          <w:rFonts w:ascii="Times New Roman" w:hAnsi="Times New Roman" w:cs="Times New Roman"/>
          <w:sz w:val="24"/>
          <w:szCs w:val="24"/>
        </w:rPr>
        <w:t xml:space="preserve">реконструкция сквера Победы и пешеходной зоны </w:t>
      </w:r>
      <w:r w:rsidR="003831F8">
        <w:rPr>
          <w:rFonts w:ascii="Times New Roman" w:hAnsi="Times New Roman" w:cs="Times New Roman"/>
          <w:sz w:val="24"/>
          <w:szCs w:val="24"/>
        </w:rPr>
        <w:t xml:space="preserve">по </w:t>
      </w:r>
      <w:r w:rsidRPr="00920068">
        <w:rPr>
          <w:rFonts w:ascii="Times New Roman" w:hAnsi="Times New Roman" w:cs="Times New Roman"/>
          <w:sz w:val="24"/>
          <w:szCs w:val="24"/>
        </w:rPr>
        <w:t xml:space="preserve">ул. Ленина. </w:t>
      </w:r>
      <w:r w:rsidR="003831F8">
        <w:rPr>
          <w:rFonts w:ascii="Times New Roman" w:hAnsi="Times New Roman" w:cs="Times New Roman"/>
          <w:sz w:val="24"/>
          <w:szCs w:val="24"/>
        </w:rPr>
        <w:t xml:space="preserve">Эскизный проект был разработан </w:t>
      </w:r>
      <w:r w:rsidRPr="00920068">
        <w:rPr>
          <w:rFonts w:ascii="Times New Roman" w:hAnsi="Times New Roman" w:cs="Times New Roman"/>
          <w:sz w:val="24"/>
          <w:szCs w:val="24"/>
        </w:rPr>
        <w:t>в 2013</w:t>
      </w:r>
      <w:r w:rsidR="00955233">
        <w:rPr>
          <w:rFonts w:ascii="Times New Roman" w:hAnsi="Times New Roman" w:cs="Times New Roman"/>
          <w:sz w:val="24"/>
          <w:szCs w:val="24"/>
        </w:rPr>
        <w:t xml:space="preserve"> </w:t>
      </w:r>
      <w:r w:rsidRPr="00920068">
        <w:rPr>
          <w:rFonts w:ascii="Times New Roman" w:hAnsi="Times New Roman" w:cs="Times New Roman"/>
          <w:sz w:val="24"/>
          <w:szCs w:val="24"/>
        </w:rPr>
        <w:t>году.  В настоящее время завершены работы по составлению проектно-сметной документации. Стоимость реконструкции оценивается в 16,4 млн. руб. В этом году планируем приступить к реконструкции Сквера Победы.</w:t>
      </w:r>
    </w:p>
    <w:p w:rsidR="00C149D0" w:rsidRPr="00920068" w:rsidRDefault="00C149D0" w:rsidP="00C149D0">
      <w:pPr>
        <w:pStyle w:val="ConsPlusNormal0"/>
        <w:widowControl/>
        <w:ind w:firstLine="567"/>
        <w:jc w:val="both"/>
        <w:rPr>
          <w:rFonts w:ascii="Times New Roman" w:hAnsi="Times New Roman" w:cs="Times New Roman"/>
          <w:sz w:val="24"/>
          <w:szCs w:val="24"/>
        </w:rPr>
      </w:pPr>
      <w:r w:rsidRPr="00920068">
        <w:rPr>
          <w:rFonts w:ascii="Times New Roman" w:hAnsi="Times New Roman" w:cs="Times New Roman"/>
          <w:sz w:val="24"/>
          <w:szCs w:val="24"/>
        </w:rPr>
        <w:t xml:space="preserve">В </w:t>
      </w:r>
      <w:proofErr w:type="spellStart"/>
      <w:r w:rsidRPr="00920068">
        <w:rPr>
          <w:rFonts w:ascii="Times New Roman" w:hAnsi="Times New Roman" w:cs="Times New Roman"/>
          <w:sz w:val="24"/>
          <w:szCs w:val="24"/>
        </w:rPr>
        <w:t>п.Лесной</w:t>
      </w:r>
      <w:proofErr w:type="spellEnd"/>
      <w:r w:rsidRPr="00920068">
        <w:rPr>
          <w:rFonts w:ascii="Times New Roman" w:hAnsi="Times New Roman" w:cs="Times New Roman"/>
          <w:sz w:val="24"/>
          <w:szCs w:val="24"/>
        </w:rPr>
        <w:t xml:space="preserve"> были завершены работы по установке памятника участникам Великой Отечественной войны, торжественное открытие которого состоялось в мае 2014 года.</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Положительные изменения в облике городов и сел, произошедшие за 4 последних года</w:t>
      </w:r>
      <w:r w:rsidR="002D0CFF">
        <w:rPr>
          <w:rFonts w:ascii="Times New Roman" w:hAnsi="Times New Roman"/>
          <w:sz w:val="24"/>
          <w:szCs w:val="24"/>
        </w:rPr>
        <w:t>,</w:t>
      </w:r>
      <w:r w:rsidRPr="00920068">
        <w:rPr>
          <w:rFonts w:ascii="Times New Roman" w:hAnsi="Times New Roman"/>
          <w:sz w:val="24"/>
          <w:szCs w:val="24"/>
        </w:rPr>
        <w:t xml:space="preserve"> все более заметны. Работы по установке детских городков  начаты в 2011 г</w:t>
      </w:r>
      <w:r w:rsidR="004B615F">
        <w:rPr>
          <w:rFonts w:ascii="Times New Roman" w:hAnsi="Times New Roman"/>
          <w:sz w:val="24"/>
          <w:szCs w:val="24"/>
        </w:rPr>
        <w:t>оду</w:t>
      </w:r>
      <w:r w:rsidRPr="00920068">
        <w:rPr>
          <w:rFonts w:ascii="Times New Roman" w:hAnsi="Times New Roman"/>
          <w:sz w:val="24"/>
          <w:szCs w:val="24"/>
        </w:rPr>
        <w:t xml:space="preserve">, всего их установлено   на сумму 3089,4 </w:t>
      </w:r>
      <w:r w:rsidR="00660A5E">
        <w:rPr>
          <w:rFonts w:ascii="Times New Roman" w:hAnsi="Times New Roman"/>
          <w:sz w:val="24"/>
          <w:szCs w:val="24"/>
        </w:rPr>
        <w:t xml:space="preserve">тыс. руб., </w:t>
      </w:r>
      <w:r w:rsidRPr="00920068">
        <w:rPr>
          <w:rFonts w:ascii="Times New Roman" w:hAnsi="Times New Roman"/>
          <w:sz w:val="24"/>
          <w:szCs w:val="24"/>
        </w:rPr>
        <w:t xml:space="preserve">в </w:t>
      </w:r>
      <w:proofErr w:type="spellStart"/>
      <w:r w:rsidRPr="00920068">
        <w:rPr>
          <w:rFonts w:ascii="Times New Roman" w:hAnsi="Times New Roman"/>
          <w:sz w:val="24"/>
          <w:szCs w:val="24"/>
        </w:rPr>
        <w:t>т.ч</w:t>
      </w:r>
      <w:proofErr w:type="spellEnd"/>
      <w:r w:rsidRPr="00920068">
        <w:rPr>
          <w:rFonts w:ascii="Times New Roman" w:hAnsi="Times New Roman"/>
          <w:sz w:val="24"/>
          <w:szCs w:val="24"/>
        </w:rPr>
        <w:t>. в Катав-</w:t>
      </w:r>
      <w:proofErr w:type="spellStart"/>
      <w:r w:rsidRPr="00920068">
        <w:rPr>
          <w:rFonts w:ascii="Times New Roman" w:hAnsi="Times New Roman"/>
          <w:sz w:val="24"/>
          <w:szCs w:val="24"/>
        </w:rPr>
        <w:t>Ивановске</w:t>
      </w:r>
      <w:proofErr w:type="spellEnd"/>
      <w:r w:rsidRPr="00920068">
        <w:rPr>
          <w:rFonts w:ascii="Times New Roman" w:hAnsi="Times New Roman"/>
          <w:sz w:val="24"/>
          <w:szCs w:val="24"/>
        </w:rPr>
        <w:t xml:space="preserve"> 1746,8 тыс. руб. в Юрюзани 1342,6 тыс. руб., Ежегодно выделяются денежные средства в рамках программы по обустройству автобусных комплексов. Всего за период 2011-2014 г. по Катав-Ивановскому району установлено 40 новых и отремонтировано 32  автобусных павильона.  Стоимость работ составила  1155,0 тыс. руб. по Катав-</w:t>
      </w:r>
      <w:proofErr w:type="spellStart"/>
      <w:r w:rsidRPr="00920068">
        <w:rPr>
          <w:rFonts w:ascii="Times New Roman" w:hAnsi="Times New Roman"/>
          <w:sz w:val="24"/>
          <w:szCs w:val="24"/>
        </w:rPr>
        <w:t>Ивановску</w:t>
      </w:r>
      <w:proofErr w:type="spellEnd"/>
      <w:r w:rsidRPr="00920068">
        <w:rPr>
          <w:rFonts w:ascii="Times New Roman" w:hAnsi="Times New Roman"/>
          <w:sz w:val="24"/>
          <w:szCs w:val="24"/>
        </w:rPr>
        <w:t xml:space="preserve"> и  855 тыс. руб. по Юрюзани. В 2014 году на эти цели освоено  более 100 тыс. руб.</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 xml:space="preserve">Можно привести множество примеров, когда мы шли навстречу обращениям жителей в вопросах благоустройства. В 2014 году были установлены ограждения дворовых территорий по ул. Красноармейская 49,51, </w:t>
      </w:r>
      <w:proofErr w:type="spellStart"/>
      <w:r w:rsidRPr="00920068">
        <w:rPr>
          <w:rFonts w:ascii="Times New Roman" w:hAnsi="Times New Roman"/>
          <w:sz w:val="24"/>
          <w:szCs w:val="24"/>
        </w:rPr>
        <w:t>Ст.Разина</w:t>
      </w:r>
      <w:proofErr w:type="spellEnd"/>
      <w:r w:rsidRPr="00920068">
        <w:rPr>
          <w:rFonts w:ascii="Times New Roman" w:hAnsi="Times New Roman"/>
          <w:sz w:val="24"/>
          <w:szCs w:val="24"/>
        </w:rPr>
        <w:t xml:space="preserve"> 18,20, </w:t>
      </w:r>
      <w:proofErr w:type="spellStart"/>
      <w:r w:rsidRPr="00920068">
        <w:rPr>
          <w:rFonts w:ascii="Times New Roman" w:hAnsi="Times New Roman"/>
          <w:sz w:val="24"/>
          <w:szCs w:val="24"/>
        </w:rPr>
        <w:t>Дм.Тараканова</w:t>
      </w:r>
      <w:proofErr w:type="spellEnd"/>
      <w:r w:rsidRPr="00920068">
        <w:rPr>
          <w:rFonts w:ascii="Times New Roman" w:hAnsi="Times New Roman"/>
          <w:sz w:val="24"/>
          <w:szCs w:val="24"/>
        </w:rPr>
        <w:t xml:space="preserve"> 29, обустроен пешеходный маршрут в </w:t>
      </w:r>
      <w:proofErr w:type="spellStart"/>
      <w:r w:rsidRPr="00920068">
        <w:rPr>
          <w:rFonts w:ascii="Times New Roman" w:hAnsi="Times New Roman"/>
          <w:sz w:val="24"/>
          <w:szCs w:val="24"/>
        </w:rPr>
        <w:t>Серпиевской</w:t>
      </w:r>
      <w:proofErr w:type="spellEnd"/>
      <w:r w:rsidRPr="00920068">
        <w:rPr>
          <w:rFonts w:ascii="Times New Roman" w:hAnsi="Times New Roman"/>
          <w:sz w:val="24"/>
          <w:szCs w:val="24"/>
        </w:rPr>
        <w:t xml:space="preserve"> пещере,  проведены работы по предотвращению подтоплений по ул. Пугачевская, выполнены работы по устройству дренажной канавы по ул. Караваева 46. Стоимость всех работ составила более 596 ,0 тыс. руб.</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 xml:space="preserve">В целях обеспечения нормальной санитарно-эпидемиологической обстановки проведены работы по отлову бродячих животных и противоклещевой обработке территории. В 2014 году на </w:t>
      </w:r>
      <w:r w:rsidRPr="00920068">
        <w:rPr>
          <w:rFonts w:ascii="Times New Roman" w:hAnsi="Times New Roman"/>
          <w:sz w:val="24"/>
          <w:szCs w:val="24"/>
        </w:rPr>
        <w:lastRenderedPageBreak/>
        <w:t>эти цели было выделено 377,6 тыс. руб.</w:t>
      </w:r>
      <w:r w:rsidR="00DA7839" w:rsidRPr="00DA7839">
        <w:rPr>
          <w:rFonts w:ascii="Times New Roman" w:hAnsi="Times New Roman"/>
          <w:sz w:val="24"/>
          <w:szCs w:val="24"/>
        </w:rPr>
        <w:t xml:space="preserve"> </w:t>
      </w:r>
      <w:r w:rsidR="00DA7839" w:rsidRPr="005F2890">
        <w:rPr>
          <w:rFonts w:ascii="Times New Roman" w:hAnsi="Times New Roman"/>
          <w:sz w:val="24"/>
          <w:szCs w:val="24"/>
        </w:rPr>
        <w:t>–</w:t>
      </w:r>
      <w:r w:rsidRPr="00920068">
        <w:rPr>
          <w:rFonts w:ascii="Times New Roman" w:hAnsi="Times New Roman"/>
          <w:sz w:val="24"/>
          <w:szCs w:val="24"/>
        </w:rPr>
        <w:t xml:space="preserve"> 262,5 тыс. руб. в Катав-</w:t>
      </w:r>
      <w:proofErr w:type="spellStart"/>
      <w:r w:rsidRPr="00920068">
        <w:rPr>
          <w:rFonts w:ascii="Times New Roman" w:hAnsi="Times New Roman"/>
          <w:sz w:val="24"/>
          <w:szCs w:val="24"/>
        </w:rPr>
        <w:t>Ивановске</w:t>
      </w:r>
      <w:proofErr w:type="spellEnd"/>
      <w:r w:rsidRPr="00920068">
        <w:rPr>
          <w:rFonts w:ascii="Times New Roman" w:hAnsi="Times New Roman"/>
          <w:sz w:val="24"/>
          <w:szCs w:val="24"/>
        </w:rPr>
        <w:t xml:space="preserve"> и 115,1 тыс. руб. в Юрюзани.</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Начиная с 2011 года</w:t>
      </w:r>
      <w:r w:rsidR="008A4EE1">
        <w:rPr>
          <w:rFonts w:ascii="Times New Roman" w:hAnsi="Times New Roman"/>
          <w:sz w:val="24"/>
          <w:szCs w:val="24"/>
        </w:rPr>
        <w:t>,</w:t>
      </w:r>
      <w:r w:rsidRPr="00920068">
        <w:rPr>
          <w:rFonts w:ascii="Times New Roman" w:hAnsi="Times New Roman"/>
          <w:sz w:val="24"/>
          <w:szCs w:val="24"/>
        </w:rPr>
        <w:t xml:space="preserve"> в районе прослеживается положительная динамика по  охвату населения централизованным сбором и вывозом твердых коммунальных отходов.  Так если в 2010 году он составлял 36,6%, то в 2011 году уже 52,4%, а на 01.01.2015 г. </w:t>
      </w:r>
      <w:r w:rsidR="00DA7839" w:rsidRPr="005F2890">
        <w:rPr>
          <w:rFonts w:ascii="Times New Roman" w:hAnsi="Times New Roman"/>
          <w:sz w:val="24"/>
          <w:szCs w:val="24"/>
        </w:rPr>
        <w:t>–</w:t>
      </w:r>
      <w:r w:rsidR="00DA7839">
        <w:rPr>
          <w:rFonts w:ascii="Times New Roman" w:hAnsi="Times New Roman"/>
          <w:sz w:val="24"/>
          <w:szCs w:val="24"/>
        </w:rPr>
        <w:t xml:space="preserve"> </w:t>
      </w:r>
      <w:r w:rsidRPr="00920068">
        <w:rPr>
          <w:rFonts w:ascii="Times New Roman" w:hAnsi="Times New Roman"/>
          <w:sz w:val="24"/>
          <w:szCs w:val="24"/>
        </w:rPr>
        <w:t>57,1%.</w:t>
      </w:r>
    </w:p>
    <w:p w:rsidR="00C149D0" w:rsidRPr="00920068" w:rsidRDefault="00C149D0" w:rsidP="00C149D0">
      <w:pPr>
        <w:pStyle w:val="af9"/>
        <w:ind w:firstLine="567"/>
        <w:jc w:val="both"/>
        <w:rPr>
          <w:rFonts w:ascii="Times New Roman" w:hAnsi="Times New Roman"/>
          <w:sz w:val="24"/>
          <w:szCs w:val="24"/>
        </w:rPr>
      </w:pPr>
      <w:r w:rsidRPr="00920068">
        <w:rPr>
          <w:rFonts w:ascii="Times New Roman" w:hAnsi="Times New Roman"/>
          <w:sz w:val="24"/>
          <w:szCs w:val="24"/>
        </w:rPr>
        <w:t xml:space="preserve">Несмотря на явные положительные сдвиги в данном направлении  </w:t>
      </w:r>
      <w:r w:rsidR="003E7542">
        <w:rPr>
          <w:rFonts w:ascii="Times New Roman" w:hAnsi="Times New Roman"/>
          <w:sz w:val="24"/>
          <w:szCs w:val="24"/>
        </w:rPr>
        <w:t xml:space="preserve">проблемы </w:t>
      </w:r>
      <w:r w:rsidRPr="00920068">
        <w:rPr>
          <w:rFonts w:ascii="Times New Roman" w:hAnsi="Times New Roman"/>
          <w:sz w:val="24"/>
          <w:szCs w:val="24"/>
        </w:rPr>
        <w:t xml:space="preserve">ликвидации несанкционированных свалок   по-прежнему существует. Из года в год мы </w:t>
      </w:r>
      <w:r w:rsidR="003E7542">
        <w:rPr>
          <w:rFonts w:ascii="Times New Roman" w:hAnsi="Times New Roman"/>
          <w:sz w:val="24"/>
          <w:szCs w:val="24"/>
        </w:rPr>
        <w:t xml:space="preserve">убираем мусор </w:t>
      </w:r>
      <w:r w:rsidRPr="00920068">
        <w:rPr>
          <w:rFonts w:ascii="Times New Roman" w:hAnsi="Times New Roman"/>
          <w:sz w:val="24"/>
          <w:szCs w:val="24"/>
        </w:rPr>
        <w:t xml:space="preserve">в черте населенных пунктов, и нет гарантии, что </w:t>
      </w:r>
      <w:r w:rsidR="003E7542">
        <w:rPr>
          <w:rFonts w:ascii="Times New Roman" w:hAnsi="Times New Roman"/>
          <w:sz w:val="24"/>
          <w:szCs w:val="24"/>
        </w:rPr>
        <w:t xml:space="preserve">свалки не </w:t>
      </w:r>
      <w:r w:rsidRPr="00920068">
        <w:rPr>
          <w:rFonts w:ascii="Times New Roman" w:hAnsi="Times New Roman"/>
          <w:sz w:val="24"/>
          <w:szCs w:val="24"/>
        </w:rPr>
        <w:t>образуются вновь. Вдумайтесь, только в 2014 году из средств местного бюджета было израсходовано 1 393,2 тыс. руб. на работы, связанные с несанкционированными свалками. Из более</w:t>
      </w:r>
      <w:r w:rsidR="00DA7839">
        <w:rPr>
          <w:rFonts w:ascii="Times New Roman" w:hAnsi="Times New Roman"/>
          <w:sz w:val="24"/>
          <w:szCs w:val="24"/>
        </w:rPr>
        <w:t xml:space="preserve"> </w:t>
      </w:r>
      <w:r w:rsidRPr="00920068">
        <w:rPr>
          <w:rFonts w:ascii="Times New Roman" w:hAnsi="Times New Roman"/>
          <w:sz w:val="24"/>
          <w:szCs w:val="24"/>
        </w:rPr>
        <w:t>чем 4</w:t>
      </w:r>
      <w:r w:rsidR="004B615F">
        <w:rPr>
          <w:rFonts w:ascii="Times New Roman" w:hAnsi="Times New Roman"/>
          <w:sz w:val="24"/>
          <w:szCs w:val="24"/>
        </w:rPr>
        <w:t xml:space="preserve">000 </w:t>
      </w:r>
      <w:r w:rsidRPr="00920068">
        <w:rPr>
          <w:rFonts w:ascii="Times New Roman" w:hAnsi="Times New Roman"/>
          <w:sz w:val="24"/>
          <w:szCs w:val="24"/>
        </w:rPr>
        <w:t>домовладений, расположенных на территории Катав-</w:t>
      </w:r>
      <w:proofErr w:type="spellStart"/>
      <w:r w:rsidRPr="00920068">
        <w:rPr>
          <w:rFonts w:ascii="Times New Roman" w:hAnsi="Times New Roman"/>
          <w:sz w:val="24"/>
          <w:szCs w:val="24"/>
        </w:rPr>
        <w:t>Ивановска</w:t>
      </w:r>
      <w:proofErr w:type="spellEnd"/>
      <w:r w:rsidRPr="00920068">
        <w:rPr>
          <w:rFonts w:ascii="Times New Roman" w:hAnsi="Times New Roman"/>
          <w:sz w:val="24"/>
          <w:szCs w:val="24"/>
        </w:rPr>
        <w:t xml:space="preserve">, договор заключили только 678. Значительно лучше обстоят дела в Юрюзани, там заключено 1600 договоров. </w:t>
      </w:r>
      <w:r w:rsidR="003E7542">
        <w:rPr>
          <w:rFonts w:ascii="Times New Roman" w:hAnsi="Times New Roman"/>
          <w:sz w:val="24"/>
          <w:szCs w:val="24"/>
        </w:rPr>
        <w:t xml:space="preserve">Устраивают свалки </w:t>
      </w:r>
      <w:r w:rsidRPr="00920068">
        <w:rPr>
          <w:rFonts w:ascii="Times New Roman" w:hAnsi="Times New Roman"/>
          <w:sz w:val="24"/>
          <w:szCs w:val="24"/>
        </w:rPr>
        <w:t>сами жители, возможно и те, кто зачастую упрекает местную власть за недостаточные усилия в вопросах благоустройства. Хочу отметить, что в 2015 году Администрация Катав-Ивановского муниципального района будет занимать самую жесткую позицию по отношению к лицам, нарушающим правила благоустройства, особенно по вопросам несанкционированного сброса бытовых отходов. Технические средства выявления таких нарушителей в арсенале Администрации</w:t>
      </w:r>
      <w:r w:rsidR="00B67D9E">
        <w:rPr>
          <w:rFonts w:ascii="Times New Roman" w:hAnsi="Times New Roman"/>
          <w:sz w:val="24"/>
          <w:szCs w:val="24"/>
        </w:rPr>
        <w:t xml:space="preserve"> </w:t>
      </w:r>
      <w:r w:rsidRPr="00920068">
        <w:rPr>
          <w:rFonts w:ascii="Times New Roman" w:hAnsi="Times New Roman"/>
          <w:sz w:val="24"/>
          <w:szCs w:val="24"/>
        </w:rPr>
        <w:t>имеются.</w:t>
      </w:r>
    </w:p>
    <w:p w:rsidR="00C149D0" w:rsidRPr="00920068" w:rsidRDefault="00C149D0" w:rsidP="00C149D0">
      <w:pPr>
        <w:pStyle w:val="af9"/>
        <w:tabs>
          <w:tab w:val="left" w:pos="851"/>
        </w:tabs>
        <w:ind w:firstLine="567"/>
        <w:jc w:val="both"/>
        <w:rPr>
          <w:rFonts w:ascii="Times New Roman" w:hAnsi="Times New Roman"/>
          <w:b/>
          <w:i/>
          <w:sz w:val="24"/>
          <w:szCs w:val="24"/>
          <w:u w:val="single"/>
        </w:rPr>
      </w:pPr>
      <w:r w:rsidRPr="00920068">
        <w:rPr>
          <w:rFonts w:ascii="Times New Roman" w:hAnsi="Times New Roman"/>
          <w:b/>
          <w:i/>
          <w:sz w:val="24"/>
          <w:szCs w:val="24"/>
          <w:u w:val="single"/>
        </w:rPr>
        <w:t>Задачи на 2015 год:</w:t>
      </w:r>
    </w:p>
    <w:p w:rsidR="00C149D0" w:rsidRPr="00920068" w:rsidRDefault="00C149D0" w:rsidP="00365E86">
      <w:pPr>
        <w:numPr>
          <w:ilvl w:val="0"/>
          <w:numId w:val="5"/>
        </w:numPr>
        <w:tabs>
          <w:tab w:val="left" w:pos="851"/>
          <w:tab w:val="left" w:pos="927"/>
        </w:tabs>
        <w:suppressAutoHyphens/>
        <w:ind w:left="0" w:firstLine="567"/>
        <w:jc w:val="both"/>
        <w:rPr>
          <w:sz w:val="24"/>
          <w:szCs w:val="24"/>
        </w:rPr>
      </w:pPr>
      <w:r w:rsidRPr="00920068">
        <w:rPr>
          <w:sz w:val="24"/>
          <w:szCs w:val="24"/>
        </w:rPr>
        <w:t>Продолжение работ по уборке несанкционированных свалок в черте населенных пунктов.</w:t>
      </w:r>
    </w:p>
    <w:p w:rsidR="00C149D0" w:rsidRPr="00920068" w:rsidRDefault="00C149D0" w:rsidP="00365E86">
      <w:pPr>
        <w:numPr>
          <w:ilvl w:val="0"/>
          <w:numId w:val="5"/>
        </w:numPr>
        <w:tabs>
          <w:tab w:val="left" w:pos="851"/>
          <w:tab w:val="left" w:pos="927"/>
        </w:tabs>
        <w:suppressAutoHyphens/>
        <w:ind w:left="0" w:firstLine="567"/>
        <w:jc w:val="both"/>
        <w:rPr>
          <w:sz w:val="24"/>
          <w:szCs w:val="24"/>
        </w:rPr>
      </w:pPr>
      <w:r w:rsidRPr="00920068">
        <w:rPr>
          <w:sz w:val="24"/>
          <w:szCs w:val="24"/>
        </w:rPr>
        <w:t>Асфальтирование не менее 3 дворовых проездов</w:t>
      </w:r>
      <w:r w:rsidR="00FC5DED">
        <w:rPr>
          <w:sz w:val="24"/>
          <w:szCs w:val="24"/>
        </w:rPr>
        <w:t xml:space="preserve"> (ул. Советская, 102, </w:t>
      </w:r>
      <w:proofErr w:type="spellStart"/>
      <w:r w:rsidR="00FC5DED">
        <w:rPr>
          <w:sz w:val="24"/>
          <w:szCs w:val="24"/>
        </w:rPr>
        <w:t>г.Юрюзань</w:t>
      </w:r>
      <w:proofErr w:type="spellEnd"/>
      <w:r w:rsidR="00FC5DED">
        <w:rPr>
          <w:sz w:val="24"/>
          <w:szCs w:val="24"/>
        </w:rPr>
        <w:t>).</w:t>
      </w:r>
    </w:p>
    <w:p w:rsidR="00C149D0" w:rsidRPr="00920068" w:rsidRDefault="00C149D0" w:rsidP="00365E86">
      <w:pPr>
        <w:numPr>
          <w:ilvl w:val="0"/>
          <w:numId w:val="5"/>
        </w:numPr>
        <w:tabs>
          <w:tab w:val="left" w:pos="851"/>
          <w:tab w:val="left" w:pos="927"/>
        </w:tabs>
        <w:suppressAutoHyphens/>
        <w:ind w:left="0" w:firstLine="567"/>
        <w:jc w:val="both"/>
        <w:rPr>
          <w:sz w:val="24"/>
          <w:szCs w:val="24"/>
        </w:rPr>
      </w:pPr>
      <w:r w:rsidRPr="00920068">
        <w:rPr>
          <w:sz w:val="24"/>
          <w:szCs w:val="24"/>
        </w:rPr>
        <w:t xml:space="preserve">Установка и ремонт автобусных павильонов, в </w:t>
      </w:r>
      <w:proofErr w:type="spellStart"/>
      <w:r w:rsidRPr="00920068">
        <w:rPr>
          <w:sz w:val="24"/>
          <w:szCs w:val="24"/>
        </w:rPr>
        <w:t>т.ч</w:t>
      </w:r>
      <w:proofErr w:type="spellEnd"/>
      <w:r w:rsidRPr="00920068">
        <w:rPr>
          <w:sz w:val="24"/>
          <w:szCs w:val="24"/>
        </w:rPr>
        <w:t>. в сельских поселениях</w:t>
      </w:r>
      <w:r w:rsidR="00265E34">
        <w:rPr>
          <w:sz w:val="24"/>
          <w:szCs w:val="24"/>
        </w:rPr>
        <w:t>.</w:t>
      </w:r>
    </w:p>
    <w:p w:rsidR="00505AD8" w:rsidRDefault="00505AD8" w:rsidP="00531D9B">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 xml:space="preserve">Дорожное хозяйство </w:t>
      </w:r>
    </w:p>
    <w:p w:rsidR="007F6047" w:rsidRDefault="007F6047" w:rsidP="000D334C">
      <w:pPr>
        <w:ind w:firstLine="567"/>
        <w:jc w:val="both"/>
        <w:rPr>
          <w:sz w:val="24"/>
          <w:szCs w:val="24"/>
        </w:rPr>
      </w:pPr>
    </w:p>
    <w:p w:rsidR="000D334C" w:rsidRPr="00DA7839" w:rsidRDefault="000D334C" w:rsidP="000D334C">
      <w:pPr>
        <w:ind w:firstLine="567"/>
        <w:jc w:val="both"/>
        <w:rPr>
          <w:sz w:val="24"/>
          <w:szCs w:val="24"/>
        </w:rPr>
      </w:pPr>
      <w:r w:rsidRPr="00DA7839">
        <w:rPr>
          <w:sz w:val="24"/>
          <w:szCs w:val="24"/>
        </w:rPr>
        <w:t>По традиции, дороги считаются одной из извечных «бед» нашей страны. Однако заданный областным Правительством вектор развития дорожной отрасли позволяет надеяться на то, что с этой «бедой» удастся справиться, принимаемые меры внушают надежду на то, что новые километры дорог и благоустройство придомовых территорий скоро сделают жизнь в нашем районе еще комфортнее и удобнее.</w:t>
      </w:r>
    </w:p>
    <w:p w:rsidR="000D334C" w:rsidRPr="005F2890" w:rsidRDefault="000D334C" w:rsidP="000D334C">
      <w:pPr>
        <w:ind w:firstLine="567"/>
        <w:jc w:val="both"/>
        <w:rPr>
          <w:sz w:val="24"/>
          <w:szCs w:val="24"/>
        </w:rPr>
      </w:pPr>
      <w:r w:rsidRPr="005F2890">
        <w:rPr>
          <w:sz w:val="24"/>
          <w:szCs w:val="24"/>
        </w:rPr>
        <w:t>Развитие  района не возможно без поддержания в нормальном состоянии дорог.</w:t>
      </w:r>
    </w:p>
    <w:p w:rsidR="000D334C" w:rsidRPr="005F2890" w:rsidRDefault="000D334C" w:rsidP="000D334C">
      <w:pPr>
        <w:ind w:firstLine="567"/>
        <w:jc w:val="both"/>
        <w:rPr>
          <w:sz w:val="24"/>
          <w:szCs w:val="24"/>
        </w:rPr>
      </w:pPr>
      <w:r w:rsidRPr="005F2890">
        <w:rPr>
          <w:sz w:val="24"/>
          <w:szCs w:val="24"/>
        </w:rPr>
        <w:t>В 2014 году в Катав-Ивановском районе продолжались работы по асфальтированию автомобильных дорог,  отсыпке и ремонту дорог  частного сектора.</w:t>
      </w:r>
    </w:p>
    <w:p w:rsidR="000D334C" w:rsidRPr="005F2890" w:rsidRDefault="000D334C" w:rsidP="000D334C">
      <w:pPr>
        <w:ind w:firstLine="567"/>
        <w:jc w:val="both"/>
        <w:rPr>
          <w:sz w:val="24"/>
          <w:szCs w:val="24"/>
        </w:rPr>
      </w:pPr>
      <w:r w:rsidRPr="005F2890">
        <w:rPr>
          <w:sz w:val="24"/>
          <w:szCs w:val="24"/>
        </w:rPr>
        <w:t>На ремонт дорог  в 2014 году было выделено  и освоено 19873,</w:t>
      </w:r>
      <w:r>
        <w:rPr>
          <w:sz w:val="24"/>
          <w:szCs w:val="24"/>
        </w:rPr>
        <w:t>6</w:t>
      </w:r>
      <w:r w:rsidRPr="005F2890">
        <w:rPr>
          <w:sz w:val="24"/>
          <w:szCs w:val="24"/>
        </w:rPr>
        <w:t xml:space="preserve"> тыс. руб. в том числе из областного бюджета 19789,3 </w:t>
      </w:r>
      <w:r>
        <w:rPr>
          <w:sz w:val="24"/>
          <w:szCs w:val="24"/>
        </w:rPr>
        <w:t xml:space="preserve">тыс. </w:t>
      </w:r>
      <w:r w:rsidRPr="005F2890">
        <w:rPr>
          <w:sz w:val="24"/>
          <w:szCs w:val="24"/>
        </w:rPr>
        <w:t>руб</w:t>
      </w:r>
      <w:r>
        <w:rPr>
          <w:sz w:val="24"/>
          <w:szCs w:val="24"/>
        </w:rPr>
        <w:t>.</w:t>
      </w:r>
      <w:r w:rsidRPr="005F2890">
        <w:rPr>
          <w:sz w:val="24"/>
          <w:szCs w:val="24"/>
        </w:rPr>
        <w:t xml:space="preserve">  и из местного бюджета  </w:t>
      </w:r>
      <w:r w:rsidRPr="00265E34">
        <w:rPr>
          <w:sz w:val="24"/>
          <w:szCs w:val="24"/>
        </w:rPr>
        <w:t>84,3</w:t>
      </w:r>
      <w:r w:rsidRPr="005F2890">
        <w:rPr>
          <w:sz w:val="24"/>
          <w:szCs w:val="24"/>
        </w:rPr>
        <w:t xml:space="preserve"> тыс. руб.</w:t>
      </w:r>
    </w:p>
    <w:p w:rsidR="000D334C" w:rsidRPr="005F2890" w:rsidRDefault="000D334C" w:rsidP="000D334C">
      <w:pPr>
        <w:ind w:firstLine="567"/>
        <w:jc w:val="both"/>
        <w:rPr>
          <w:sz w:val="24"/>
          <w:szCs w:val="24"/>
        </w:rPr>
      </w:pPr>
      <w:r w:rsidRPr="005F2890">
        <w:rPr>
          <w:sz w:val="24"/>
          <w:szCs w:val="24"/>
        </w:rPr>
        <w:t>Были выполнены работы по асфальтированию и ремонту дорог:</w:t>
      </w:r>
    </w:p>
    <w:p w:rsidR="000D334C" w:rsidRPr="005F2890" w:rsidRDefault="000D334C" w:rsidP="000D334C">
      <w:pPr>
        <w:ind w:firstLine="567"/>
        <w:jc w:val="both"/>
        <w:rPr>
          <w:sz w:val="24"/>
          <w:szCs w:val="24"/>
        </w:rPr>
      </w:pPr>
      <w:r w:rsidRPr="00A376E0">
        <w:rPr>
          <w:sz w:val="24"/>
          <w:szCs w:val="24"/>
        </w:rPr>
        <w:t xml:space="preserve">– </w:t>
      </w:r>
      <w:r w:rsidRPr="005F2890">
        <w:rPr>
          <w:sz w:val="24"/>
          <w:szCs w:val="24"/>
        </w:rPr>
        <w:t xml:space="preserve"> Катав-</w:t>
      </w:r>
      <w:proofErr w:type="spellStart"/>
      <w:r w:rsidRPr="005F2890">
        <w:rPr>
          <w:sz w:val="24"/>
          <w:szCs w:val="24"/>
        </w:rPr>
        <w:t>Ивановск</w:t>
      </w:r>
      <w:proofErr w:type="spellEnd"/>
      <w:r>
        <w:rPr>
          <w:sz w:val="24"/>
          <w:szCs w:val="24"/>
        </w:rPr>
        <w:t>-</w:t>
      </w:r>
      <w:r w:rsidRPr="005F2890">
        <w:rPr>
          <w:sz w:val="24"/>
          <w:szCs w:val="24"/>
        </w:rPr>
        <w:t xml:space="preserve">Юрюзань до пос. </w:t>
      </w:r>
      <w:proofErr w:type="spellStart"/>
      <w:r w:rsidRPr="005F2890">
        <w:rPr>
          <w:sz w:val="24"/>
          <w:szCs w:val="24"/>
        </w:rPr>
        <w:t>Жилпоселок</w:t>
      </w:r>
      <w:proofErr w:type="spellEnd"/>
      <w:r w:rsidRPr="005F2890">
        <w:rPr>
          <w:sz w:val="24"/>
          <w:szCs w:val="24"/>
        </w:rPr>
        <w:t xml:space="preserve">  </w:t>
      </w:r>
      <w:r w:rsidRPr="00A376E0">
        <w:rPr>
          <w:sz w:val="24"/>
          <w:szCs w:val="24"/>
        </w:rPr>
        <w:t xml:space="preserve">– </w:t>
      </w:r>
      <w:r w:rsidRPr="005F2890">
        <w:rPr>
          <w:sz w:val="24"/>
          <w:szCs w:val="24"/>
        </w:rPr>
        <w:t xml:space="preserve"> на сумму 5758,1</w:t>
      </w:r>
      <w:r>
        <w:rPr>
          <w:sz w:val="24"/>
          <w:szCs w:val="24"/>
        </w:rPr>
        <w:t xml:space="preserve"> </w:t>
      </w:r>
      <w:r w:rsidRPr="005F2890">
        <w:rPr>
          <w:sz w:val="24"/>
          <w:szCs w:val="24"/>
        </w:rPr>
        <w:t>тыс. руб</w:t>
      </w:r>
      <w:r>
        <w:rPr>
          <w:sz w:val="24"/>
          <w:szCs w:val="24"/>
        </w:rPr>
        <w:t>.</w:t>
      </w:r>
      <w:r w:rsidRPr="005F2890">
        <w:rPr>
          <w:sz w:val="24"/>
          <w:szCs w:val="24"/>
        </w:rPr>
        <w:t xml:space="preserve">  (из них 5713,8 тыс. руб</w:t>
      </w:r>
      <w:r>
        <w:rPr>
          <w:sz w:val="24"/>
          <w:szCs w:val="24"/>
        </w:rPr>
        <w:t>.</w:t>
      </w:r>
      <w:r w:rsidRPr="005F2890">
        <w:rPr>
          <w:sz w:val="24"/>
          <w:szCs w:val="24"/>
        </w:rPr>
        <w:t xml:space="preserve"> – из областного бюджета и  44,3 тыс. руб</w:t>
      </w:r>
      <w:r>
        <w:rPr>
          <w:sz w:val="24"/>
          <w:szCs w:val="24"/>
        </w:rPr>
        <w:t>.</w:t>
      </w:r>
      <w:r w:rsidRPr="005F2890">
        <w:rPr>
          <w:sz w:val="24"/>
          <w:szCs w:val="24"/>
        </w:rPr>
        <w:t xml:space="preserve"> из местного бюджета);</w:t>
      </w:r>
    </w:p>
    <w:p w:rsidR="000D334C" w:rsidRPr="005F2890" w:rsidRDefault="000D334C" w:rsidP="000D334C">
      <w:pPr>
        <w:ind w:firstLine="567"/>
        <w:jc w:val="both"/>
        <w:rPr>
          <w:sz w:val="24"/>
          <w:szCs w:val="24"/>
        </w:rPr>
      </w:pPr>
      <w:r w:rsidRPr="00A376E0">
        <w:rPr>
          <w:sz w:val="24"/>
          <w:szCs w:val="24"/>
        </w:rPr>
        <w:t xml:space="preserve">– </w:t>
      </w:r>
      <w:r w:rsidRPr="005F2890">
        <w:rPr>
          <w:sz w:val="24"/>
          <w:szCs w:val="24"/>
        </w:rPr>
        <w:t xml:space="preserve">от д.№84 </w:t>
      </w:r>
      <w:proofErr w:type="spellStart"/>
      <w:r w:rsidRPr="005F2890">
        <w:rPr>
          <w:sz w:val="24"/>
          <w:szCs w:val="24"/>
        </w:rPr>
        <w:t>ул.Дм</w:t>
      </w:r>
      <w:proofErr w:type="spellEnd"/>
      <w:r w:rsidRPr="005F2890">
        <w:rPr>
          <w:sz w:val="24"/>
          <w:szCs w:val="24"/>
        </w:rPr>
        <w:t xml:space="preserve">. Тараканова  до д.№126 </w:t>
      </w:r>
      <w:proofErr w:type="spellStart"/>
      <w:r w:rsidRPr="005F2890">
        <w:rPr>
          <w:sz w:val="24"/>
          <w:szCs w:val="24"/>
        </w:rPr>
        <w:t>ул.Ленина</w:t>
      </w:r>
      <w:proofErr w:type="spellEnd"/>
      <w:r w:rsidRPr="005F2890">
        <w:rPr>
          <w:sz w:val="24"/>
          <w:szCs w:val="24"/>
        </w:rPr>
        <w:t xml:space="preserve"> в </w:t>
      </w:r>
      <w:proofErr w:type="spellStart"/>
      <w:r w:rsidRPr="005F2890">
        <w:rPr>
          <w:sz w:val="24"/>
          <w:szCs w:val="24"/>
        </w:rPr>
        <w:t>г.Катав-Ивановске</w:t>
      </w:r>
      <w:proofErr w:type="spellEnd"/>
      <w:r w:rsidRPr="005F2890">
        <w:rPr>
          <w:sz w:val="24"/>
          <w:szCs w:val="24"/>
        </w:rPr>
        <w:t xml:space="preserve"> – на сумму 4587,2 тыс. руб</w:t>
      </w:r>
      <w:r>
        <w:rPr>
          <w:sz w:val="24"/>
          <w:szCs w:val="24"/>
        </w:rPr>
        <w:t>.</w:t>
      </w:r>
      <w:r w:rsidRPr="005F2890">
        <w:rPr>
          <w:sz w:val="24"/>
          <w:szCs w:val="24"/>
        </w:rPr>
        <w:t xml:space="preserve"> ( из них 4547,2 тыс. руб</w:t>
      </w:r>
      <w:r>
        <w:rPr>
          <w:sz w:val="24"/>
          <w:szCs w:val="24"/>
        </w:rPr>
        <w:t>.</w:t>
      </w:r>
      <w:r w:rsidRPr="005F2890">
        <w:rPr>
          <w:sz w:val="24"/>
          <w:szCs w:val="24"/>
        </w:rPr>
        <w:t xml:space="preserve"> – из областного бюджета и 40,0 тыс. рублей – из местного бюджета);</w:t>
      </w:r>
    </w:p>
    <w:p w:rsidR="000D334C" w:rsidRPr="005F2890" w:rsidRDefault="000D334C" w:rsidP="000D334C">
      <w:pPr>
        <w:ind w:firstLine="567"/>
        <w:jc w:val="both"/>
        <w:rPr>
          <w:sz w:val="24"/>
          <w:szCs w:val="24"/>
        </w:rPr>
      </w:pPr>
      <w:r w:rsidRPr="00A376E0">
        <w:rPr>
          <w:sz w:val="24"/>
          <w:szCs w:val="24"/>
        </w:rPr>
        <w:t xml:space="preserve">– </w:t>
      </w:r>
      <w:r w:rsidRPr="005F2890">
        <w:rPr>
          <w:sz w:val="24"/>
          <w:szCs w:val="24"/>
        </w:rPr>
        <w:t xml:space="preserve"> </w:t>
      </w:r>
      <w:proofErr w:type="spellStart"/>
      <w:r w:rsidRPr="005F2890">
        <w:rPr>
          <w:sz w:val="24"/>
          <w:szCs w:val="24"/>
        </w:rPr>
        <w:t>ул.Алаторцева</w:t>
      </w:r>
      <w:proofErr w:type="spellEnd"/>
      <w:r w:rsidRPr="005F2890">
        <w:rPr>
          <w:sz w:val="24"/>
          <w:szCs w:val="24"/>
        </w:rPr>
        <w:t xml:space="preserve"> в </w:t>
      </w:r>
      <w:proofErr w:type="spellStart"/>
      <w:r w:rsidRPr="005F2890">
        <w:rPr>
          <w:sz w:val="24"/>
          <w:szCs w:val="24"/>
        </w:rPr>
        <w:t>г.Юрюзани</w:t>
      </w:r>
      <w:proofErr w:type="spellEnd"/>
      <w:r w:rsidRPr="005F2890">
        <w:rPr>
          <w:sz w:val="24"/>
          <w:szCs w:val="24"/>
        </w:rPr>
        <w:t xml:space="preserve"> – на сумму 6164,</w:t>
      </w:r>
      <w:r>
        <w:rPr>
          <w:sz w:val="24"/>
          <w:szCs w:val="24"/>
        </w:rPr>
        <w:t>7</w:t>
      </w:r>
      <w:r w:rsidRPr="005F2890">
        <w:rPr>
          <w:sz w:val="24"/>
          <w:szCs w:val="24"/>
        </w:rPr>
        <w:t xml:space="preserve"> тыс. руб</w:t>
      </w:r>
      <w:r>
        <w:rPr>
          <w:sz w:val="24"/>
          <w:szCs w:val="24"/>
        </w:rPr>
        <w:t>.</w:t>
      </w:r>
      <w:r w:rsidRPr="005F2890">
        <w:rPr>
          <w:sz w:val="24"/>
          <w:szCs w:val="24"/>
        </w:rPr>
        <w:t xml:space="preserve"> (из областного бюджета);</w:t>
      </w:r>
    </w:p>
    <w:p w:rsidR="000D334C" w:rsidRPr="005F2890" w:rsidRDefault="000D334C" w:rsidP="000D334C">
      <w:pPr>
        <w:ind w:firstLine="567"/>
        <w:jc w:val="both"/>
        <w:rPr>
          <w:sz w:val="24"/>
          <w:szCs w:val="24"/>
        </w:rPr>
      </w:pPr>
      <w:r w:rsidRPr="00A376E0">
        <w:rPr>
          <w:sz w:val="24"/>
          <w:szCs w:val="24"/>
        </w:rPr>
        <w:t xml:space="preserve">– </w:t>
      </w:r>
      <w:proofErr w:type="spellStart"/>
      <w:r w:rsidRPr="005F2890">
        <w:rPr>
          <w:sz w:val="24"/>
          <w:szCs w:val="24"/>
        </w:rPr>
        <w:t>ул.Тимирязева</w:t>
      </w:r>
      <w:proofErr w:type="spellEnd"/>
      <w:r w:rsidRPr="005F2890">
        <w:rPr>
          <w:sz w:val="24"/>
          <w:szCs w:val="24"/>
        </w:rPr>
        <w:t xml:space="preserve"> </w:t>
      </w:r>
      <w:proofErr w:type="spellStart"/>
      <w:r w:rsidRPr="005F2890">
        <w:rPr>
          <w:sz w:val="24"/>
          <w:szCs w:val="24"/>
        </w:rPr>
        <w:t>г.Юрюзани</w:t>
      </w:r>
      <w:proofErr w:type="spellEnd"/>
      <w:r w:rsidRPr="005F2890">
        <w:rPr>
          <w:sz w:val="24"/>
          <w:szCs w:val="24"/>
        </w:rPr>
        <w:t xml:space="preserve"> – на сумму 2588,</w:t>
      </w:r>
      <w:r>
        <w:rPr>
          <w:sz w:val="24"/>
          <w:szCs w:val="24"/>
        </w:rPr>
        <w:t>6</w:t>
      </w:r>
      <w:r w:rsidRPr="005F2890">
        <w:rPr>
          <w:sz w:val="24"/>
          <w:szCs w:val="24"/>
        </w:rPr>
        <w:t xml:space="preserve"> тыс. руб</w:t>
      </w:r>
      <w:r>
        <w:rPr>
          <w:sz w:val="24"/>
          <w:szCs w:val="24"/>
        </w:rPr>
        <w:t xml:space="preserve">. </w:t>
      </w:r>
      <w:r w:rsidRPr="005F2890">
        <w:rPr>
          <w:sz w:val="24"/>
          <w:szCs w:val="24"/>
        </w:rPr>
        <w:t>(из областного бюджета).</w:t>
      </w:r>
    </w:p>
    <w:p w:rsidR="000D334C" w:rsidRPr="005F2890" w:rsidRDefault="000D334C" w:rsidP="000D334C">
      <w:pPr>
        <w:ind w:firstLine="567"/>
        <w:jc w:val="both"/>
        <w:rPr>
          <w:sz w:val="24"/>
          <w:szCs w:val="24"/>
        </w:rPr>
      </w:pPr>
      <w:r w:rsidRPr="005F2890">
        <w:rPr>
          <w:sz w:val="24"/>
          <w:szCs w:val="24"/>
        </w:rPr>
        <w:t xml:space="preserve"> Также проводились работы по безопасности дорожного движения: установка и ревизия дорожных знаков, установка светофоров, дважды в год проводилась дорожная разметка. На данные работы в отчетном году затрачено 775 тыс. руб.</w:t>
      </w:r>
    </w:p>
    <w:p w:rsidR="000D334C" w:rsidRPr="005F2890" w:rsidRDefault="000D334C" w:rsidP="000D334C">
      <w:pPr>
        <w:ind w:firstLine="567"/>
        <w:jc w:val="both"/>
        <w:rPr>
          <w:sz w:val="24"/>
          <w:szCs w:val="24"/>
        </w:rPr>
      </w:pPr>
      <w:r w:rsidRPr="005F2890">
        <w:rPr>
          <w:sz w:val="24"/>
          <w:szCs w:val="24"/>
        </w:rPr>
        <w:t xml:space="preserve">В отчетном году  также проводились работы по ямочному ремонту и отсыпке дорог частного сектора </w:t>
      </w:r>
      <w:proofErr w:type="spellStart"/>
      <w:r w:rsidRPr="005F2890">
        <w:rPr>
          <w:sz w:val="24"/>
          <w:szCs w:val="24"/>
        </w:rPr>
        <w:t>г.Катав-Ивановска</w:t>
      </w:r>
      <w:proofErr w:type="spellEnd"/>
      <w:r w:rsidRPr="005F2890">
        <w:rPr>
          <w:sz w:val="24"/>
          <w:szCs w:val="24"/>
        </w:rPr>
        <w:t xml:space="preserve">, эти работы финансировались из местного бюджета Катав-Ивановского муниципального района в </w:t>
      </w:r>
      <w:proofErr w:type="spellStart"/>
      <w:r w:rsidRPr="005F2890">
        <w:rPr>
          <w:sz w:val="24"/>
          <w:szCs w:val="24"/>
        </w:rPr>
        <w:t>т.ч</w:t>
      </w:r>
      <w:proofErr w:type="spellEnd"/>
      <w:r w:rsidRPr="005F2890">
        <w:rPr>
          <w:sz w:val="24"/>
          <w:szCs w:val="24"/>
        </w:rPr>
        <w:t>.:</w:t>
      </w:r>
    </w:p>
    <w:p w:rsidR="000D334C" w:rsidRPr="005F2890" w:rsidRDefault="000D334C" w:rsidP="000D334C">
      <w:pPr>
        <w:ind w:firstLine="567"/>
        <w:jc w:val="both"/>
        <w:rPr>
          <w:sz w:val="24"/>
          <w:szCs w:val="24"/>
        </w:rPr>
      </w:pPr>
      <w:r w:rsidRPr="005F2890">
        <w:rPr>
          <w:sz w:val="24"/>
          <w:szCs w:val="24"/>
        </w:rPr>
        <w:t>отсыпка дорог  по улицам</w:t>
      </w:r>
      <w:r w:rsidR="00C117E4">
        <w:rPr>
          <w:sz w:val="24"/>
          <w:szCs w:val="24"/>
        </w:rPr>
        <w:t xml:space="preserve"> </w:t>
      </w:r>
      <w:r w:rsidRPr="005F2890">
        <w:rPr>
          <w:sz w:val="24"/>
          <w:szCs w:val="24"/>
        </w:rPr>
        <w:t>Азина, Садовой, Бажова, Волновой, Мельникова, Рабочей – на сумму 402,5 тыс. руб</w:t>
      </w:r>
      <w:r>
        <w:rPr>
          <w:sz w:val="24"/>
          <w:szCs w:val="24"/>
        </w:rPr>
        <w:t>.</w:t>
      </w:r>
      <w:r w:rsidRPr="005F2890">
        <w:rPr>
          <w:sz w:val="24"/>
          <w:szCs w:val="24"/>
        </w:rPr>
        <w:t>;</w:t>
      </w:r>
    </w:p>
    <w:p w:rsidR="000D334C" w:rsidRPr="005F2890" w:rsidRDefault="000D334C" w:rsidP="000D334C">
      <w:pPr>
        <w:ind w:firstLine="567"/>
        <w:jc w:val="both"/>
        <w:rPr>
          <w:sz w:val="24"/>
          <w:szCs w:val="24"/>
        </w:rPr>
      </w:pPr>
      <w:r w:rsidRPr="005F2890">
        <w:rPr>
          <w:sz w:val="24"/>
          <w:szCs w:val="24"/>
        </w:rPr>
        <w:t>ремонт дороги по переулку от</w:t>
      </w:r>
      <w:r>
        <w:rPr>
          <w:sz w:val="24"/>
          <w:szCs w:val="24"/>
        </w:rPr>
        <w:t xml:space="preserve"> </w:t>
      </w:r>
      <w:r w:rsidRPr="005F2890">
        <w:rPr>
          <w:sz w:val="24"/>
          <w:szCs w:val="24"/>
        </w:rPr>
        <w:t xml:space="preserve">дома №145 </w:t>
      </w:r>
      <w:proofErr w:type="spellStart"/>
      <w:r w:rsidRPr="005F2890">
        <w:rPr>
          <w:sz w:val="24"/>
          <w:szCs w:val="24"/>
        </w:rPr>
        <w:t>ул.Ленина</w:t>
      </w:r>
      <w:proofErr w:type="spellEnd"/>
      <w:r w:rsidRPr="005F2890">
        <w:rPr>
          <w:sz w:val="24"/>
          <w:szCs w:val="24"/>
        </w:rPr>
        <w:t xml:space="preserve"> до дома №208 </w:t>
      </w:r>
      <w:proofErr w:type="spellStart"/>
      <w:r w:rsidRPr="005F2890">
        <w:rPr>
          <w:sz w:val="24"/>
          <w:szCs w:val="24"/>
        </w:rPr>
        <w:t>ул.Пугачевская</w:t>
      </w:r>
      <w:proofErr w:type="spellEnd"/>
      <w:r w:rsidRPr="005F2890">
        <w:rPr>
          <w:sz w:val="24"/>
          <w:szCs w:val="24"/>
        </w:rPr>
        <w:t xml:space="preserve"> – на сумму 125,1 тыс. руб</w:t>
      </w:r>
      <w:r>
        <w:rPr>
          <w:sz w:val="24"/>
          <w:szCs w:val="24"/>
        </w:rPr>
        <w:t>.</w:t>
      </w:r>
      <w:r w:rsidRPr="005F2890">
        <w:rPr>
          <w:sz w:val="24"/>
          <w:szCs w:val="24"/>
        </w:rPr>
        <w:t>;</w:t>
      </w:r>
    </w:p>
    <w:p w:rsidR="000D334C" w:rsidRPr="005F2890" w:rsidRDefault="000D334C" w:rsidP="000D334C">
      <w:pPr>
        <w:ind w:firstLine="567"/>
        <w:jc w:val="both"/>
        <w:rPr>
          <w:sz w:val="24"/>
          <w:szCs w:val="24"/>
        </w:rPr>
      </w:pPr>
      <w:r w:rsidRPr="005F2890">
        <w:rPr>
          <w:sz w:val="24"/>
          <w:szCs w:val="24"/>
        </w:rPr>
        <w:t>отсыпка дорог  по улицам Чапаева,  Щорса – на сумму 90,0 тыс. руб</w:t>
      </w:r>
      <w:r>
        <w:rPr>
          <w:sz w:val="24"/>
          <w:szCs w:val="24"/>
        </w:rPr>
        <w:t>.</w:t>
      </w:r>
      <w:r w:rsidRPr="005F2890">
        <w:rPr>
          <w:sz w:val="24"/>
          <w:szCs w:val="24"/>
        </w:rPr>
        <w:t>;</w:t>
      </w:r>
    </w:p>
    <w:p w:rsidR="000D334C" w:rsidRPr="005F2890" w:rsidRDefault="000D334C" w:rsidP="000D334C">
      <w:pPr>
        <w:ind w:firstLine="567"/>
        <w:jc w:val="both"/>
        <w:rPr>
          <w:sz w:val="24"/>
          <w:szCs w:val="24"/>
        </w:rPr>
      </w:pPr>
      <w:r w:rsidRPr="005F2890">
        <w:rPr>
          <w:sz w:val="24"/>
          <w:szCs w:val="24"/>
        </w:rPr>
        <w:lastRenderedPageBreak/>
        <w:t xml:space="preserve">отсыпка дорог  по улицам Чапаева, </w:t>
      </w:r>
      <w:proofErr w:type="spellStart"/>
      <w:r w:rsidRPr="005F2890">
        <w:rPr>
          <w:sz w:val="24"/>
          <w:szCs w:val="24"/>
        </w:rPr>
        <w:t>Подлесная</w:t>
      </w:r>
      <w:proofErr w:type="spellEnd"/>
      <w:r w:rsidRPr="005F2890">
        <w:rPr>
          <w:sz w:val="24"/>
          <w:szCs w:val="24"/>
        </w:rPr>
        <w:t>– на сумму 88,5 тыс. руб</w:t>
      </w:r>
      <w:r>
        <w:rPr>
          <w:sz w:val="24"/>
          <w:szCs w:val="24"/>
        </w:rPr>
        <w:t>.</w:t>
      </w:r>
      <w:r w:rsidRPr="005F2890">
        <w:rPr>
          <w:sz w:val="24"/>
          <w:szCs w:val="24"/>
        </w:rPr>
        <w:t>;</w:t>
      </w:r>
    </w:p>
    <w:p w:rsidR="000D334C" w:rsidRPr="005F2890" w:rsidRDefault="000D334C" w:rsidP="000D334C">
      <w:pPr>
        <w:ind w:firstLine="567"/>
        <w:jc w:val="both"/>
        <w:rPr>
          <w:sz w:val="24"/>
          <w:szCs w:val="24"/>
        </w:rPr>
      </w:pPr>
      <w:r w:rsidRPr="005F2890">
        <w:rPr>
          <w:sz w:val="24"/>
          <w:szCs w:val="24"/>
        </w:rPr>
        <w:t>ремонт бортовых камней по ул.Ленина,30 – на сумму 41,2 тыс. руб</w:t>
      </w:r>
      <w:r>
        <w:rPr>
          <w:sz w:val="24"/>
          <w:szCs w:val="24"/>
        </w:rPr>
        <w:t>.</w:t>
      </w:r>
      <w:r w:rsidRPr="005F2890">
        <w:rPr>
          <w:sz w:val="24"/>
          <w:szCs w:val="24"/>
        </w:rPr>
        <w:t>;</w:t>
      </w:r>
    </w:p>
    <w:p w:rsidR="000D334C" w:rsidRPr="005F2890" w:rsidRDefault="000D334C" w:rsidP="000D334C">
      <w:pPr>
        <w:ind w:firstLine="567"/>
        <w:jc w:val="both"/>
        <w:rPr>
          <w:sz w:val="24"/>
          <w:szCs w:val="24"/>
        </w:rPr>
      </w:pPr>
      <w:r w:rsidRPr="005F2890">
        <w:rPr>
          <w:sz w:val="24"/>
          <w:szCs w:val="24"/>
        </w:rPr>
        <w:t xml:space="preserve">устройство дренажной канавы по </w:t>
      </w:r>
      <w:proofErr w:type="spellStart"/>
      <w:r w:rsidRPr="005F2890">
        <w:rPr>
          <w:sz w:val="24"/>
          <w:szCs w:val="24"/>
        </w:rPr>
        <w:t>ул.Караваева</w:t>
      </w:r>
      <w:proofErr w:type="spellEnd"/>
      <w:r w:rsidRPr="005F2890">
        <w:rPr>
          <w:sz w:val="24"/>
          <w:szCs w:val="24"/>
        </w:rPr>
        <w:t xml:space="preserve">  – на сумму 46,4 тыс. руб</w:t>
      </w:r>
      <w:r>
        <w:rPr>
          <w:sz w:val="24"/>
          <w:szCs w:val="24"/>
        </w:rPr>
        <w:t>.</w:t>
      </w:r>
      <w:r w:rsidRPr="005F2890">
        <w:rPr>
          <w:sz w:val="24"/>
          <w:szCs w:val="24"/>
        </w:rPr>
        <w:t>;</w:t>
      </w:r>
    </w:p>
    <w:p w:rsidR="000D334C" w:rsidRPr="005F2890" w:rsidRDefault="000D334C" w:rsidP="000D334C">
      <w:pPr>
        <w:ind w:firstLine="567"/>
        <w:jc w:val="both"/>
        <w:rPr>
          <w:sz w:val="24"/>
          <w:szCs w:val="24"/>
        </w:rPr>
      </w:pPr>
      <w:r w:rsidRPr="005F2890">
        <w:rPr>
          <w:sz w:val="24"/>
          <w:szCs w:val="24"/>
        </w:rPr>
        <w:t xml:space="preserve">отсыпка дороги по </w:t>
      </w:r>
      <w:proofErr w:type="spellStart"/>
      <w:r w:rsidRPr="005F2890">
        <w:rPr>
          <w:sz w:val="24"/>
          <w:szCs w:val="24"/>
        </w:rPr>
        <w:t>ул.Красноармейской</w:t>
      </w:r>
      <w:proofErr w:type="spellEnd"/>
      <w:r w:rsidRPr="005F2890">
        <w:rPr>
          <w:sz w:val="24"/>
          <w:szCs w:val="24"/>
        </w:rPr>
        <w:t xml:space="preserve"> – на сумму 64</w:t>
      </w:r>
      <w:r>
        <w:rPr>
          <w:sz w:val="24"/>
          <w:szCs w:val="24"/>
        </w:rPr>
        <w:t>,</w:t>
      </w:r>
      <w:r w:rsidRPr="005F2890">
        <w:rPr>
          <w:sz w:val="24"/>
          <w:szCs w:val="24"/>
        </w:rPr>
        <w:t>4 тыс. руб</w:t>
      </w:r>
      <w:r>
        <w:rPr>
          <w:sz w:val="24"/>
          <w:szCs w:val="24"/>
        </w:rPr>
        <w:t>.</w:t>
      </w:r>
    </w:p>
    <w:p w:rsidR="000D334C" w:rsidRPr="005F2890" w:rsidRDefault="000D334C" w:rsidP="000D334C">
      <w:pPr>
        <w:ind w:firstLine="567"/>
        <w:jc w:val="both"/>
        <w:rPr>
          <w:sz w:val="24"/>
          <w:szCs w:val="24"/>
        </w:rPr>
      </w:pPr>
      <w:r w:rsidRPr="005F2890">
        <w:rPr>
          <w:sz w:val="24"/>
          <w:szCs w:val="24"/>
        </w:rPr>
        <w:t xml:space="preserve">Основные задачи по ремонту дорог, поставленные на 2014 год, выполнены полностью. </w:t>
      </w:r>
    </w:p>
    <w:p w:rsidR="000D334C" w:rsidRPr="005F2890" w:rsidRDefault="000D334C" w:rsidP="000D334C">
      <w:pPr>
        <w:ind w:firstLine="567"/>
        <w:jc w:val="both"/>
        <w:rPr>
          <w:sz w:val="24"/>
          <w:szCs w:val="24"/>
        </w:rPr>
      </w:pPr>
      <w:r w:rsidRPr="005F2890">
        <w:rPr>
          <w:sz w:val="24"/>
          <w:szCs w:val="24"/>
        </w:rPr>
        <w:t xml:space="preserve">А в целом за 2011-2014 годы было заасфальтировано 19,9 км дорог,  в том числе в </w:t>
      </w:r>
      <w:proofErr w:type="spellStart"/>
      <w:r w:rsidRPr="005F2890">
        <w:rPr>
          <w:sz w:val="24"/>
          <w:szCs w:val="24"/>
        </w:rPr>
        <w:t>г.Катав-Ивановске</w:t>
      </w:r>
      <w:proofErr w:type="spellEnd"/>
      <w:r w:rsidRPr="005F2890">
        <w:rPr>
          <w:sz w:val="24"/>
          <w:szCs w:val="24"/>
        </w:rPr>
        <w:t xml:space="preserve"> – 12</w:t>
      </w:r>
      <w:r>
        <w:rPr>
          <w:sz w:val="24"/>
          <w:szCs w:val="24"/>
        </w:rPr>
        <w:t>,</w:t>
      </w:r>
      <w:r w:rsidRPr="005F2890">
        <w:rPr>
          <w:sz w:val="24"/>
          <w:szCs w:val="24"/>
        </w:rPr>
        <w:t>7</w:t>
      </w:r>
      <w:r>
        <w:rPr>
          <w:sz w:val="24"/>
          <w:szCs w:val="24"/>
        </w:rPr>
        <w:t xml:space="preserve"> </w:t>
      </w:r>
      <w:r w:rsidRPr="005F2890">
        <w:rPr>
          <w:sz w:val="24"/>
          <w:szCs w:val="24"/>
        </w:rPr>
        <w:t xml:space="preserve">км; в </w:t>
      </w:r>
      <w:proofErr w:type="spellStart"/>
      <w:r w:rsidRPr="005F2890">
        <w:rPr>
          <w:sz w:val="24"/>
          <w:szCs w:val="24"/>
        </w:rPr>
        <w:t>г.Юрюзани</w:t>
      </w:r>
      <w:proofErr w:type="spellEnd"/>
      <w:r w:rsidRPr="005F2890">
        <w:rPr>
          <w:sz w:val="24"/>
          <w:szCs w:val="24"/>
        </w:rPr>
        <w:t xml:space="preserve"> – 6</w:t>
      </w:r>
      <w:r>
        <w:rPr>
          <w:sz w:val="24"/>
          <w:szCs w:val="24"/>
        </w:rPr>
        <w:t>,</w:t>
      </w:r>
      <w:r w:rsidRPr="005F2890">
        <w:rPr>
          <w:sz w:val="24"/>
          <w:szCs w:val="24"/>
        </w:rPr>
        <w:t>8</w:t>
      </w:r>
      <w:r>
        <w:rPr>
          <w:sz w:val="24"/>
          <w:szCs w:val="24"/>
        </w:rPr>
        <w:t xml:space="preserve"> </w:t>
      </w:r>
      <w:r w:rsidRPr="005F2890">
        <w:rPr>
          <w:sz w:val="24"/>
          <w:szCs w:val="24"/>
        </w:rPr>
        <w:t>км; в сельских поселениях – 0,4</w:t>
      </w:r>
      <w:r>
        <w:rPr>
          <w:sz w:val="24"/>
          <w:szCs w:val="24"/>
        </w:rPr>
        <w:t xml:space="preserve"> </w:t>
      </w:r>
      <w:r w:rsidRPr="005F2890">
        <w:rPr>
          <w:sz w:val="24"/>
          <w:szCs w:val="24"/>
        </w:rPr>
        <w:t xml:space="preserve">км, на что было </w:t>
      </w:r>
      <w:r>
        <w:rPr>
          <w:sz w:val="24"/>
          <w:szCs w:val="24"/>
        </w:rPr>
        <w:t>израсходовано</w:t>
      </w:r>
      <w:r w:rsidRPr="005F2890">
        <w:rPr>
          <w:sz w:val="24"/>
          <w:szCs w:val="24"/>
        </w:rPr>
        <w:t xml:space="preserve">  91,3 млн. руб.</w:t>
      </w:r>
    </w:p>
    <w:p w:rsidR="000D334C" w:rsidRPr="005F2890" w:rsidRDefault="000D334C" w:rsidP="000D334C">
      <w:pPr>
        <w:ind w:firstLine="567"/>
        <w:rPr>
          <w:b/>
          <w:i/>
          <w:sz w:val="24"/>
          <w:szCs w:val="24"/>
          <w:u w:val="single"/>
        </w:rPr>
      </w:pPr>
      <w:r w:rsidRPr="005F2890">
        <w:rPr>
          <w:b/>
          <w:i/>
          <w:sz w:val="24"/>
          <w:szCs w:val="24"/>
          <w:u w:val="single"/>
        </w:rPr>
        <w:t>Задачи на 2015 год:</w:t>
      </w:r>
    </w:p>
    <w:p w:rsidR="000D334C" w:rsidRPr="005F2890" w:rsidRDefault="000D334C" w:rsidP="000D334C">
      <w:pPr>
        <w:pStyle w:val="af8"/>
        <w:numPr>
          <w:ilvl w:val="0"/>
          <w:numId w:val="32"/>
        </w:numPr>
        <w:ind w:left="851" w:hanging="284"/>
      </w:pPr>
      <w:r w:rsidRPr="005F2890">
        <w:t>Проведение ремонта следующих  дорог:</w:t>
      </w:r>
    </w:p>
    <w:p w:rsidR="000D334C" w:rsidRPr="005F2890" w:rsidRDefault="000D334C" w:rsidP="000D334C">
      <w:pPr>
        <w:ind w:firstLine="567"/>
        <w:rPr>
          <w:sz w:val="24"/>
          <w:szCs w:val="24"/>
        </w:rPr>
      </w:pPr>
      <w:r w:rsidRPr="005F2890">
        <w:rPr>
          <w:sz w:val="24"/>
          <w:szCs w:val="24"/>
        </w:rPr>
        <w:t xml:space="preserve"> по </w:t>
      </w:r>
      <w:proofErr w:type="spellStart"/>
      <w:r w:rsidRPr="005F2890">
        <w:rPr>
          <w:sz w:val="24"/>
          <w:szCs w:val="24"/>
        </w:rPr>
        <w:t>г.Катав-Ивановску</w:t>
      </w:r>
      <w:proofErr w:type="spellEnd"/>
      <w:r w:rsidRPr="005F2890">
        <w:rPr>
          <w:sz w:val="24"/>
          <w:szCs w:val="24"/>
        </w:rPr>
        <w:t>:</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ремонт автомобильной дороги от торца дома №22 </w:t>
      </w:r>
      <w:proofErr w:type="spellStart"/>
      <w:r w:rsidRPr="005F2890">
        <w:rPr>
          <w:sz w:val="24"/>
          <w:szCs w:val="24"/>
        </w:rPr>
        <w:t>ул.Ст</w:t>
      </w:r>
      <w:proofErr w:type="spellEnd"/>
      <w:r w:rsidRPr="005F2890">
        <w:rPr>
          <w:sz w:val="24"/>
          <w:szCs w:val="24"/>
        </w:rPr>
        <w:t xml:space="preserve">. Разина до дома №51, </w:t>
      </w:r>
      <w:proofErr w:type="spellStart"/>
      <w:r w:rsidRPr="005F2890">
        <w:rPr>
          <w:sz w:val="24"/>
          <w:szCs w:val="24"/>
        </w:rPr>
        <w:t>ул.Ленина</w:t>
      </w:r>
      <w:proofErr w:type="spellEnd"/>
      <w:r w:rsidRPr="005F2890">
        <w:rPr>
          <w:sz w:val="24"/>
          <w:szCs w:val="24"/>
        </w:rPr>
        <w:t>;</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ремонт автомобильной дороги от </w:t>
      </w:r>
      <w:proofErr w:type="spellStart"/>
      <w:r w:rsidRPr="005F2890">
        <w:rPr>
          <w:sz w:val="24"/>
          <w:szCs w:val="24"/>
        </w:rPr>
        <w:t>ул.Усть-Катавской</w:t>
      </w:r>
      <w:proofErr w:type="spellEnd"/>
      <w:r w:rsidRPr="005F2890">
        <w:rPr>
          <w:sz w:val="24"/>
          <w:szCs w:val="24"/>
        </w:rPr>
        <w:t xml:space="preserve"> (переезд) до </w:t>
      </w:r>
      <w:proofErr w:type="spellStart"/>
      <w:r w:rsidRPr="005F2890">
        <w:rPr>
          <w:sz w:val="24"/>
          <w:szCs w:val="24"/>
        </w:rPr>
        <w:t>ул.Олега</w:t>
      </w:r>
      <w:proofErr w:type="spellEnd"/>
      <w:r w:rsidRPr="005F2890">
        <w:rPr>
          <w:sz w:val="24"/>
          <w:szCs w:val="24"/>
        </w:rPr>
        <w:t xml:space="preserve"> Кошевого;</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текущий ремонт участка а/дороги от ж/дома №3 </w:t>
      </w:r>
      <w:proofErr w:type="spellStart"/>
      <w:r w:rsidRPr="005F2890">
        <w:rPr>
          <w:sz w:val="24"/>
          <w:szCs w:val="24"/>
        </w:rPr>
        <w:t>ул.Ленина</w:t>
      </w:r>
      <w:proofErr w:type="spellEnd"/>
      <w:r w:rsidRPr="005F2890">
        <w:rPr>
          <w:sz w:val="24"/>
          <w:szCs w:val="24"/>
        </w:rPr>
        <w:t xml:space="preserve"> по Банковскому переулку и по </w:t>
      </w:r>
      <w:proofErr w:type="spellStart"/>
      <w:r w:rsidRPr="005F2890">
        <w:rPr>
          <w:sz w:val="24"/>
          <w:szCs w:val="24"/>
        </w:rPr>
        <w:t>ул.Ст.Разина</w:t>
      </w:r>
      <w:proofErr w:type="spellEnd"/>
      <w:r w:rsidRPr="005F2890">
        <w:rPr>
          <w:sz w:val="24"/>
          <w:szCs w:val="24"/>
        </w:rPr>
        <w:t xml:space="preserve"> до торца дома №18;</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текущий ремонт а/дороги по </w:t>
      </w:r>
      <w:proofErr w:type="spellStart"/>
      <w:r w:rsidRPr="005F2890">
        <w:rPr>
          <w:sz w:val="24"/>
          <w:szCs w:val="24"/>
        </w:rPr>
        <w:t>ул.Дм.Тараканова</w:t>
      </w:r>
      <w:proofErr w:type="spellEnd"/>
      <w:r w:rsidRPr="005F2890">
        <w:rPr>
          <w:sz w:val="24"/>
          <w:szCs w:val="24"/>
        </w:rPr>
        <w:t xml:space="preserve"> от д.№29 до д.№57;</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ремонт автомобильной дороги по переулку от </w:t>
      </w:r>
      <w:proofErr w:type="spellStart"/>
      <w:r w:rsidRPr="005F2890">
        <w:rPr>
          <w:sz w:val="24"/>
          <w:szCs w:val="24"/>
        </w:rPr>
        <w:t>ул.О.Кошевого</w:t>
      </w:r>
      <w:proofErr w:type="spellEnd"/>
      <w:r w:rsidRPr="005F2890">
        <w:rPr>
          <w:sz w:val="24"/>
          <w:szCs w:val="24"/>
        </w:rPr>
        <w:t xml:space="preserve"> №16 до </w:t>
      </w:r>
      <w:proofErr w:type="spellStart"/>
      <w:r w:rsidRPr="005F2890">
        <w:rPr>
          <w:sz w:val="24"/>
          <w:szCs w:val="24"/>
        </w:rPr>
        <w:t>ул.Свердловской</w:t>
      </w:r>
      <w:proofErr w:type="spellEnd"/>
      <w:r w:rsidRPr="005F2890">
        <w:rPr>
          <w:sz w:val="24"/>
          <w:szCs w:val="24"/>
        </w:rPr>
        <w:t xml:space="preserve"> №193;</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продолжение работ по асфальтированию дороги на территории </w:t>
      </w:r>
      <w:proofErr w:type="spellStart"/>
      <w:r w:rsidRPr="005F2890">
        <w:rPr>
          <w:sz w:val="24"/>
          <w:szCs w:val="24"/>
        </w:rPr>
        <w:t>пос.Жилпоселок</w:t>
      </w:r>
      <w:proofErr w:type="spellEnd"/>
      <w:r w:rsidRPr="005F2890">
        <w:rPr>
          <w:sz w:val="24"/>
          <w:szCs w:val="24"/>
        </w:rPr>
        <w:t>.</w:t>
      </w:r>
    </w:p>
    <w:p w:rsidR="000D334C" w:rsidRPr="005F2890" w:rsidRDefault="000D334C" w:rsidP="000D334C">
      <w:pPr>
        <w:ind w:firstLine="567"/>
        <w:rPr>
          <w:sz w:val="24"/>
          <w:szCs w:val="24"/>
        </w:rPr>
      </w:pPr>
      <w:r w:rsidRPr="005F2890">
        <w:rPr>
          <w:sz w:val="24"/>
          <w:szCs w:val="24"/>
        </w:rPr>
        <w:t xml:space="preserve">по </w:t>
      </w:r>
      <w:proofErr w:type="spellStart"/>
      <w:r w:rsidRPr="005F2890">
        <w:rPr>
          <w:sz w:val="24"/>
          <w:szCs w:val="24"/>
        </w:rPr>
        <w:t>г.Юрюзани</w:t>
      </w:r>
      <w:proofErr w:type="spellEnd"/>
      <w:r w:rsidRPr="005F2890">
        <w:rPr>
          <w:sz w:val="24"/>
          <w:szCs w:val="24"/>
        </w:rPr>
        <w:t>:</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ремонт автостоянки  ул. </w:t>
      </w:r>
      <w:proofErr w:type="spellStart"/>
      <w:r w:rsidRPr="005F2890">
        <w:rPr>
          <w:sz w:val="24"/>
          <w:szCs w:val="24"/>
        </w:rPr>
        <w:t>Алаторцева</w:t>
      </w:r>
      <w:proofErr w:type="spellEnd"/>
      <w:r w:rsidRPr="005F2890">
        <w:rPr>
          <w:sz w:val="24"/>
          <w:szCs w:val="24"/>
        </w:rPr>
        <w:t>;</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ремонт автодороги по переулку Ключевому от </w:t>
      </w:r>
      <w:proofErr w:type="spellStart"/>
      <w:r w:rsidRPr="005F2890">
        <w:rPr>
          <w:sz w:val="24"/>
          <w:szCs w:val="24"/>
        </w:rPr>
        <w:t>ул.Алаторцева</w:t>
      </w:r>
      <w:proofErr w:type="spellEnd"/>
      <w:r w:rsidRPr="005F2890">
        <w:rPr>
          <w:sz w:val="24"/>
          <w:szCs w:val="24"/>
        </w:rPr>
        <w:t xml:space="preserve"> №52-54 до </w:t>
      </w:r>
      <w:proofErr w:type="spellStart"/>
      <w:r w:rsidRPr="005F2890">
        <w:rPr>
          <w:sz w:val="24"/>
          <w:szCs w:val="24"/>
        </w:rPr>
        <w:t>ул.Абражанова</w:t>
      </w:r>
      <w:proofErr w:type="spellEnd"/>
      <w:r>
        <w:rPr>
          <w:sz w:val="24"/>
          <w:szCs w:val="24"/>
        </w:rPr>
        <w:t>;</w:t>
      </w:r>
    </w:p>
    <w:p w:rsidR="000D334C" w:rsidRPr="005F2890" w:rsidRDefault="000D334C" w:rsidP="000D334C">
      <w:pPr>
        <w:ind w:firstLine="567"/>
        <w:rPr>
          <w:sz w:val="24"/>
          <w:szCs w:val="24"/>
        </w:rPr>
      </w:pPr>
      <w:r w:rsidRPr="00A376E0">
        <w:rPr>
          <w:sz w:val="24"/>
          <w:szCs w:val="24"/>
        </w:rPr>
        <w:t xml:space="preserve">– </w:t>
      </w:r>
      <w:r w:rsidRPr="005F2890">
        <w:rPr>
          <w:sz w:val="24"/>
          <w:szCs w:val="24"/>
        </w:rPr>
        <w:t xml:space="preserve">ремонт автодороги ул. </w:t>
      </w:r>
      <w:proofErr w:type="spellStart"/>
      <w:r w:rsidRPr="005F2890">
        <w:rPr>
          <w:sz w:val="24"/>
          <w:szCs w:val="24"/>
        </w:rPr>
        <w:t>Алаторцева</w:t>
      </w:r>
      <w:proofErr w:type="spellEnd"/>
      <w:r w:rsidRPr="005F2890">
        <w:rPr>
          <w:sz w:val="24"/>
          <w:szCs w:val="24"/>
        </w:rPr>
        <w:t xml:space="preserve"> от </w:t>
      </w:r>
      <w:proofErr w:type="spellStart"/>
      <w:r w:rsidRPr="005F2890">
        <w:rPr>
          <w:sz w:val="24"/>
          <w:szCs w:val="24"/>
        </w:rPr>
        <w:t>пер.Помелова</w:t>
      </w:r>
      <w:proofErr w:type="spellEnd"/>
      <w:r w:rsidRPr="005F2890">
        <w:rPr>
          <w:sz w:val="24"/>
          <w:szCs w:val="24"/>
        </w:rPr>
        <w:t xml:space="preserve"> до кладбища и ремонт тротуара.</w:t>
      </w:r>
    </w:p>
    <w:p w:rsidR="000D334C" w:rsidRDefault="000D334C" w:rsidP="000D334C">
      <w:pPr>
        <w:shd w:val="clear" w:color="auto" w:fill="FFFFFF"/>
        <w:ind w:firstLine="567"/>
        <w:rPr>
          <w:color w:val="222222"/>
          <w:sz w:val="24"/>
          <w:szCs w:val="24"/>
        </w:rPr>
      </w:pPr>
      <w:r>
        <w:rPr>
          <w:color w:val="222222"/>
          <w:sz w:val="24"/>
          <w:szCs w:val="24"/>
        </w:rPr>
        <w:t xml:space="preserve">2. Продолжение работ по отсыпке дорог  частного сектора городских и сельских поселений. </w:t>
      </w:r>
    </w:p>
    <w:p w:rsidR="000D334C" w:rsidRDefault="000D334C" w:rsidP="000D334C">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Управление муниципальной собственностью</w:t>
      </w:r>
    </w:p>
    <w:p w:rsidR="000D334C" w:rsidRPr="00417121" w:rsidRDefault="000D334C" w:rsidP="000D334C">
      <w:pPr>
        <w:rPr>
          <w:szCs w:val="24"/>
        </w:rPr>
      </w:pPr>
    </w:p>
    <w:p w:rsidR="000D334C" w:rsidRPr="00A744DE" w:rsidRDefault="000D334C" w:rsidP="000D334C">
      <w:pPr>
        <w:ind w:firstLine="567"/>
        <w:jc w:val="both"/>
        <w:rPr>
          <w:sz w:val="24"/>
          <w:szCs w:val="24"/>
        </w:rPr>
      </w:pPr>
      <w:r w:rsidRPr="00A744DE">
        <w:rPr>
          <w:sz w:val="24"/>
          <w:szCs w:val="24"/>
        </w:rPr>
        <w:t xml:space="preserve">Учет и распоряжение  муниципальным имуществом и земельными ресурсами на территории Катав-Ивановского муниципального района является неотъемлемой частью деятельности Администрации Катав-Ивановского муниципального района и осуществляется структурным подразделением Администрации района </w:t>
      </w:r>
      <w:r w:rsidRPr="007B3CA1">
        <w:rPr>
          <w:color w:val="000000" w:themeColor="text1"/>
          <w:sz w:val="24"/>
          <w:szCs w:val="24"/>
        </w:rPr>
        <w:t>–</w:t>
      </w:r>
      <w:r w:rsidRPr="00A744DE">
        <w:rPr>
          <w:sz w:val="24"/>
          <w:szCs w:val="24"/>
        </w:rPr>
        <w:t xml:space="preserve"> Комитетом имущественных отношений  в пределах норм, установленных действующим законодательством РФ и нормативно-правовыми актами Катав-Ивановского муниципального района.  От эффективности управления и распоряжения муниципальным имуществом и земельными ресурсами в значительной мере зависят объемы поступлений в бюджет. Одной из основных задач является создание благоприятной экономической среды для содействия субъектам  путем вовлечения в оборот максимального количества объектов муниципальной собственности, земельных ресурсов из муниципальной собственности, и земель, государственная собственность на которые не разграничена, в целях пополнения бюджета района и поселений. По состоянию на 1 января 2015 года стоимость муниципального   имущества на территории района и поселений составляет 2163846,4 тыс. руб</w:t>
      </w:r>
      <w:r>
        <w:rPr>
          <w:sz w:val="24"/>
          <w:szCs w:val="24"/>
        </w:rPr>
        <w:t>.</w:t>
      </w:r>
      <w:r w:rsidRPr="00A744DE">
        <w:rPr>
          <w:sz w:val="24"/>
          <w:szCs w:val="24"/>
        </w:rPr>
        <w:t>, что на 245473,7 тыс. руб</w:t>
      </w:r>
      <w:r>
        <w:rPr>
          <w:sz w:val="24"/>
          <w:szCs w:val="24"/>
        </w:rPr>
        <w:t>.</w:t>
      </w:r>
      <w:r w:rsidRPr="00A744DE">
        <w:rPr>
          <w:sz w:val="24"/>
          <w:szCs w:val="24"/>
        </w:rPr>
        <w:t xml:space="preserve">  больше чем в 2013 году. По сравнению с 2010 г. балансовая стоимость муниципального имущества увеличилась на 639815,6 тыс. руб</w:t>
      </w:r>
      <w:r>
        <w:rPr>
          <w:sz w:val="24"/>
          <w:szCs w:val="24"/>
        </w:rPr>
        <w:t>.</w:t>
      </w:r>
      <w:r w:rsidRPr="00A744DE">
        <w:rPr>
          <w:sz w:val="24"/>
          <w:szCs w:val="24"/>
        </w:rPr>
        <w:t xml:space="preserve"> Увеличение  балансовой стоимости  муниципального имущества района и поселений обусловлено передачей имущества из областной и федеральной собственности и вовлечением в оборот  выморочного и бесхозяйного имущества.</w:t>
      </w:r>
    </w:p>
    <w:p w:rsidR="000D334C" w:rsidRPr="00A744DE" w:rsidRDefault="000D334C" w:rsidP="000D334C">
      <w:pPr>
        <w:ind w:firstLine="567"/>
        <w:jc w:val="both"/>
        <w:rPr>
          <w:sz w:val="24"/>
          <w:szCs w:val="24"/>
        </w:rPr>
      </w:pPr>
      <w:r w:rsidRPr="00A744DE">
        <w:rPr>
          <w:sz w:val="24"/>
          <w:szCs w:val="24"/>
        </w:rPr>
        <w:t>Распоряжение муниципальным имуществом на территории района  включает мероприятия по передаче объектов муниципальной собственности в хозяйственное ведение, оперативное управление, безвозмездное пользование, сдачу в аренду, приватизацию. Реализация этих мероприятий происходит посредством заключения  договоров на хозяйственное ведение и оперативное управление,  договоров аренды муниципального имущества, приватизации муниципального имущества.</w:t>
      </w:r>
    </w:p>
    <w:p w:rsidR="000D334C" w:rsidRPr="00A744DE" w:rsidRDefault="000D334C" w:rsidP="000D334C">
      <w:pPr>
        <w:ind w:firstLine="567"/>
        <w:jc w:val="both"/>
        <w:rPr>
          <w:sz w:val="24"/>
          <w:szCs w:val="24"/>
        </w:rPr>
      </w:pPr>
      <w:r w:rsidRPr="00A744DE">
        <w:rPr>
          <w:sz w:val="24"/>
          <w:szCs w:val="24"/>
        </w:rPr>
        <w:t xml:space="preserve">Сдача в аренду муниципальной собственности (движимого имущества и недвижимого имущества)  нацелена на получение доходов в  бюджет района и поселений, освоение и развитие объектов социально-культурного назначения. По состоянию на 01.01.2015 года на территории района и поселений заключено и действует 124  договора аренды муниципального имущества, из </w:t>
      </w:r>
      <w:r w:rsidRPr="00A744DE">
        <w:rPr>
          <w:sz w:val="24"/>
          <w:szCs w:val="24"/>
        </w:rPr>
        <w:lastRenderedPageBreak/>
        <w:t>них на территории муниципального района 39 договоров. По сравнению с 2013 г. количество договоров аренды уменьшилось на 3 в связи с продажей недвижимого имущества в соответствии с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Доходы от сдачи имущества  в аренду составили 13390,8 тыс. руб</w:t>
      </w:r>
      <w:r>
        <w:rPr>
          <w:sz w:val="24"/>
          <w:szCs w:val="24"/>
        </w:rPr>
        <w:t>.</w:t>
      </w:r>
      <w:r w:rsidRPr="00A744DE">
        <w:rPr>
          <w:sz w:val="24"/>
          <w:szCs w:val="24"/>
        </w:rPr>
        <w:t>, что на 411,7  тыс. руб</w:t>
      </w:r>
      <w:r>
        <w:rPr>
          <w:sz w:val="24"/>
          <w:szCs w:val="24"/>
        </w:rPr>
        <w:t>.</w:t>
      </w:r>
      <w:r w:rsidRPr="00A744DE">
        <w:rPr>
          <w:sz w:val="24"/>
          <w:szCs w:val="24"/>
        </w:rPr>
        <w:t xml:space="preserve"> больше, че</w:t>
      </w:r>
      <w:r>
        <w:rPr>
          <w:sz w:val="24"/>
          <w:szCs w:val="24"/>
        </w:rPr>
        <w:t xml:space="preserve">м в  2013 году в </w:t>
      </w:r>
      <w:r w:rsidRPr="00A744DE">
        <w:rPr>
          <w:sz w:val="24"/>
          <w:szCs w:val="24"/>
        </w:rPr>
        <w:t xml:space="preserve">связи с повышением базовой ставки размера арендной платы за 1 </w:t>
      </w:r>
      <w:proofErr w:type="spellStart"/>
      <w:r w:rsidRPr="00A744DE">
        <w:rPr>
          <w:sz w:val="24"/>
          <w:szCs w:val="24"/>
        </w:rPr>
        <w:t>кв.м</w:t>
      </w:r>
      <w:proofErr w:type="spellEnd"/>
      <w:r w:rsidRPr="00A744DE">
        <w:rPr>
          <w:sz w:val="24"/>
          <w:szCs w:val="24"/>
        </w:rPr>
        <w:t xml:space="preserve">. в районе и городских поселениях, проведением </w:t>
      </w:r>
      <w:proofErr w:type="spellStart"/>
      <w:r w:rsidRPr="00A744DE">
        <w:rPr>
          <w:sz w:val="24"/>
          <w:szCs w:val="24"/>
        </w:rPr>
        <w:t>претензионно</w:t>
      </w:r>
      <w:proofErr w:type="spellEnd"/>
      <w:r w:rsidRPr="00A744DE">
        <w:rPr>
          <w:sz w:val="24"/>
          <w:szCs w:val="24"/>
        </w:rPr>
        <w:t>-исковой работы с арендаторами муниципального имущества, имеющими задолженность по арендной плате</w:t>
      </w:r>
      <w:r>
        <w:rPr>
          <w:sz w:val="24"/>
          <w:szCs w:val="24"/>
        </w:rPr>
        <w:t>.</w:t>
      </w:r>
      <w:r w:rsidRPr="00A744DE">
        <w:rPr>
          <w:sz w:val="24"/>
          <w:szCs w:val="24"/>
        </w:rPr>
        <w:t xml:space="preserve"> Содержание договоров аренды, несомненно, влияет на эффективность использования муниципальной собственности, в связи с чем, в 2014 году начала вводиться практика включения в договоры аренды положений, позволяющих в одностороннем, внесудебном порядке отказаться от исполнения договора аренды, в случае нарушений его условий со стороны арендатора, и возврата муниципального имущества. Данная практика, в случае ее эффективности,  в будущем будет внедряться</w:t>
      </w:r>
      <w:r w:rsidRPr="000F7CB0">
        <w:rPr>
          <w:sz w:val="24"/>
          <w:szCs w:val="24"/>
        </w:rPr>
        <w:t xml:space="preserve">  </w:t>
      </w:r>
      <w:r>
        <w:rPr>
          <w:sz w:val="24"/>
          <w:szCs w:val="24"/>
        </w:rPr>
        <w:t>и</w:t>
      </w:r>
      <w:r w:rsidRPr="00A744DE">
        <w:rPr>
          <w:sz w:val="24"/>
          <w:szCs w:val="24"/>
        </w:rPr>
        <w:t xml:space="preserve"> в городских поселениях. </w:t>
      </w:r>
    </w:p>
    <w:p w:rsidR="000D334C" w:rsidRPr="00A744DE" w:rsidRDefault="000D334C" w:rsidP="000D334C">
      <w:pPr>
        <w:ind w:firstLine="567"/>
        <w:jc w:val="both"/>
        <w:rPr>
          <w:sz w:val="24"/>
          <w:szCs w:val="24"/>
        </w:rPr>
      </w:pPr>
      <w:r w:rsidRPr="00A744DE">
        <w:rPr>
          <w:sz w:val="24"/>
          <w:szCs w:val="24"/>
        </w:rPr>
        <w:t>Приватизация муниципального имущества, не предназначенного для исполнения возложенных федеральным законом 131-ФЗ на органы местного самоуправления полномочий, проводится как с целью увеличения собственных доходов в бюджет района и поселений, так и с целью поддержки субъектов малого и</w:t>
      </w:r>
      <w:r>
        <w:rPr>
          <w:sz w:val="24"/>
          <w:szCs w:val="24"/>
        </w:rPr>
        <w:t xml:space="preserve"> среднего предпринимательства</w:t>
      </w:r>
      <w:r w:rsidRPr="00A744DE">
        <w:rPr>
          <w:sz w:val="24"/>
          <w:szCs w:val="24"/>
        </w:rPr>
        <w:t>.</w:t>
      </w:r>
    </w:p>
    <w:p w:rsidR="000D334C" w:rsidRPr="00A744DE" w:rsidRDefault="000D334C" w:rsidP="000D334C">
      <w:pPr>
        <w:tabs>
          <w:tab w:val="left" w:pos="851"/>
        </w:tabs>
        <w:ind w:firstLine="567"/>
        <w:jc w:val="both"/>
        <w:rPr>
          <w:sz w:val="24"/>
          <w:szCs w:val="24"/>
        </w:rPr>
      </w:pPr>
      <w:r w:rsidRPr="00A744DE">
        <w:rPr>
          <w:sz w:val="24"/>
          <w:szCs w:val="24"/>
        </w:rPr>
        <w:t xml:space="preserve">В 2014 году приватизация муниципального имущества носила плановый характер, и осуществлялась в соответствии с Прогнозными планами  приватизации.  В прошедшем году  реализовано  </w:t>
      </w:r>
      <w:r>
        <w:rPr>
          <w:sz w:val="24"/>
          <w:szCs w:val="24"/>
        </w:rPr>
        <w:t>11</w:t>
      </w:r>
      <w:r w:rsidRPr="00A744DE">
        <w:rPr>
          <w:sz w:val="24"/>
          <w:szCs w:val="24"/>
        </w:rPr>
        <w:t xml:space="preserve"> объектов муниципального имущества:</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r w:rsidRPr="00A744DE">
        <w:rPr>
          <w:sz w:val="24"/>
          <w:szCs w:val="24"/>
        </w:rPr>
        <w:t>г. Катав-</w:t>
      </w:r>
      <w:proofErr w:type="spellStart"/>
      <w:r w:rsidRPr="00A744DE">
        <w:rPr>
          <w:sz w:val="24"/>
          <w:szCs w:val="24"/>
        </w:rPr>
        <w:t>Ивановск</w:t>
      </w:r>
      <w:proofErr w:type="spellEnd"/>
      <w:r w:rsidRPr="00A744DE">
        <w:rPr>
          <w:sz w:val="24"/>
          <w:szCs w:val="24"/>
        </w:rPr>
        <w:t>, ул.Дм.Тараканова,33</w:t>
      </w:r>
      <w:r w:rsidRPr="007B3CA1">
        <w:rPr>
          <w:color w:val="000000" w:themeColor="text1"/>
          <w:sz w:val="24"/>
          <w:szCs w:val="24"/>
        </w:rPr>
        <w:t>–</w:t>
      </w:r>
      <w:r w:rsidRPr="00A744DE">
        <w:rPr>
          <w:sz w:val="24"/>
          <w:szCs w:val="24"/>
        </w:rPr>
        <w:t>нежилое здание;</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r w:rsidRPr="00A744DE">
        <w:rPr>
          <w:sz w:val="24"/>
          <w:szCs w:val="24"/>
        </w:rPr>
        <w:t>г.Катав-Ивановск,Стройгородок,7</w:t>
      </w:r>
      <w:r w:rsidRPr="007B3CA1">
        <w:rPr>
          <w:color w:val="000000" w:themeColor="text1"/>
          <w:sz w:val="24"/>
          <w:szCs w:val="24"/>
        </w:rPr>
        <w:t>–</w:t>
      </w:r>
      <w:r w:rsidRPr="00A744DE">
        <w:rPr>
          <w:sz w:val="24"/>
          <w:szCs w:val="24"/>
        </w:rPr>
        <w:t>нежилое здание и земельный участок;</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proofErr w:type="spellStart"/>
      <w:r w:rsidRPr="00A744DE">
        <w:rPr>
          <w:sz w:val="24"/>
          <w:szCs w:val="24"/>
        </w:rPr>
        <w:t>г.Катав-Ивановск</w:t>
      </w:r>
      <w:proofErr w:type="spellEnd"/>
      <w:r w:rsidRPr="00A744DE">
        <w:rPr>
          <w:sz w:val="24"/>
          <w:szCs w:val="24"/>
        </w:rPr>
        <w:t>, ул.Ленина,16</w:t>
      </w:r>
      <w:r w:rsidRPr="007B3CA1">
        <w:rPr>
          <w:color w:val="000000" w:themeColor="text1"/>
          <w:sz w:val="24"/>
          <w:szCs w:val="24"/>
        </w:rPr>
        <w:t>–</w:t>
      </w:r>
      <w:r w:rsidRPr="00A744DE">
        <w:rPr>
          <w:sz w:val="24"/>
          <w:szCs w:val="24"/>
        </w:rPr>
        <w:t>нежилое помещение;</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r w:rsidRPr="00A744DE">
        <w:rPr>
          <w:sz w:val="24"/>
          <w:szCs w:val="24"/>
        </w:rPr>
        <w:t>г.Катав-Ивановск,ул.Ст.Разина,24</w:t>
      </w:r>
      <w:r w:rsidRPr="007B3CA1">
        <w:rPr>
          <w:color w:val="000000" w:themeColor="text1"/>
          <w:sz w:val="24"/>
          <w:szCs w:val="24"/>
        </w:rPr>
        <w:t>–</w:t>
      </w:r>
      <w:r w:rsidRPr="00A744DE">
        <w:rPr>
          <w:sz w:val="24"/>
          <w:szCs w:val="24"/>
        </w:rPr>
        <w:t>нежилое помещение;</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proofErr w:type="spellStart"/>
      <w:r w:rsidRPr="00A744DE">
        <w:rPr>
          <w:sz w:val="24"/>
          <w:szCs w:val="24"/>
        </w:rPr>
        <w:t>г.Катав-Ивановск</w:t>
      </w:r>
      <w:proofErr w:type="spellEnd"/>
      <w:r w:rsidRPr="00A744DE">
        <w:rPr>
          <w:sz w:val="24"/>
          <w:szCs w:val="24"/>
        </w:rPr>
        <w:t>, ул.Октябрьская,12</w:t>
      </w:r>
      <w:r w:rsidRPr="007B3CA1">
        <w:rPr>
          <w:color w:val="000000" w:themeColor="text1"/>
          <w:sz w:val="24"/>
          <w:szCs w:val="24"/>
        </w:rPr>
        <w:t>–</w:t>
      </w:r>
      <w:r w:rsidRPr="00A744DE">
        <w:rPr>
          <w:sz w:val="24"/>
          <w:szCs w:val="24"/>
        </w:rPr>
        <w:t>нежилое здание и земельный участок;</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proofErr w:type="spellStart"/>
      <w:r w:rsidRPr="00A744DE">
        <w:rPr>
          <w:sz w:val="24"/>
          <w:szCs w:val="24"/>
        </w:rPr>
        <w:t>г.Юрюзань</w:t>
      </w:r>
      <w:proofErr w:type="spellEnd"/>
      <w:r w:rsidRPr="00A744DE">
        <w:rPr>
          <w:sz w:val="24"/>
          <w:szCs w:val="24"/>
        </w:rPr>
        <w:t>, ул.Советская,158</w:t>
      </w:r>
      <w:r w:rsidRPr="007B3CA1">
        <w:rPr>
          <w:color w:val="000000" w:themeColor="text1"/>
          <w:sz w:val="24"/>
          <w:szCs w:val="24"/>
        </w:rPr>
        <w:t>–</w:t>
      </w:r>
      <w:r w:rsidRPr="00A744DE">
        <w:rPr>
          <w:sz w:val="24"/>
          <w:szCs w:val="24"/>
        </w:rPr>
        <w:t>нежилое помещение;</w:t>
      </w:r>
    </w:p>
    <w:p w:rsidR="000D334C" w:rsidRPr="00A744DE" w:rsidRDefault="000D334C" w:rsidP="000D334C">
      <w:pPr>
        <w:tabs>
          <w:tab w:val="left" w:pos="851"/>
        </w:tabs>
        <w:ind w:firstLine="567"/>
        <w:jc w:val="both"/>
        <w:rPr>
          <w:sz w:val="24"/>
          <w:szCs w:val="24"/>
        </w:rPr>
      </w:pPr>
      <w:r w:rsidRPr="007B3CA1">
        <w:rPr>
          <w:color w:val="000000" w:themeColor="text1"/>
          <w:sz w:val="24"/>
          <w:szCs w:val="24"/>
        </w:rPr>
        <w:t>–</w:t>
      </w:r>
      <w:r w:rsidRPr="00A744DE">
        <w:rPr>
          <w:sz w:val="24"/>
          <w:szCs w:val="24"/>
        </w:rPr>
        <w:t>г. Юрюзань, ул.Тимирязева,17</w:t>
      </w:r>
      <w:r w:rsidRPr="007B3CA1">
        <w:rPr>
          <w:color w:val="000000" w:themeColor="text1"/>
          <w:sz w:val="24"/>
          <w:szCs w:val="24"/>
        </w:rPr>
        <w:t>–</w:t>
      </w:r>
      <w:r w:rsidRPr="00A744DE">
        <w:rPr>
          <w:sz w:val="24"/>
          <w:szCs w:val="24"/>
        </w:rPr>
        <w:t>нежилое помещение;</w:t>
      </w:r>
    </w:p>
    <w:p w:rsidR="000D334C" w:rsidRDefault="000D334C" w:rsidP="000D334C">
      <w:pPr>
        <w:tabs>
          <w:tab w:val="left" w:pos="851"/>
        </w:tabs>
        <w:ind w:firstLine="567"/>
        <w:jc w:val="both"/>
        <w:rPr>
          <w:sz w:val="24"/>
          <w:szCs w:val="24"/>
        </w:rPr>
      </w:pPr>
      <w:r w:rsidRPr="007B3CA1">
        <w:rPr>
          <w:color w:val="000000" w:themeColor="text1"/>
          <w:sz w:val="24"/>
          <w:szCs w:val="24"/>
        </w:rPr>
        <w:t>–</w:t>
      </w:r>
      <w:proofErr w:type="spellStart"/>
      <w:r w:rsidRPr="00A744DE">
        <w:rPr>
          <w:sz w:val="24"/>
          <w:szCs w:val="24"/>
        </w:rPr>
        <w:t>г.Юрюзань</w:t>
      </w:r>
      <w:proofErr w:type="spellEnd"/>
      <w:r w:rsidRPr="00A744DE">
        <w:rPr>
          <w:sz w:val="24"/>
          <w:szCs w:val="24"/>
        </w:rPr>
        <w:t>, ул.Советская,61Б</w:t>
      </w:r>
      <w:r w:rsidRPr="007B3CA1">
        <w:rPr>
          <w:color w:val="000000" w:themeColor="text1"/>
          <w:sz w:val="24"/>
          <w:szCs w:val="24"/>
        </w:rPr>
        <w:t>–</w:t>
      </w:r>
      <w:r w:rsidRPr="00A744DE">
        <w:rPr>
          <w:sz w:val="24"/>
          <w:szCs w:val="24"/>
        </w:rPr>
        <w:t>нежилое здание и земельный участок;</w:t>
      </w:r>
    </w:p>
    <w:p w:rsidR="000D334C" w:rsidRDefault="000D334C" w:rsidP="000D334C">
      <w:pPr>
        <w:tabs>
          <w:tab w:val="left" w:pos="851"/>
        </w:tabs>
        <w:ind w:firstLine="567"/>
        <w:jc w:val="both"/>
        <w:rPr>
          <w:sz w:val="24"/>
          <w:szCs w:val="24"/>
        </w:rPr>
      </w:pPr>
      <w:r w:rsidRPr="007B3CA1">
        <w:rPr>
          <w:color w:val="000000" w:themeColor="text1"/>
          <w:sz w:val="24"/>
          <w:szCs w:val="24"/>
        </w:rPr>
        <w:t>–</w:t>
      </w:r>
      <w:proofErr w:type="spellStart"/>
      <w:r>
        <w:rPr>
          <w:sz w:val="24"/>
          <w:szCs w:val="24"/>
        </w:rPr>
        <w:t>г.Юрюзань</w:t>
      </w:r>
      <w:proofErr w:type="spellEnd"/>
      <w:r>
        <w:rPr>
          <w:sz w:val="24"/>
          <w:szCs w:val="24"/>
        </w:rPr>
        <w:t>, ул. Тараканова, д.3 – помещение 31;</w:t>
      </w:r>
    </w:p>
    <w:p w:rsidR="000D334C" w:rsidRDefault="000D334C" w:rsidP="000D334C">
      <w:pPr>
        <w:tabs>
          <w:tab w:val="left" w:pos="851"/>
        </w:tabs>
        <w:ind w:firstLine="567"/>
        <w:jc w:val="both"/>
        <w:rPr>
          <w:sz w:val="24"/>
          <w:szCs w:val="24"/>
        </w:rPr>
      </w:pPr>
      <w:r w:rsidRPr="007B3CA1">
        <w:rPr>
          <w:color w:val="000000" w:themeColor="text1"/>
          <w:sz w:val="24"/>
          <w:szCs w:val="24"/>
        </w:rPr>
        <w:t>–</w:t>
      </w:r>
      <w:r>
        <w:rPr>
          <w:sz w:val="24"/>
          <w:szCs w:val="24"/>
        </w:rPr>
        <w:t xml:space="preserve"> </w:t>
      </w:r>
      <w:proofErr w:type="spellStart"/>
      <w:r>
        <w:rPr>
          <w:sz w:val="24"/>
          <w:szCs w:val="24"/>
        </w:rPr>
        <w:t>г.Юрюзань</w:t>
      </w:r>
      <w:proofErr w:type="spellEnd"/>
      <w:r>
        <w:rPr>
          <w:sz w:val="24"/>
          <w:szCs w:val="24"/>
        </w:rPr>
        <w:t>, ул. Гагарина,д.17– помещение 13;</w:t>
      </w:r>
    </w:p>
    <w:p w:rsidR="000D334C" w:rsidRDefault="000D334C" w:rsidP="000D334C">
      <w:pPr>
        <w:tabs>
          <w:tab w:val="left" w:pos="851"/>
        </w:tabs>
        <w:ind w:firstLine="567"/>
        <w:jc w:val="both"/>
        <w:rPr>
          <w:sz w:val="24"/>
          <w:szCs w:val="24"/>
        </w:rPr>
      </w:pPr>
      <w:r w:rsidRPr="007B3CA1">
        <w:rPr>
          <w:color w:val="000000" w:themeColor="text1"/>
          <w:sz w:val="24"/>
          <w:szCs w:val="24"/>
        </w:rPr>
        <w:t>–</w:t>
      </w:r>
      <w:proofErr w:type="spellStart"/>
      <w:r>
        <w:rPr>
          <w:sz w:val="24"/>
          <w:szCs w:val="24"/>
        </w:rPr>
        <w:t>г.Юрюзань</w:t>
      </w:r>
      <w:proofErr w:type="spellEnd"/>
      <w:r>
        <w:rPr>
          <w:sz w:val="24"/>
          <w:szCs w:val="24"/>
        </w:rPr>
        <w:t>, ул. Советская, д.90 – помещение 59.</w:t>
      </w:r>
    </w:p>
    <w:p w:rsidR="000D334C" w:rsidRPr="00A744DE" w:rsidRDefault="000D334C" w:rsidP="000D334C">
      <w:pPr>
        <w:tabs>
          <w:tab w:val="left" w:pos="851"/>
        </w:tabs>
        <w:ind w:firstLine="567"/>
        <w:jc w:val="both"/>
        <w:rPr>
          <w:sz w:val="24"/>
          <w:szCs w:val="24"/>
        </w:rPr>
      </w:pPr>
      <w:r w:rsidRPr="00A744DE">
        <w:rPr>
          <w:sz w:val="24"/>
          <w:szCs w:val="24"/>
        </w:rPr>
        <w:t xml:space="preserve">в том числе субъектам малого и среднего предпринимательства </w:t>
      </w:r>
      <w:r>
        <w:rPr>
          <w:sz w:val="24"/>
          <w:szCs w:val="24"/>
        </w:rPr>
        <w:t>реализовано 8</w:t>
      </w:r>
      <w:r w:rsidRPr="00A744DE">
        <w:rPr>
          <w:sz w:val="24"/>
          <w:szCs w:val="24"/>
        </w:rPr>
        <w:t xml:space="preserve"> объектов муниципального имущества</w:t>
      </w:r>
      <w:r>
        <w:rPr>
          <w:sz w:val="24"/>
          <w:szCs w:val="24"/>
        </w:rPr>
        <w:t xml:space="preserve"> в соответствии с 159-ФЗ</w:t>
      </w:r>
      <w:r w:rsidRPr="00A744DE">
        <w:rPr>
          <w:sz w:val="24"/>
          <w:szCs w:val="24"/>
        </w:rPr>
        <w:t xml:space="preserve">. </w:t>
      </w:r>
    </w:p>
    <w:p w:rsidR="000D334C" w:rsidRPr="00A744DE" w:rsidRDefault="000D334C" w:rsidP="000D334C">
      <w:pPr>
        <w:tabs>
          <w:tab w:val="left" w:pos="851"/>
        </w:tabs>
        <w:ind w:firstLine="567"/>
        <w:jc w:val="both"/>
        <w:rPr>
          <w:sz w:val="24"/>
          <w:szCs w:val="24"/>
        </w:rPr>
      </w:pPr>
      <w:r w:rsidRPr="00A744DE">
        <w:rPr>
          <w:sz w:val="24"/>
          <w:szCs w:val="24"/>
        </w:rPr>
        <w:t>По состоянию на 01.01.2015 года в перечне муниципального имущества, предназначенного для передачи только субъектам малого и среднего предпринимательства, включено 9 объектов, которые переданы субъектам на праве долгосрочной аренды, остальные объекты муниципального имущества из данного перечня за 2010-2014гг. приобретены субъектами малого и среднего предпринимательства в собственность.  В 2014 году от приватизации муниципального имущества в консолидированный бюджет  района поступило 12301,2 тыс. руб</w:t>
      </w:r>
      <w:r>
        <w:rPr>
          <w:sz w:val="24"/>
          <w:szCs w:val="24"/>
        </w:rPr>
        <w:t>.</w:t>
      </w:r>
      <w:r w:rsidRPr="00A744DE">
        <w:rPr>
          <w:sz w:val="24"/>
          <w:szCs w:val="24"/>
        </w:rPr>
        <w:t>, что несколько меньше, чем</w:t>
      </w:r>
      <w:r>
        <w:rPr>
          <w:sz w:val="24"/>
          <w:szCs w:val="24"/>
        </w:rPr>
        <w:t xml:space="preserve">  в 2013 году в связи с  отсутствием</w:t>
      </w:r>
      <w:r w:rsidRPr="00A744DE">
        <w:rPr>
          <w:sz w:val="24"/>
          <w:szCs w:val="24"/>
        </w:rPr>
        <w:t xml:space="preserve"> спрос</w:t>
      </w:r>
      <w:r>
        <w:rPr>
          <w:sz w:val="24"/>
          <w:szCs w:val="24"/>
        </w:rPr>
        <w:t>а</w:t>
      </w:r>
      <w:r w:rsidRPr="00A744DE">
        <w:rPr>
          <w:sz w:val="24"/>
          <w:szCs w:val="24"/>
        </w:rPr>
        <w:t xml:space="preserve"> на покупку следующего муниципального имущества:</w:t>
      </w:r>
    </w:p>
    <w:p w:rsidR="000D334C" w:rsidRPr="00A744DE" w:rsidRDefault="000D334C" w:rsidP="000D334C">
      <w:pPr>
        <w:tabs>
          <w:tab w:val="left" w:pos="851"/>
        </w:tabs>
        <w:ind w:firstLine="567"/>
        <w:jc w:val="both"/>
        <w:rPr>
          <w:sz w:val="24"/>
          <w:szCs w:val="24"/>
        </w:rPr>
      </w:pPr>
      <w:r w:rsidRPr="00A744DE">
        <w:rPr>
          <w:sz w:val="24"/>
          <w:szCs w:val="24"/>
        </w:rPr>
        <w:t>Нежилое здание и земельный участок по адресу: г. Катав-</w:t>
      </w:r>
      <w:proofErr w:type="spellStart"/>
      <w:r w:rsidRPr="00A744DE">
        <w:rPr>
          <w:sz w:val="24"/>
          <w:szCs w:val="24"/>
        </w:rPr>
        <w:t>Ивановск</w:t>
      </w:r>
      <w:proofErr w:type="spellEnd"/>
      <w:r w:rsidRPr="00A744DE">
        <w:rPr>
          <w:sz w:val="24"/>
          <w:szCs w:val="24"/>
        </w:rPr>
        <w:t xml:space="preserve">, ул. Больничная, 15а;  </w:t>
      </w:r>
    </w:p>
    <w:p w:rsidR="000D334C" w:rsidRPr="00A744DE" w:rsidRDefault="000D334C" w:rsidP="000D334C">
      <w:pPr>
        <w:tabs>
          <w:tab w:val="left" w:pos="851"/>
        </w:tabs>
        <w:ind w:firstLine="567"/>
        <w:jc w:val="both"/>
        <w:rPr>
          <w:sz w:val="24"/>
          <w:szCs w:val="24"/>
        </w:rPr>
      </w:pPr>
      <w:r w:rsidRPr="00A744DE">
        <w:rPr>
          <w:sz w:val="24"/>
          <w:szCs w:val="24"/>
        </w:rPr>
        <w:t>Нежилое помещение № 1 по адресу: г. Катав-</w:t>
      </w:r>
      <w:proofErr w:type="spellStart"/>
      <w:r w:rsidRPr="00A744DE">
        <w:rPr>
          <w:sz w:val="24"/>
          <w:szCs w:val="24"/>
        </w:rPr>
        <w:t>Ивановск</w:t>
      </w:r>
      <w:proofErr w:type="spellEnd"/>
      <w:r w:rsidRPr="00A744DE">
        <w:rPr>
          <w:sz w:val="24"/>
          <w:szCs w:val="24"/>
        </w:rPr>
        <w:t xml:space="preserve">, ул. Больничная, 15а;  </w:t>
      </w:r>
    </w:p>
    <w:p w:rsidR="000D334C" w:rsidRPr="00A744DE" w:rsidRDefault="000D334C" w:rsidP="000D334C">
      <w:pPr>
        <w:tabs>
          <w:tab w:val="left" w:pos="851"/>
        </w:tabs>
        <w:ind w:firstLine="567"/>
        <w:jc w:val="both"/>
        <w:rPr>
          <w:sz w:val="24"/>
          <w:szCs w:val="24"/>
        </w:rPr>
      </w:pPr>
      <w:r w:rsidRPr="00A744DE">
        <w:rPr>
          <w:sz w:val="24"/>
          <w:szCs w:val="24"/>
        </w:rPr>
        <w:t>Имущественный комплекс и земельный участок по адресу: г. Катав-</w:t>
      </w:r>
      <w:proofErr w:type="spellStart"/>
      <w:r w:rsidRPr="00A744DE">
        <w:rPr>
          <w:sz w:val="24"/>
          <w:szCs w:val="24"/>
        </w:rPr>
        <w:t>Ивановск</w:t>
      </w:r>
      <w:proofErr w:type="spellEnd"/>
      <w:r w:rsidRPr="00A744DE">
        <w:rPr>
          <w:sz w:val="24"/>
          <w:szCs w:val="24"/>
        </w:rPr>
        <w:t>,                      ул. Песочная,58;</w:t>
      </w:r>
    </w:p>
    <w:p w:rsidR="000D334C" w:rsidRPr="00A744DE" w:rsidRDefault="000D334C" w:rsidP="000D334C">
      <w:pPr>
        <w:tabs>
          <w:tab w:val="left" w:pos="851"/>
        </w:tabs>
        <w:ind w:firstLine="567"/>
        <w:jc w:val="both"/>
        <w:rPr>
          <w:sz w:val="24"/>
          <w:szCs w:val="24"/>
        </w:rPr>
      </w:pPr>
      <w:r w:rsidRPr="00A744DE">
        <w:rPr>
          <w:sz w:val="24"/>
          <w:szCs w:val="24"/>
        </w:rPr>
        <w:t>Комплекс электросетевого хозяйства Катав-Ивановского муниципального района.</w:t>
      </w:r>
    </w:p>
    <w:p w:rsidR="000D334C" w:rsidRPr="00A744DE" w:rsidRDefault="000D334C" w:rsidP="000D334C">
      <w:pPr>
        <w:tabs>
          <w:tab w:val="left" w:pos="851"/>
        </w:tabs>
        <w:ind w:firstLine="567"/>
        <w:jc w:val="both"/>
        <w:rPr>
          <w:sz w:val="24"/>
          <w:szCs w:val="24"/>
        </w:rPr>
      </w:pPr>
      <w:r>
        <w:rPr>
          <w:sz w:val="24"/>
          <w:szCs w:val="24"/>
        </w:rPr>
        <w:t>Д</w:t>
      </w:r>
      <w:r w:rsidRPr="00A744DE">
        <w:rPr>
          <w:sz w:val="24"/>
          <w:szCs w:val="24"/>
        </w:rPr>
        <w:t xml:space="preserve">анное имущество, неиспользуемое для исполнения полномочий, возложенных на муниципальный район, планируется повторно выставить на торги в 2015 году. </w:t>
      </w:r>
    </w:p>
    <w:p w:rsidR="000D334C" w:rsidRPr="00A744DE" w:rsidRDefault="000D334C" w:rsidP="000D334C">
      <w:pPr>
        <w:tabs>
          <w:tab w:val="left" w:pos="851"/>
        </w:tabs>
        <w:ind w:firstLine="567"/>
        <w:jc w:val="both"/>
        <w:rPr>
          <w:sz w:val="24"/>
          <w:szCs w:val="24"/>
        </w:rPr>
      </w:pPr>
      <w:r w:rsidRPr="00A744DE">
        <w:rPr>
          <w:sz w:val="24"/>
          <w:szCs w:val="24"/>
        </w:rPr>
        <w:t xml:space="preserve">В непосредственном подчинении Администраций района и городских поселений  находятся 4 муниципальных предприятий и 55 муниципальных  учреждений, которым муниципальное имущество передано по договорам хозяйственного ведения и оперативного управления. Уполномоченными органами по управлению и распоряжению муниципальной собственностью </w:t>
      </w:r>
      <w:r w:rsidRPr="00A744DE">
        <w:rPr>
          <w:sz w:val="24"/>
          <w:szCs w:val="24"/>
        </w:rPr>
        <w:lastRenderedPageBreak/>
        <w:t xml:space="preserve">Администрации района и городских поселений постоянно проводятся мероприятия по осуществлению контроля за использованием по назначению и сохранностью муниципального имущества, находящегося в хозяйственном ведении муниципальных предприятий и в оперативном управлении муниципальных учреждений. В частности, осуществляются проверки балансового учета, бухгалтерской отчетности и иных документов в муниципальных предприятиях и учреждениях, проводится инвентаризация муниципального имущества. Контроль за сохранностью муниципального имущества осуществляется в плановом и внеплановом порядке, когда например, ликвидировалось МУП «Комбинат питания и торговля» или факты хищения имущества бывшего здания тубдиспансера. </w:t>
      </w:r>
    </w:p>
    <w:p w:rsidR="000D334C" w:rsidRPr="00A744DE" w:rsidRDefault="000D334C" w:rsidP="000D334C">
      <w:pPr>
        <w:ind w:firstLine="567"/>
        <w:jc w:val="both"/>
        <w:rPr>
          <w:sz w:val="24"/>
          <w:szCs w:val="24"/>
        </w:rPr>
      </w:pPr>
      <w:r w:rsidRPr="00A744DE">
        <w:rPr>
          <w:sz w:val="24"/>
          <w:szCs w:val="24"/>
        </w:rPr>
        <w:t> Общая площадь земель  в административных границах Катав-Ивановского муниципального района составляет 327800 га, из них земель населенных пунктов 7133 га, земель сельскохозяйственного назначения 25503  га.</w:t>
      </w:r>
    </w:p>
    <w:p w:rsidR="000D334C" w:rsidRPr="00A744DE" w:rsidRDefault="000D334C" w:rsidP="000D334C">
      <w:pPr>
        <w:tabs>
          <w:tab w:val="left" w:pos="900"/>
        </w:tabs>
        <w:ind w:firstLine="567"/>
        <w:jc w:val="both"/>
        <w:rPr>
          <w:sz w:val="24"/>
          <w:szCs w:val="24"/>
        </w:rPr>
      </w:pPr>
      <w:r w:rsidRPr="00A744DE">
        <w:rPr>
          <w:sz w:val="24"/>
          <w:szCs w:val="24"/>
        </w:rPr>
        <w:t>Составляющей основой поступлений в бюджет неналоговых доходов от управления муниципальным имуществом и земельными ресурсами Катав-Ивановского муниципального района являются доходы от сдачи в аренду муниципального имущества района</w:t>
      </w:r>
      <w:r>
        <w:rPr>
          <w:sz w:val="24"/>
          <w:szCs w:val="24"/>
        </w:rPr>
        <w:t xml:space="preserve"> и земельных участков</w:t>
      </w:r>
      <w:r w:rsidRPr="00A744DE">
        <w:rPr>
          <w:sz w:val="24"/>
          <w:szCs w:val="24"/>
        </w:rPr>
        <w:t xml:space="preserve">, доходы от продажи земельных участков под индивидуальное жилищное и иное строительство с аукционов, а также продажа земельных участков собственникам зданий. По состоянию на 01.01.2015 года с арендаторами  заключено 933 договора аренды  на земельные участки,  государственная собственность на которые не разграничена. Количество договоров аренды земельных участков увеличилось за счет работы по вовлечению в оборот 78 земельных участков. Для целей жилищного строительства в 2014 году заключено  60 договоров аренды на площади 8,0 га, из них  сформировано,  поставлено на кадастровый учет, оценено  и продано с аукциона 10  земельных участков на площади 1,3 га.   Итоговая  цена продажи права  аренды составила 779,0 тыс. руб. Это несколько ниже 2013 года, но на 8 участков больше чем в 2010 году. Причиной снижения количества продажи земельных участков и получения дохода от продажи является отсутствие заявителей на приобретение   земельных участков под индивидуальное жилищное строительство за плату. В 2014 году остались непроданными 6 земельных участков, из них 3 участка в </w:t>
      </w:r>
      <w:proofErr w:type="spellStart"/>
      <w:r w:rsidRPr="00A744DE">
        <w:rPr>
          <w:sz w:val="24"/>
          <w:szCs w:val="24"/>
        </w:rPr>
        <w:t>Юрюзанском</w:t>
      </w:r>
      <w:proofErr w:type="spellEnd"/>
      <w:r w:rsidRPr="00A744DE">
        <w:rPr>
          <w:sz w:val="24"/>
          <w:szCs w:val="24"/>
        </w:rPr>
        <w:t xml:space="preserve"> городском поселении, 3 участка  в </w:t>
      </w:r>
      <w:proofErr w:type="spellStart"/>
      <w:r w:rsidRPr="00A744DE">
        <w:rPr>
          <w:sz w:val="24"/>
          <w:szCs w:val="24"/>
        </w:rPr>
        <w:t>Тюлюкском</w:t>
      </w:r>
      <w:proofErr w:type="spellEnd"/>
      <w:r w:rsidRPr="00A744DE">
        <w:rPr>
          <w:sz w:val="24"/>
          <w:szCs w:val="24"/>
        </w:rPr>
        <w:t xml:space="preserve"> сельском поселении, которые  повторно выставлены на  торги  в январе 2015 года.  В целом за 2011-2014 годы продано 36 земельных участков на сумму  3278,02 тыс. руб. Следует отметить, что покупка земельных участков для жилищного строительства осуществляется в основном гражданами, проживающими за пределами района. </w:t>
      </w:r>
    </w:p>
    <w:p w:rsidR="000D334C" w:rsidRPr="00A744DE" w:rsidRDefault="000D334C" w:rsidP="000D334C">
      <w:pPr>
        <w:shd w:val="clear" w:color="auto" w:fill="FFFFFF"/>
        <w:tabs>
          <w:tab w:val="left" w:pos="10080"/>
        </w:tabs>
        <w:ind w:right="12" w:firstLine="567"/>
        <w:jc w:val="both"/>
        <w:textAlignment w:val="top"/>
        <w:rPr>
          <w:sz w:val="24"/>
          <w:szCs w:val="24"/>
        </w:rPr>
      </w:pPr>
      <w:r w:rsidRPr="00A744DE">
        <w:rPr>
          <w:sz w:val="24"/>
          <w:szCs w:val="24"/>
        </w:rPr>
        <w:t xml:space="preserve">В целях реализации программы социально-экономического развития,  проведены землеустроительные работы для  формирования земельных участков и постановки на кадастровый учет, а также их оценки на сумму 202,4 тыс. руб.,  проведены работы по инвентаризации муниципальных объектов на сумму 166,0 тыс. руб.  Для сравнения: в 2013 году на землеустроительные работы для  формирования земельных участков и постановки на кадастровый учет, а также </w:t>
      </w:r>
      <w:r>
        <w:rPr>
          <w:sz w:val="24"/>
          <w:szCs w:val="24"/>
        </w:rPr>
        <w:t>их оценки израсходовано финансовых</w:t>
      </w:r>
      <w:r w:rsidRPr="00A744DE">
        <w:rPr>
          <w:sz w:val="24"/>
          <w:szCs w:val="24"/>
        </w:rPr>
        <w:t xml:space="preserve"> средств на сумму 147,9 тыс. руб.,  на  работы по инвентаризации муниципальных объектов на сумму 112,9 тыс. руб.</w:t>
      </w:r>
    </w:p>
    <w:p w:rsidR="000D334C" w:rsidRPr="00A744DE" w:rsidRDefault="000D334C" w:rsidP="000D334C">
      <w:pPr>
        <w:ind w:firstLine="567"/>
        <w:jc w:val="both"/>
        <w:rPr>
          <w:sz w:val="24"/>
          <w:szCs w:val="24"/>
        </w:rPr>
      </w:pPr>
      <w:r w:rsidRPr="00A744DE">
        <w:rPr>
          <w:sz w:val="24"/>
          <w:szCs w:val="24"/>
        </w:rPr>
        <w:t xml:space="preserve">Продолжается  работа по приватизации, оформлению, переоформлению земельных участков  физическим  и юридическим лицам. </w:t>
      </w:r>
    </w:p>
    <w:p w:rsidR="000D334C" w:rsidRPr="00A744DE" w:rsidRDefault="000D334C" w:rsidP="000D334C">
      <w:pPr>
        <w:shd w:val="clear" w:color="auto" w:fill="FFFFFF"/>
        <w:tabs>
          <w:tab w:val="left" w:pos="10080"/>
        </w:tabs>
        <w:ind w:right="12" w:firstLine="567"/>
        <w:jc w:val="both"/>
        <w:textAlignment w:val="top"/>
        <w:rPr>
          <w:sz w:val="24"/>
          <w:szCs w:val="24"/>
        </w:rPr>
      </w:pPr>
      <w:r w:rsidRPr="00A744DE">
        <w:rPr>
          <w:sz w:val="24"/>
          <w:szCs w:val="24"/>
        </w:rPr>
        <w:t>В течение года проводились мероприятия по выявлению неиспользуемых земельных участков на территории района,   оформлению и переоформлению прав на  земельные участки. В 2014 году  подготовлено  40 постановлений о предоставлении земельных участков, не связанных со строительством, что на 17 постановлений  больше, чем в 2013 году, 179 постановлений о предоставлении земельных участков в собственность за плату, что на  69 постановлений больше к прошлому году. Данные документы являются основанием для государственной регистрации прав на земельные участки, что будет  дополнительным источником для получения доходов в бюджет района и поселений.</w:t>
      </w:r>
    </w:p>
    <w:p w:rsidR="000D334C" w:rsidRPr="00A744DE" w:rsidRDefault="000D334C" w:rsidP="000D334C">
      <w:pPr>
        <w:ind w:firstLine="567"/>
        <w:jc w:val="both"/>
        <w:rPr>
          <w:sz w:val="24"/>
          <w:szCs w:val="24"/>
        </w:rPr>
      </w:pPr>
      <w:r w:rsidRPr="00A744DE">
        <w:rPr>
          <w:sz w:val="24"/>
          <w:szCs w:val="24"/>
        </w:rPr>
        <w:t>Продажа земельных участков и переоформление права постоянного (бессрочного) пользования на право собственности на земельные участки собственникам зданий, строений, сооружений  носила заявительный характер. Продано 179 участков  на сумму 1063,5</w:t>
      </w:r>
      <w:r>
        <w:rPr>
          <w:sz w:val="24"/>
          <w:szCs w:val="24"/>
        </w:rPr>
        <w:t xml:space="preserve"> </w:t>
      </w:r>
      <w:r w:rsidRPr="00A744DE">
        <w:rPr>
          <w:sz w:val="24"/>
          <w:szCs w:val="24"/>
        </w:rPr>
        <w:t>тыс. руб</w:t>
      </w:r>
      <w:r>
        <w:rPr>
          <w:sz w:val="24"/>
          <w:szCs w:val="24"/>
        </w:rPr>
        <w:t>.</w:t>
      </w:r>
      <w:r w:rsidRPr="00A744DE">
        <w:rPr>
          <w:sz w:val="24"/>
          <w:szCs w:val="24"/>
        </w:rPr>
        <w:t xml:space="preserve">, из них поступило в бюджет района 589,2 </w:t>
      </w:r>
      <w:proofErr w:type="spellStart"/>
      <w:r w:rsidRPr="00A744DE">
        <w:rPr>
          <w:sz w:val="24"/>
          <w:szCs w:val="24"/>
        </w:rPr>
        <w:t>тыс.руб</w:t>
      </w:r>
      <w:proofErr w:type="spellEnd"/>
      <w:r>
        <w:rPr>
          <w:sz w:val="24"/>
          <w:szCs w:val="24"/>
        </w:rPr>
        <w:t>.</w:t>
      </w:r>
      <w:r w:rsidRPr="00A744DE">
        <w:rPr>
          <w:sz w:val="24"/>
          <w:szCs w:val="24"/>
        </w:rPr>
        <w:t xml:space="preserve">, что больше чем в 2010 году, и больше,  чем    в </w:t>
      </w:r>
      <w:r w:rsidRPr="00A744DE">
        <w:rPr>
          <w:sz w:val="24"/>
          <w:szCs w:val="24"/>
        </w:rPr>
        <w:lastRenderedPageBreak/>
        <w:t>2013 году. Увеличение поступлений от продажи земельных участков связано с увеличением  количества проданных земельных участков в собственность к уровню прошлого года и уровню 2010 года.</w:t>
      </w:r>
    </w:p>
    <w:p w:rsidR="000D334C" w:rsidRPr="00A744DE" w:rsidRDefault="000D334C" w:rsidP="000D334C">
      <w:pPr>
        <w:ind w:firstLine="540"/>
        <w:jc w:val="both"/>
        <w:rPr>
          <w:b/>
          <w:i/>
          <w:sz w:val="24"/>
          <w:szCs w:val="24"/>
          <w:u w:val="single"/>
        </w:rPr>
      </w:pPr>
      <w:r w:rsidRPr="00A744DE">
        <w:rPr>
          <w:b/>
          <w:i/>
          <w:sz w:val="24"/>
          <w:szCs w:val="24"/>
          <w:u w:val="single"/>
        </w:rPr>
        <w:t>Задачи на 2015 год:</w:t>
      </w:r>
    </w:p>
    <w:p w:rsidR="000D334C" w:rsidRPr="00A744DE" w:rsidRDefault="000D334C" w:rsidP="000D334C">
      <w:pPr>
        <w:tabs>
          <w:tab w:val="left" w:pos="851"/>
        </w:tabs>
        <w:ind w:firstLine="567"/>
        <w:jc w:val="both"/>
        <w:rPr>
          <w:sz w:val="24"/>
          <w:szCs w:val="24"/>
        </w:rPr>
      </w:pPr>
      <w:r w:rsidRPr="00A744DE">
        <w:rPr>
          <w:sz w:val="24"/>
          <w:szCs w:val="24"/>
        </w:rPr>
        <w:t xml:space="preserve">1.Приватизация  объектов муниципальной собственности: </w:t>
      </w:r>
    </w:p>
    <w:p w:rsidR="000D334C" w:rsidRPr="00A744DE" w:rsidRDefault="000D334C" w:rsidP="000D334C">
      <w:pPr>
        <w:tabs>
          <w:tab w:val="left" w:pos="851"/>
        </w:tabs>
        <w:ind w:firstLine="709"/>
        <w:jc w:val="both"/>
        <w:rPr>
          <w:sz w:val="24"/>
          <w:szCs w:val="24"/>
        </w:rPr>
      </w:pPr>
      <w:r w:rsidRPr="00A744DE">
        <w:rPr>
          <w:sz w:val="24"/>
          <w:szCs w:val="24"/>
        </w:rPr>
        <w:t xml:space="preserve">Нежилое помещение по адресу: </w:t>
      </w:r>
      <w:proofErr w:type="spellStart"/>
      <w:r w:rsidRPr="00A744DE">
        <w:rPr>
          <w:sz w:val="24"/>
          <w:szCs w:val="24"/>
        </w:rPr>
        <w:t>г.Юрюзань</w:t>
      </w:r>
      <w:proofErr w:type="spellEnd"/>
      <w:r w:rsidRPr="00A744DE">
        <w:rPr>
          <w:sz w:val="24"/>
          <w:szCs w:val="24"/>
        </w:rPr>
        <w:t xml:space="preserve">, </w:t>
      </w:r>
      <w:proofErr w:type="spellStart"/>
      <w:r w:rsidRPr="00A744DE">
        <w:rPr>
          <w:sz w:val="24"/>
          <w:szCs w:val="24"/>
        </w:rPr>
        <w:t>ул.И</w:t>
      </w:r>
      <w:proofErr w:type="spellEnd"/>
      <w:r w:rsidRPr="00A744DE">
        <w:rPr>
          <w:sz w:val="24"/>
          <w:szCs w:val="24"/>
        </w:rPr>
        <w:t>. Тараканова,3</w:t>
      </w:r>
    </w:p>
    <w:p w:rsidR="000D334C" w:rsidRPr="00A744DE" w:rsidRDefault="000D334C" w:rsidP="000D334C">
      <w:pPr>
        <w:tabs>
          <w:tab w:val="left" w:pos="851"/>
        </w:tabs>
        <w:ind w:firstLine="709"/>
        <w:jc w:val="both"/>
        <w:rPr>
          <w:sz w:val="24"/>
          <w:szCs w:val="24"/>
        </w:rPr>
      </w:pPr>
      <w:r w:rsidRPr="00A744DE">
        <w:rPr>
          <w:sz w:val="24"/>
          <w:szCs w:val="24"/>
        </w:rPr>
        <w:t xml:space="preserve">Нежилое здание  и земельный участок по адресу: </w:t>
      </w:r>
      <w:proofErr w:type="spellStart"/>
      <w:r w:rsidRPr="00A744DE">
        <w:rPr>
          <w:sz w:val="24"/>
          <w:szCs w:val="24"/>
        </w:rPr>
        <w:t>г.Юрюзань</w:t>
      </w:r>
      <w:proofErr w:type="spellEnd"/>
      <w:r w:rsidRPr="00A744DE">
        <w:rPr>
          <w:sz w:val="24"/>
          <w:szCs w:val="24"/>
        </w:rPr>
        <w:t>, ул.Советская,158</w:t>
      </w:r>
    </w:p>
    <w:p w:rsidR="000D334C" w:rsidRPr="00A744DE" w:rsidRDefault="000D334C" w:rsidP="000D334C">
      <w:pPr>
        <w:tabs>
          <w:tab w:val="left" w:pos="851"/>
        </w:tabs>
        <w:ind w:firstLine="709"/>
        <w:jc w:val="both"/>
        <w:rPr>
          <w:sz w:val="24"/>
          <w:szCs w:val="24"/>
        </w:rPr>
      </w:pPr>
      <w:r w:rsidRPr="00A744DE">
        <w:rPr>
          <w:sz w:val="24"/>
          <w:szCs w:val="24"/>
        </w:rPr>
        <w:t>Нежилое здание и земельный участок по адресу: г. Катав-</w:t>
      </w:r>
      <w:proofErr w:type="spellStart"/>
      <w:r w:rsidRPr="00A744DE">
        <w:rPr>
          <w:sz w:val="24"/>
          <w:szCs w:val="24"/>
        </w:rPr>
        <w:t>Ивановск</w:t>
      </w:r>
      <w:proofErr w:type="spellEnd"/>
      <w:r w:rsidRPr="00A744DE">
        <w:rPr>
          <w:sz w:val="24"/>
          <w:szCs w:val="24"/>
        </w:rPr>
        <w:t xml:space="preserve">, ул. Больничная, 15а;  </w:t>
      </w:r>
    </w:p>
    <w:p w:rsidR="000D334C" w:rsidRPr="00A744DE" w:rsidRDefault="000D334C" w:rsidP="000D334C">
      <w:pPr>
        <w:tabs>
          <w:tab w:val="left" w:pos="851"/>
        </w:tabs>
        <w:ind w:firstLine="709"/>
        <w:jc w:val="both"/>
        <w:rPr>
          <w:sz w:val="24"/>
          <w:szCs w:val="24"/>
        </w:rPr>
      </w:pPr>
      <w:r w:rsidRPr="00A744DE">
        <w:rPr>
          <w:sz w:val="24"/>
          <w:szCs w:val="24"/>
        </w:rPr>
        <w:t>Нежилое помещение № 1 по адресу: г. Катав-</w:t>
      </w:r>
      <w:proofErr w:type="spellStart"/>
      <w:r w:rsidRPr="00A744DE">
        <w:rPr>
          <w:sz w:val="24"/>
          <w:szCs w:val="24"/>
        </w:rPr>
        <w:t>Ивановск</w:t>
      </w:r>
      <w:proofErr w:type="spellEnd"/>
      <w:r w:rsidRPr="00A744DE">
        <w:rPr>
          <w:sz w:val="24"/>
          <w:szCs w:val="24"/>
        </w:rPr>
        <w:t xml:space="preserve">, ул. Больничная, 15а;  </w:t>
      </w:r>
    </w:p>
    <w:p w:rsidR="000D334C" w:rsidRPr="00A744DE" w:rsidRDefault="000D334C" w:rsidP="000D334C">
      <w:pPr>
        <w:tabs>
          <w:tab w:val="left" w:pos="851"/>
        </w:tabs>
        <w:ind w:firstLine="709"/>
        <w:jc w:val="both"/>
        <w:rPr>
          <w:sz w:val="24"/>
          <w:szCs w:val="24"/>
        </w:rPr>
      </w:pPr>
      <w:r w:rsidRPr="00A744DE">
        <w:rPr>
          <w:sz w:val="24"/>
          <w:szCs w:val="24"/>
        </w:rPr>
        <w:t>Имущественный комплекс и земельный участок по адресу: г. Катав-</w:t>
      </w:r>
      <w:proofErr w:type="spellStart"/>
      <w:r w:rsidRPr="00A744DE">
        <w:rPr>
          <w:sz w:val="24"/>
          <w:szCs w:val="24"/>
        </w:rPr>
        <w:t>Ивановск</w:t>
      </w:r>
      <w:proofErr w:type="spellEnd"/>
      <w:r w:rsidRPr="00A744DE">
        <w:rPr>
          <w:sz w:val="24"/>
          <w:szCs w:val="24"/>
        </w:rPr>
        <w:t>,   ул. Песочная, 58;</w:t>
      </w:r>
    </w:p>
    <w:p w:rsidR="000D334C" w:rsidRPr="00A744DE" w:rsidRDefault="000D334C" w:rsidP="000D334C">
      <w:pPr>
        <w:tabs>
          <w:tab w:val="left" w:pos="851"/>
        </w:tabs>
        <w:ind w:firstLine="709"/>
        <w:jc w:val="both"/>
        <w:rPr>
          <w:sz w:val="24"/>
          <w:szCs w:val="24"/>
        </w:rPr>
      </w:pPr>
      <w:r w:rsidRPr="00A744DE">
        <w:rPr>
          <w:sz w:val="24"/>
          <w:szCs w:val="24"/>
        </w:rPr>
        <w:t>Комплекс электросетевого хозяйства: Катав-Ивановский район.</w:t>
      </w:r>
    </w:p>
    <w:p w:rsidR="000D334C" w:rsidRPr="00A744DE" w:rsidRDefault="000D334C" w:rsidP="000D334C">
      <w:pPr>
        <w:ind w:firstLine="567"/>
        <w:jc w:val="both"/>
        <w:rPr>
          <w:sz w:val="24"/>
          <w:szCs w:val="24"/>
        </w:rPr>
      </w:pPr>
      <w:r w:rsidRPr="00A744DE">
        <w:rPr>
          <w:sz w:val="24"/>
          <w:szCs w:val="24"/>
        </w:rPr>
        <w:t>2.Формирование 20 земельных участков на торги для индивидуального жилищного строительства при условии поступления более одного заявления.</w:t>
      </w:r>
    </w:p>
    <w:p w:rsidR="000D334C" w:rsidRPr="00A744DE" w:rsidRDefault="000D334C" w:rsidP="000D334C">
      <w:pPr>
        <w:ind w:firstLine="567"/>
        <w:jc w:val="both"/>
        <w:rPr>
          <w:sz w:val="24"/>
          <w:szCs w:val="24"/>
        </w:rPr>
      </w:pPr>
      <w:r w:rsidRPr="00A744DE">
        <w:rPr>
          <w:sz w:val="24"/>
          <w:szCs w:val="24"/>
        </w:rPr>
        <w:t>3.Регистрация земельных участков в муниципальную собственность района.</w:t>
      </w:r>
    </w:p>
    <w:p w:rsidR="000D334C" w:rsidRPr="00A744DE" w:rsidRDefault="000D334C" w:rsidP="000D334C">
      <w:pPr>
        <w:ind w:firstLine="567"/>
        <w:jc w:val="both"/>
        <w:rPr>
          <w:sz w:val="24"/>
          <w:szCs w:val="24"/>
        </w:rPr>
      </w:pPr>
      <w:r w:rsidRPr="00A744DE">
        <w:rPr>
          <w:sz w:val="24"/>
          <w:szCs w:val="24"/>
        </w:rPr>
        <w:t xml:space="preserve">4.Обеспечение использования имущества, переданного в оперативное управление,   безвозмездное пользование, аренду по целевому назначению.       </w:t>
      </w:r>
    </w:p>
    <w:p w:rsidR="000D334C" w:rsidRDefault="000D334C" w:rsidP="000D334C">
      <w:pPr>
        <w:ind w:firstLine="567"/>
        <w:jc w:val="both"/>
        <w:rPr>
          <w:color w:val="000000"/>
          <w:sz w:val="28"/>
          <w:szCs w:val="28"/>
        </w:rPr>
      </w:pPr>
    </w:p>
    <w:p w:rsidR="000D334C" w:rsidRPr="00417121" w:rsidRDefault="000D334C" w:rsidP="000D334C">
      <w:pPr>
        <w:jc w:val="center"/>
        <w:rPr>
          <w:b/>
          <w:sz w:val="24"/>
          <w:szCs w:val="24"/>
        </w:rPr>
      </w:pPr>
      <w:r w:rsidRPr="00417121">
        <w:rPr>
          <w:b/>
          <w:sz w:val="24"/>
          <w:szCs w:val="24"/>
        </w:rPr>
        <w:t xml:space="preserve">Социальная сфера </w:t>
      </w:r>
    </w:p>
    <w:p w:rsidR="000D334C" w:rsidRDefault="000D334C" w:rsidP="000D334C">
      <w:pPr>
        <w:ind w:firstLine="567"/>
        <w:jc w:val="both"/>
        <w:rPr>
          <w:sz w:val="24"/>
          <w:szCs w:val="24"/>
        </w:rPr>
      </w:pPr>
    </w:p>
    <w:p w:rsidR="000D334C" w:rsidRPr="00A744DE" w:rsidRDefault="000D334C" w:rsidP="000D334C">
      <w:pPr>
        <w:ind w:firstLine="567"/>
        <w:jc w:val="both"/>
        <w:rPr>
          <w:sz w:val="24"/>
          <w:szCs w:val="24"/>
        </w:rPr>
      </w:pPr>
      <w:r w:rsidRPr="00A744DE">
        <w:rPr>
          <w:sz w:val="24"/>
          <w:szCs w:val="24"/>
        </w:rPr>
        <w:t xml:space="preserve">Разумеется, вся работа, направленная на повышение экономических показателей, сводится к одному – к повышению качества жизни наших земляков. Высокие цифры и рейтинги – это не самоцель. Люди ждут от власти конкретных действий и реальных результатов. И оценивают их в первую очередь по работе наших социальных учреждений. </w:t>
      </w:r>
    </w:p>
    <w:p w:rsidR="000D334C" w:rsidRPr="00987A5F" w:rsidRDefault="000D334C" w:rsidP="000D334C">
      <w:pPr>
        <w:ind w:firstLine="567"/>
        <w:jc w:val="both"/>
        <w:rPr>
          <w:sz w:val="24"/>
          <w:szCs w:val="24"/>
        </w:rPr>
      </w:pPr>
      <w:r w:rsidRPr="00987A5F">
        <w:rPr>
          <w:sz w:val="24"/>
          <w:szCs w:val="24"/>
        </w:rPr>
        <w:t xml:space="preserve">Все меры социальной поддержки населения в полной мере реализуются на территории района. С одной стороны это хорошо, с другой – является показателем того, что финансовое благосостояние </w:t>
      </w:r>
      <w:r w:rsidR="00F73B27">
        <w:rPr>
          <w:sz w:val="24"/>
          <w:szCs w:val="24"/>
        </w:rPr>
        <w:t xml:space="preserve">многих </w:t>
      </w:r>
      <w:r w:rsidRPr="00987A5F">
        <w:rPr>
          <w:sz w:val="24"/>
          <w:szCs w:val="24"/>
        </w:rPr>
        <w:t>граждан района остаётся невысоким. На мероприятия в области социальной политики идёт пятая часть бюджета района.</w:t>
      </w:r>
    </w:p>
    <w:p w:rsidR="000D334C" w:rsidRPr="00987A5F" w:rsidRDefault="000D334C" w:rsidP="000D334C">
      <w:pPr>
        <w:ind w:firstLine="567"/>
        <w:jc w:val="both"/>
        <w:rPr>
          <w:sz w:val="24"/>
          <w:szCs w:val="24"/>
        </w:rPr>
      </w:pPr>
      <w:r w:rsidRPr="00987A5F">
        <w:rPr>
          <w:sz w:val="24"/>
          <w:szCs w:val="24"/>
        </w:rPr>
        <w:t xml:space="preserve">Очень точно сказал Президент РФ </w:t>
      </w:r>
      <w:r>
        <w:rPr>
          <w:sz w:val="24"/>
          <w:szCs w:val="24"/>
        </w:rPr>
        <w:t xml:space="preserve">Путин В.В. </w:t>
      </w:r>
      <w:r w:rsidRPr="00987A5F">
        <w:rPr>
          <w:sz w:val="24"/>
          <w:szCs w:val="24"/>
        </w:rPr>
        <w:t>в своем послании Федеральному Собранию в декабре 2014 года: «Образование, здравоохранение, система социальной помощи должны стать подлинным общественным благом, служить всем гражданам страны. Нельзя имитировать внимание к людям. Нельзя имитировать преподавательскую деятельность, медицинскую, социальную помощь. Надо научиться уважать себя и вспомнить такое важное понятие, как репутация, что из репутации конкретных больниц, школ, социальных учреждений складывается общая репутация страны».</w:t>
      </w:r>
    </w:p>
    <w:p w:rsidR="000D334C" w:rsidRPr="00417121" w:rsidRDefault="000D334C" w:rsidP="000D334C">
      <w:pPr>
        <w:ind w:firstLine="567"/>
        <w:jc w:val="both"/>
        <w:rPr>
          <w:b/>
          <w:sz w:val="24"/>
          <w:szCs w:val="24"/>
        </w:rPr>
      </w:pPr>
      <w:r w:rsidRPr="00417121">
        <w:rPr>
          <w:b/>
          <w:sz w:val="24"/>
          <w:szCs w:val="24"/>
        </w:rPr>
        <w:t>Дошкольное образование</w:t>
      </w:r>
    </w:p>
    <w:p w:rsidR="000D334C" w:rsidRPr="00B5288D" w:rsidRDefault="000D334C" w:rsidP="000D334C">
      <w:pPr>
        <w:autoSpaceDE w:val="0"/>
        <w:autoSpaceDN w:val="0"/>
        <w:adjustRightInd w:val="0"/>
        <w:ind w:firstLine="567"/>
        <w:jc w:val="both"/>
        <w:rPr>
          <w:sz w:val="24"/>
          <w:szCs w:val="24"/>
        </w:rPr>
      </w:pPr>
      <w:r w:rsidRPr="00B5288D">
        <w:rPr>
          <w:sz w:val="24"/>
          <w:szCs w:val="24"/>
        </w:rPr>
        <w:t xml:space="preserve">Катав-Ивановский муниципальный район уже на протяжении нескольких лет обладает </w:t>
      </w:r>
      <w:r w:rsidR="007F6047">
        <w:rPr>
          <w:sz w:val="24"/>
          <w:szCs w:val="24"/>
        </w:rPr>
        <w:t xml:space="preserve">развитой </w:t>
      </w:r>
      <w:r w:rsidRPr="00B5288D">
        <w:rPr>
          <w:sz w:val="24"/>
          <w:szCs w:val="24"/>
        </w:rPr>
        <w:t xml:space="preserve">системой образования, которая создавалась на основе внедрения в учебный процесс методик индивидуального, дифференцированного и </w:t>
      </w:r>
      <w:proofErr w:type="spellStart"/>
      <w:r w:rsidRPr="00B5288D">
        <w:rPr>
          <w:sz w:val="24"/>
          <w:szCs w:val="24"/>
        </w:rPr>
        <w:t>разноуровневого</w:t>
      </w:r>
      <w:proofErr w:type="spellEnd"/>
      <w:r w:rsidRPr="00B5288D">
        <w:rPr>
          <w:sz w:val="24"/>
          <w:szCs w:val="24"/>
        </w:rPr>
        <w:t xml:space="preserve"> подходов, изучения передовых педагогических технологий, передового педагогического опыта. Преимущество нашего образовательного пространства в том, что жители района имеют возможность, не покидая его пределов, получить полноценное качественное образование на всех ступенях, начиная с дошкольного и заканчивая высшим образованием. </w:t>
      </w:r>
    </w:p>
    <w:p w:rsidR="000D334C" w:rsidRPr="00E25034" w:rsidRDefault="000D334C" w:rsidP="000D334C">
      <w:pPr>
        <w:ind w:firstLine="567"/>
        <w:jc w:val="both"/>
        <w:rPr>
          <w:sz w:val="24"/>
          <w:szCs w:val="24"/>
        </w:rPr>
      </w:pPr>
      <w:r w:rsidRPr="00B5288D">
        <w:rPr>
          <w:sz w:val="24"/>
          <w:szCs w:val="24"/>
        </w:rPr>
        <w:t>Деятельность МУ «Городской отдел дошкольного</w:t>
      </w:r>
      <w:r w:rsidRPr="00E25034">
        <w:rPr>
          <w:sz w:val="24"/>
          <w:szCs w:val="24"/>
        </w:rPr>
        <w:t xml:space="preserve"> образования» в 2014 году направлена на продолжение  работы по обеспечению доступности дошкольного образования населению, созданию условий для полноценного развития ребёнка.</w:t>
      </w:r>
    </w:p>
    <w:p w:rsidR="000D334C" w:rsidRPr="00E25034" w:rsidRDefault="000D334C" w:rsidP="000D334C">
      <w:pPr>
        <w:ind w:firstLine="567"/>
        <w:jc w:val="both"/>
        <w:rPr>
          <w:sz w:val="24"/>
          <w:szCs w:val="24"/>
        </w:rPr>
      </w:pPr>
      <w:r w:rsidRPr="00E25034">
        <w:rPr>
          <w:sz w:val="24"/>
          <w:szCs w:val="24"/>
        </w:rPr>
        <w:t>В 16 дошкольных образовательных учреждениях воспитывается 2264 ребёнка, охват составляет 85,4%, что на 2,4% больше, чем в 2013 г</w:t>
      </w:r>
      <w:r>
        <w:rPr>
          <w:sz w:val="24"/>
          <w:szCs w:val="24"/>
        </w:rPr>
        <w:t>оду</w:t>
      </w:r>
      <w:r w:rsidRPr="00E25034">
        <w:rPr>
          <w:sz w:val="24"/>
          <w:szCs w:val="24"/>
        </w:rPr>
        <w:t>. За 2011-2014 г. численность воспитанников детских садов увеличилась  на 243 ребёнка,  а охват возрос с 83,9%  до 85,4%.</w:t>
      </w:r>
    </w:p>
    <w:p w:rsidR="000D334C" w:rsidRPr="00E25034" w:rsidRDefault="000D334C" w:rsidP="000D334C">
      <w:pPr>
        <w:ind w:firstLine="567"/>
        <w:jc w:val="both"/>
        <w:rPr>
          <w:sz w:val="24"/>
          <w:szCs w:val="24"/>
        </w:rPr>
      </w:pPr>
      <w:r w:rsidRPr="00E25034">
        <w:rPr>
          <w:sz w:val="24"/>
          <w:szCs w:val="24"/>
        </w:rPr>
        <w:t>Как и планировались в 2014 году внедрена в работу муниципальная услуга «Электронная очередь», что помогает реализовать в электронном виде предоставление данной услуги и решает задачу обеспечения публичного, гласного и открытого механизма зачисления детей в детские сады.</w:t>
      </w:r>
    </w:p>
    <w:p w:rsidR="000D334C" w:rsidRPr="001E0611" w:rsidRDefault="004B5E7B" w:rsidP="000D334C">
      <w:pPr>
        <w:ind w:firstLine="567"/>
        <w:jc w:val="both"/>
        <w:rPr>
          <w:color w:val="FF0000"/>
          <w:sz w:val="24"/>
          <w:szCs w:val="24"/>
        </w:rPr>
      </w:pPr>
      <w:r w:rsidRPr="00417121">
        <w:rPr>
          <w:sz w:val="24"/>
          <w:szCs w:val="24"/>
        </w:rPr>
        <w:lastRenderedPageBreak/>
        <w:t xml:space="preserve">Очерёдность  в детские сады составляет </w:t>
      </w:r>
      <w:r>
        <w:rPr>
          <w:sz w:val="24"/>
          <w:szCs w:val="24"/>
        </w:rPr>
        <w:t>486 человек (снизилась по сра</w:t>
      </w:r>
      <w:r w:rsidRPr="00E25034">
        <w:rPr>
          <w:sz w:val="24"/>
          <w:szCs w:val="24"/>
        </w:rPr>
        <w:t>внению с предыдущим годом на  16%)</w:t>
      </w:r>
      <w:r w:rsidRPr="00417121">
        <w:rPr>
          <w:sz w:val="24"/>
          <w:szCs w:val="24"/>
        </w:rPr>
        <w:t>, из них</w:t>
      </w:r>
      <w:r>
        <w:rPr>
          <w:sz w:val="24"/>
          <w:szCs w:val="24"/>
        </w:rPr>
        <w:t xml:space="preserve"> </w:t>
      </w:r>
      <w:r w:rsidRPr="00417121">
        <w:rPr>
          <w:sz w:val="24"/>
          <w:szCs w:val="24"/>
        </w:rPr>
        <w:t>на 201</w:t>
      </w:r>
      <w:r>
        <w:rPr>
          <w:sz w:val="24"/>
          <w:szCs w:val="24"/>
        </w:rPr>
        <w:t>5</w:t>
      </w:r>
      <w:r w:rsidRPr="00417121">
        <w:rPr>
          <w:sz w:val="24"/>
          <w:szCs w:val="24"/>
        </w:rPr>
        <w:t xml:space="preserve"> год – </w:t>
      </w:r>
      <w:r>
        <w:rPr>
          <w:sz w:val="24"/>
          <w:szCs w:val="24"/>
        </w:rPr>
        <w:t>408</w:t>
      </w:r>
      <w:r w:rsidRPr="00417121">
        <w:rPr>
          <w:sz w:val="24"/>
          <w:szCs w:val="24"/>
        </w:rPr>
        <w:t xml:space="preserve"> </w:t>
      </w:r>
      <w:r>
        <w:rPr>
          <w:sz w:val="24"/>
          <w:szCs w:val="24"/>
        </w:rPr>
        <w:t>детей.</w:t>
      </w:r>
      <w:r w:rsidR="000D334C" w:rsidRPr="001E0611">
        <w:rPr>
          <w:color w:val="FF0000"/>
          <w:sz w:val="24"/>
          <w:szCs w:val="24"/>
        </w:rPr>
        <w:t xml:space="preserve">   </w:t>
      </w:r>
    </w:p>
    <w:p w:rsidR="000D334C" w:rsidRPr="00E25034" w:rsidRDefault="000D334C" w:rsidP="000D334C">
      <w:pPr>
        <w:ind w:firstLine="567"/>
        <w:jc w:val="both"/>
        <w:rPr>
          <w:sz w:val="24"/>
          <w:szCs w:val="24"/>
        </w:rPr>
      </w:pPr>
      <w:r w:rsidRPr="00E25034">
        <w:rPr>
          <w:sz w:val="24"/>
          <w:szCs w:val="24"/>
        </w:rPr>
        <w:t>Согласно целевой программе  «Поддержка и развитие  дошкольного образования в Катав-Ивановском  муниципальном районе на 2011-2015 годы» в  отчётном году дополнительно открыто 55 мест:</w:t>
      </w:r>
    </w:p>
    <w:p w:rsidR="000D334C" w:rsidRPr="00E25034" w:rsidRDefault="000D334C" w:rsidP="000D334C">
      <w:pPr>
        <w:ind w:firstLine="567"/>
        <w:jc w:val="both"/>
        <w:rPr>
          <w:sz w:val="24"/>
          <w:szCs w:val="24"/>
        </w:rPr>
      </w:pPr>
      <w:r w:rsidRPr="007B3CA1">
        <w:rPr>
          <w:color w:val="000000" w:themeColor="text1"/>
          <w:sz w:val="24"/>
          <w:szCs w:val="24"/>
        </w:rPr>
        <w:t>–</w:t>
      </w:r>
      <w:r w:rsidRPr="00E25034">
        <w:rPr>
          <w:sz w:val="24"/>
          <w:szCs w:val="24"/>
        </w:rPr>
        <w:t>20 мест за счёт полного использования проектной мощности действующего детского сада № 6 «Золотая рыбка» в г. Юрюзани;</w:t>
      </w:r>
    </w:p>
    <w:p w:rsidR="000D334C" w:rsidRPr="00E25034" w:rsidRDefault="000D334C" w:rsidP="000D334C">
      <w:pPr>
        <w:ind w:firstLine="567"/>
        <w:jc w:val="both"/>
        <w:rPr>
          <w:sz w:val="24"/>
          <w:szCs w:val="24"/>
        </w:rPr>
      </w:pPr>
      <w:r w:rsidRPr="007B3CA1">
        <w:rPr>
          <w:color w:val="000000" w:themeColor="text1"/>
          <w:sz w:val="24"/>
          <w:szCs w:val="24"/>
        </w:rPr>
        <w:t>–</w:t>
      </w:r>
      <w:r w:rsidRPr="00E25034">
        <w:rPr>
          <w:sz w:val="24"/>
          <w:szCs w:val="24"/>
        </w:rPr>
        <w:t>35 мест за счёт переуплотнения действующих детских садов.</w:t>
      </w:r>
    </w:p>
    <w:p w:rsidR="000D334C" w:rsidRPr="00E25034" w:rsidRDefault="000D334C" w:rsidP="000D334C">
      <w:pPr>
        <w:ind w:firstLine="567"/>
        <w:jc w:val="both"/>
        <w:rPr>
          <w:sz w:val="24"/>
          <w:szCs w:val="24"/>
        </w:rPr>
      </w:pPr>
      <w:r w:rsidRPr="00E25034">
        <w:rPr>
          <w:sz w:val="24"/>
          <w:szCs w:val="24"/>
        </w:rPr>
        <w:t>На открытие дополнительных мест за счёт средств областного бюджета направлено 1756,6 тыс. руб., местного бюджета 200,0 тыс. руб., в частности проведены ремонтные работы в групповых помещениях, на прогулочных участках установлены теневые навесы и игровое оборудование, приобретено технологическое  оборудование, мебель, мягкий инвентарь и игрушки.</w:t>
      </w:r>
    </w:p>
    <w:p w:rsidR="000D334C" w:rsidRPr="00E25034" w:rsidRDefault="000D334C" w:rsidP="000D334C">
      <w:pPr>
        <w:ind w:firstLine="567"/>
        <w:jc w:val="both"/>
        <w:rPr>
          <w:sz w:val="24"/>
          <w:szCs w:val="24"/>
        </w:rPr>
      </w:pPr>
      <w:r w:rsidRPr="00E25034">
        <w:rPr>
          <w:sz w:val="24"/>
          <w:szCs w:val="24"/>
        </w:rPr>
        <w:t xml:space="preserve">А в целом за период с 2011 по 2014 годы из местного бюджета на создание дополнительных мест было выделено около 1 млн. руб., что позволило на условиях </w:t>
      </w:r>
      <w:proofErr w:type="spellStart"/>
      <w:r w:rsidRPr="00E25034">
        <w:rPr>
          <w:sz w:val="24"/>
          <w:szCs w:val="24"/>
        </w:rPr>
        <w:t>софинансирования</w:t>
      </w:r>
      <w:proofErr w:type="spellEnd"/>
      <w:r w:rsidRPr="00E25034">
        <w:rPr>
          <w:sz w:val="24"/>
          <w:szCs w:val="24"/>
        </w:rPr>
        <w:t xml:space="preserve"> с 2013 года привлечь в район областные средства в сумме 3500 тыс. руб. </w:t>
      </w:r>
    </w:p>
    <w:p w:rsidR="000D334C" w:rsidRPr="00E25034" w:rsidRDefault="000D334C" w:rsidP="000D334C">
      <w:pPr>
        <w:ind w:firstLine="567"/>
        <w:jc w:val="both"/>
        <w:rPr>
          <w:sz w:val="24"/>
          <w:szCs w:val="24"/>
        </w:rPr>
      </w:pPr>
      <w:r w:rsidRPr="00E25034">
        <w:rPr>
          <w:sz w:val="24"/>
          <w:szCs w:val="24"/>
        </w:rPr>
        <w:t>В течение 2014 года для обеспечения доступности  дошкольного образования, согласно областной целевой программе 484 детям из малообеспеченных и неблагополучных  семей  предоставлялась компенсация по родительской плате на сумму 726,2 тыс. руб. (100,0 тыс. руб.</w:t>
      </w:r>
      <w:r w:rsidRPr="00AC4F7B">
        <w:rPr>
          <w:color w:val="000000" w:themeColor="text1"/>
          <w:sz w:val="24"/>
          <w:szCs w:val="24"/>
        </w:rPr>
        <w:t xml:space="preserve"> </w:t>
      </w:r>
      <w:r w:rsidRPr="007B3CA1">
        <w:rPr>
          <w:color w:val="000000" w:themeColor="text1"/>
          <w:sz w:val="24"/>
          <w:szCs w:val="24"/>
        </w:rPr>
        <w:t>–</w:t>
      </w:r>
      <w:r w:rsidRPr="00E25034">
        <w:rPr>
          <w:sz w:val="24"/>
          <w:szCs w:val="24"/>
        </w:rPr>
        <w:t xml:space="preserve">местный, 626,2 тыс. руб.  </w:t>
      </w:r>
      <w:r w:rsidRPr="007B3CA1">
        <w:rPr>
          <w:color w:val="000000" w:themeColor="text1"/>
          <w:sz w:val="24"/>
          <w:szCs w:val="24"/>
        </w:rPr>
        <w:t>–</w:t>
      </w:r>
      <w:r w:rsidRPr="00E25034">
        <w:rPr>
          <w:sz w:val="24"/>
          <w:szCs w:val="24"/>
        </w:rPr>
        <w:t>областной бюджеты).</w:t>
      </w:r>
    </w:p>
    <w:p w:rsidR="000D334C" w:rsidRPr="00E25034" w:rsidRDefault="000D334C" w:rsidP="000D334C">
      <w:pPr>
        <w:ind w:firstLine="567"/>
        <w:jc w:val="both"/>
        <w:rPr>
          <w:sz w:val="24"/>
          <w:szCs w:val="24"/>
        </w:rPr>
      </w:pPr>
      <w:r w:rsidRPr="00E25034">
        <w:rPr>
          <w:sz w:val="24"/>
          <w:szCs w:val="24"/>
        </w:rPr>
        <w:t>В ближайшей перспективе из-за сложной ситуации в стране потребность в адресной помощи может увеличиться.</w:t>
      </w:r>
    </w:p>
    <w:p w:rsidR="000D334C" w:rsidRPr="00E25034" w:rsidRDefault="000D334C" w:rsidP="000D334C">
      <w:pPr>
        <w:ind w:firstLine="567"/>
        <w:jc w:val="both"/>
        <w:rPr>
          <w:sz w:val="24"/>
          <w:szCs w:val="24"/>
        </w:rPr>
      </w:pPr>
      <w:r w:rsidRPr="00E25034">
        <w:rPr>
          <w:sz w:val="24"/>
          <w:szCs w:val="24"/>
        </w:rPr>
        <w:t>Для выполнения лицензионных требований, предъявляемых к ведению образовательной деятельности, на проведение ремонтных работ в дошкольных учреждениях в 2014 г</w:t>
      </w:r>
      <w:r>
        <w:rPr>
          <w:sz w:val="24"/>
          <w:szCs w:val="24"/>
        </w:rPr>
        <w:t>оду</w:t>
      </w:r>
      <w:r w:rsidRPr="00E25034">
        <w:rPr>
          <w:sz w:val="24"/>
          <w:szCs w:val="24"/>
        </w:rPr>
        <w:t xml:space="preserve">  выделялось 4000,3 тыс. руб., что несколько меньше 2013 года в связи с тем, что большая часть ремонтных работ  была  выполнена ранее.   Однако  это в 4 раза превышает финансирование 2010 года. Во всех дошкольных образовательных организациях установлена автоматическая пожарная сигнализация, обеспечено обслуживание системы АПС, приведены в соответствии с требованиями пути эвакуации, приобретены первичные средства пожаротушения.</w:t>
      </w:r>
    </w:p>
    <w:p w:rsidR="000D334C" w:rsidRPr="00E25034" w:rsidRDefault="000D334C" w:rsidP="000D334C">
      <w:pPr>
        <w:ind w:firstLine="567"/>
        <w:jc w:val="both"/>
        <w:rPr>
          <w:sz w:val="24"/>
          <w:szCs w:val="24"/>
        </w:rPr>
      </w:pPr>
      <w:r w:rsidRPr="00E25034">
        <w:rPr>
          <w:sz w:val="24"/>
          <w:szCs w:val="24"/>
        </w:rPr>
        <w:t>Так как МДОУ № 6 г. Катав-</w:t>
      </w:r>
      <w:proofErr w:type="spellStart"/>
      <w:r w:rsidRPr="00E25034">
        <w:rPr>
          <w:sz w:val="24"/>
          <w:szCs w:val="24"/>
        </w:rPr>
        <w:t>Ивановска</w:t>
      </w:r>
      <w:proofErr w:type="spellEnd"/>
      <w:r w:rsidRPr="00E25034">
        <w:rPr>
          <w:sz w:val="24"/>
          <w:szCs w:val="24"/>
        </w:rPr>
        <w:t xml:space="preserve"> не имеет лицензии на образовательную деятельность из-за отрицательного заключения </w:t>
      </w:r>
      <w:proofErr w:type="spellStart"/>
      <w:r w:rsidRPr="00E25034">
        <w:rPr>
          <w:sz w:val="24"/>
          <w:szCs w:val="24"/>
        </w:rPr>
        <w:t>Госпожнадзора</w:t>
      </w:r>
      <w:proofErr w:type="spellEnd"/>
      <w:r w:rsidRPr="00E25034">
        <w:rPr>
          <w:sz w:val="24"/>
          <w:szCs w:val="24"/>
        </w:rPr>
        <w:t>, в 2014 г</w:t>
      </w:r>
      <w:r>
        <w:rPr>
          <w:sz w:val="24"/>
          <w:szCs w:val="24"/>
        </w:rPr>
        <w:t>оду</w:t>
      </w:r>
      <w:r w:rsidRPr="00E25034">
        <w:rPr>
          <w:sz w:val="24"/>
          <w:szCs w:val="24"/>
        </w:rPr>
        <w:t xml:space="preserve"> были выделены денежные средства на устранение нарушений, в частности проведён ремонт противопожарных выходов  на сумму 270,5 тыс. руб., что позволило возобновить работу детского сада по получению лицензии.</w:t>
      </w:r>
    </w:p>
    <w:p w:rsidR="000D334C" w:rsidRPr="00E25034" w:rsidRDefault="000D334C" w:rsidP="000D334C">
      <w:pPr>
        <w:ind w:firstLine="567"/>
        <w:jc w:val="both"/>
        <w:rPr>
          <w:sz w:val="24"/>
          <w:szCs w:val="24"/>
        </w:rPr>
      </w:pPr>
      <w:r w:rsidRPr="00E25034">
        <w:rPr>
          <w:sz w:val="24"/>
          <w:szCs w:val="24"/>
        </w:rPr>
        <w:t>В целях  улучшения условий содержания детей в дошкольных образовательных учреждениях и экономии энергетических ресурсов</w:t>
      </w:r>
      <w:r>
        <w:rPr>
          <w:sz w:val="24"/>
          <w:szCs w:val="24"/>
        </w:rPr>
        <w:t>,</w:t>
      </w:r>
      <w:r w:rsidRPr="00E25034">
        <w:rPr>
          <w:sz w:val="24"/>
          <w:szCs w:val="24"/>
        </w:rPr>
        <w:t xml:space="preserve">  в 2014 году проводились мероприятия, позволившие обеспечить частичную замену оконных блоков на сумму 570,6 тыс. руб.  (МДОУ № 18 «Алёнушка» </w:t>
      </w:r>
      <w:r w:rsidRPr="00A376E0">
        <w:rPr>
          <w:sz w:val="24"/>
          <w:szCs w:val="24"/>
        </w:rPr>
        <w:t xml:space="preserve">– </w:t>
      </w:r>
      <w:r w:rsidRPr="00E25034">
        <w:rPr>
          <w:sz w:val="24"/>
          <w:szCs w:val="24"/>
        </w:rPr>
        <w:t xml:space="preserve"> 165,0 тыс. руб., МДОУ № 12 «Ёлочка»</w:t>
      </w:r>
      <w:r>
        <w:rPr>
          <w:sz w:val="24"/>
          <w:szCs w:val="24"/>
        </w:rPr>
        <w:t xml:space="preserve"> </w:t>
      </w:r>
      <w:r w:rsidRPr="00A376E0">
        <w:rPr>
          <w:sz w:val="24"/>
          <w:szCs w:val="24"/>
        </w:rPr>
        <w:t xml:space="preserve">– </w:t>
      </w:r>
      <w:r w:rsidRPr="00E25034">
        <w:rPr>
          <w:sz w:val="24"/>
          <w:szCs w:val="24"/>
        </w:rPr>
        <w:t xml:space="preserve"> 39,9 тыс. руб., МДОУ № 14 «Малышок» </w:t>
      </w:r>
      <w:r w:rsidRPr="00A376E0">
        <w:rPr>
          <w:sz w:val="24"/>
          <w:szCs w:val="24"/>
        </w:rPr>
        <w:t xml:space="preserve">– </w:t>
      </w:r>
      <w:r w:rsidRPr="00E25034">
        <w:rPr>
          <w:sz w:val="24"/>
          <w:szCs w:val="24"/>
        </w:rPr>
        <w:t xml:space="preserve">104,0 тыс. руб., МДОУ № 5 «Тополёк» </w:t>
      </w:r>
      <w:r w:rsidRPr="00A376E0">
        <w:rPr>
          <w:sz w:val="24"/>
          <w:szCs w:val="24"/>
        </w:rPr>
        <w:t xml:space="preserve">– </w:t>
      </w:r>
      <w:r w:rsidRPr="00E25034">
        <w:rPr>
          <w:sz w:val="24"/>
          <w:szCs w:val="24"/>
        </w:rPr>
        <w:t xml:space="preserve"> 96,0 тыс. руб., МДОУ № 6 «Золотая рыбка» </w:t>
      </w:r>
      <w:r w:rsidRPr="00A376E0">
        <w:rPr>
          <w:sz w:val="24"/>
          <w:szCs w:val="24"/>
        </w:rPr>
        <w:t xml:space="preserve">– </w:t>
      </w:r>
      <w:r w:rsidRPr="00E25034">
        <w:rPr>
          <w:sz w:val="24"/>
          <w:szCs w:val="24"/>
        </w:rPr>
        <w:t xml:space="preserve">165,7 тыс. руб.). А если учитывать, что в 2013 году на эти цели израсходовано 2649,5 тыс. руб.,  то за последние два года более 3 млн. руб. направлено на замену окон. </w:t>
      </w:r>
    </w:p>
    <w:p w:rsidR="000D334C" w:rsidRPr="00E25034" w:rsidRDefault="000D334C" w:rsidP="000D334C">
      <w:pPr>
        <w:ind w:firstLine="567"/>
        <w:jc w:val="both"/>
        <w:rPr>
          <w:sz w:val="24"/>
          <w:szCs w:val="24"/>
        </w:rPr>
      </w:pPr>
      <w:r w:rsidRPr="00E25034">
        <w:rPr>
          <w:sz w:val="24"/>
          <w:szCs w:val="24"/>
        </w:rPr>
        <w:t>Продолжались работы по улучшению материально-технической базы дошкольных образовательных учреждений.</w:t>
      </w:r>
    </w:p>
    <w:p w:rsidR="000D334C" w:rsidRPr="00E25034" w:rsidRDefault="000D334C" w:rsidP="000D334C">
      <w:pPr>
        <w:ind w:firstLine="567"/>
        <w:jc w:val="both"/>
        <w:rPr>
          <w:sz w:val="24"/>
          <w:szCs w:val="24"/>
        </w:rPr>
      </w:pPr>
      <w:r w:rsidRPr="00E25034">
        <w:rPr>
          <w:sz w:val="24"/>
          <w:szCs w:val="24"/>
        </w:rPr>
        <w:t xml:space="preserve">С 2009 года из-за аварийного состояния перестал функционировать бассейн МДОУ № 1 «Медвежонок» </w:t>
      </w:r>
      <w:proofErr w:type="spellStart"/>
      <w:r w:rsidRPr="00E25034">
        <w:rPr>
          <w:sz w:val="24"/>
          <w:szCs w:val="24"/>
        </w:rPr>
        <w:t>г.Юрюзани</w:t>
      </w:r>
      <w:proofErr w:type="spellEnd"/>
      <w:r w:rsidRPr="00E25034">
        <w:rPr>
          <w:sz w:val="24"/>
          <w:szCs w:val="24"/>
        </w:rPr>
        <w:t xml:space="preserve">, а в отчетном году, как и планировалось, было приобретено оборудование для подогрева и фильтрации воды в бассейне (295,0 тыс. руб.).    </w:t>
      </w:r>
    </w:p>
    <w:p w:rsidR="000D334C" w:rsidRPr="00E25034" w:rsidRDefault="000D334C" w:rsidP="000D334C">
      <w:pPr>
        <w:ind w:firstLine="567"/>
        <w:jc w:val="both"/>
        <w:rPr>
          <w:sz w:val="24"/>
          <w:szCs w:val="24"/>
        </w:rPr>
      </w:pPr>
      <w:r w:rsidRPr="00E21992">
        <w:rPr>
          <w:sz w:val="24"/>
          <w:szCs w:val="24"/>
        </w:rPr>
        <w:t>Проведён ремонт кровли в МДОУ № 12, 14 г. Катав-</w:t>
      </w:r>
      <w:proofErr w:type="spellStart"/>
      <w:r w:rsidRPr="00E21992">
        <w:rPr>
          <w:sz w:val="24"/>
          <w:szCs w:val="24"/>
        </w:rPr>
        <w:t>Ивановска</w:t>
      </w:r>
      <w:proofErr w:type="spellEnd"/>
      <w:r w:rsidRPr="00E21992">
        <w:rPr>
          <w:sz w:val="24"/>
          <w:szCs w:val="24"/>
        </w:rPr>
        <w:t xml:space="preserve"> на сумму 1017,7 тыс. руб., (за период с 2011  по  2013 г. около 1600,0 тыс. руб.),  ремонт</w:t>
      </w:r>
      <w:r w:rsidRPr="00E25034">
        <w:rPr>
          <w:sz w:val="24"/>
          <w:szCs w:val="24"/>
        </w:rPr>
        <w:t xml:space="preserve"> системы отопления в МДОУ № 5, 7 г. Юрюзани на сумму 238,5 тыс. руб. </w:t>
      </w:r>
    </w:p>
    <w:p w:rsidR="000D334C" w:rsidRPr="00E25034" w:rsidRDefault="000D334C" w:rsidP="000D334C">
      <w:pPr>
        <w:ind w:firstLine="567"/>
        <w:jc w:val="both"/>
        <w:rPr>
          <w:sz w:val="24"/>
          <w:szCs w:val="24"/>
        </w:rPr>
      </w:pPr>
      <w:r w:rsidRPr="00E25034">
        <w:rPr>
          <w:sz w:val="24"/>
          <w:szCs w:val="24"/>
        </w:rPr>
        <w:t>Подключение МДОУ к сети интернет выполнено в полном объёме и составляет 100%. (В 2012 г. – 0%, 2013 г. –</w:t>
      </w:r>
      <w:r>
        <w:rPr>
          <w:sz w:val="24"/>
          <w:szCs w:val="24"/>
        </w:rPr>
        <w:t xml:space="preserve"> </w:t>
      </w:r>
      <w:r w:rsidRPr="00E25034">
        <w:rPr>
          <w:sz w:val="24"/>
          <w:szCs w:val="24"/>
        </w:rPr>
        <w:t>31%)</w:t>
      </w:r>
    </w:p>
    <w:p w:rsidR="000D334C" w:rsidRPr="00E25034" w:rsidRDefault="000D334C" w:rsidP="000D334C">
      <w:pPr>
        <w:ind w:firstLine="567"/>
        <w:jc w:val="both"/>
        <w:rPr>
          <w:sz w:val="24"/>
          <w:szCs w:val="24"/>
        </w:rPr>
      </w:pPr>
      <w:r w:rsidRPr="00E25034">
        <w:rPr>
          <w:sz w:val="24"/>
          <w:szCs w:val="24"/>
        </w:rPr>
        <w:t>Средняя заработная плата педагогических работников дошкольных учреждений  в 2014 г.</w:t>
      </w:r>
      <w:r>
        <w:rPr>
          <w:sz w:val="24"/>
          <w:szCs w:val="24"/>
        </w:rPr>
        <w:t xml:space="preserve"> составила </w:t>
      </w:r>
      <w:r w:rsidRPr="00E25034">
        <w:rPr>
          <w:sz w:val="24"/>
          <w:szCs w:val="24"/>
        </w:rPr>
        <w:t>19748 руб.  (рост на 8%), воспитателей –</w:t>
      </w:r>
      <w:r>
        <w:rPr>
          <w:sz w:val="24"/>
          <w:szCs w:val="24"/>
        </w:rPr>
        <w:t xml:space="preserve"> </w:t>
      </w:r>
      <w:r w:rsidRPr="00E25034">
        <w:rPr>
          <w:sz w:val="24"/>
          <w:szCs w:val="24"/>
        </w:rPr>
        <w:t>19070 руб. (рост на 7%), младших воспитателей</w:t>
      </w:r>
      <w:r>
        <w:rPr>
          <w:sz w:val="24"/>
          <w:szCs w:val="24"/>
        </w:rPr>
        <w:t xml:space="preserve"> </w:t>
      </w:r>
      <w:r w:rsidRPr="00E25034">
        <w:rPr>
          <w:sz w:val="24"/>
          <w:szCs w:val="24"/>
        </w:rPr>
        <w:t>– 9684 руб. (рост  3%).</w:t>
      </w:r>
    </w:p>
    <w:p w:rsidR="000D334C" w:rsidRPr="00E25034" w:rsidRDefault="000D334C" w:rsidP="000D334C">
      <w:pPr>
        <w:ind w:firstLine="567"/>
        <w:jc w:val="both"/>
        <w:rPr>
          <w:sz w:val="24"/>
          <w:szCs w:val="24"/>
        </w:rPr>
      </w:pPr>
      <w:r w:rsidRPr="00E25034">
        <w:rPr>
          <w:sz w:val="24"/>
          <w:szCs w:val="24"/>
        </w:rPr>
        <w:lastRenderedPageBreak/>
        <w:t>Таким образом, среднемесячная  заработная плата педагогических работников дошкольных образовательных организаций соответствует  среднемесячной заработной плате в организациях общего образования в соответствии с утверждённой «дорожной картой».</w:t>
      </w:r>
    </w:p>
    <w:p w:rsidR="000D334C" w:rsidRPr="00E25034" w:rsidRDefault="000D334C" w:rsidP="000D334C">
      <w:pPr>
        <w:ind w:firstLine="567"/>
        <w:jc w:val="both"/>
        <w:rPr>
          <w:sz w:val="24"/>
          <w:szCs w:val="24"/>
        </w:rPr>
      </w:pPr>
      <w:r w:rsidRPr="00E25034">
        <w:rPr>
          <w:sz w:val="24"/>
          <w:szCs w:val="24"/>
        </w:rPr>
        <w:t>На отчётный год не решёнными остались следующий вопросы:</w:t>
      </w:r>
    </w:p>
    <w:p w:rsidR="000D334C" w:rsidRPr="00E25034" w:rsidRDefault="000D334C" w:rsidP="000D334C">
      <w:pPr>
        <w:ind w:firstLine="567"/>
        <w:jc w:val="both"/>
        <w:rPr>
          <w:sz w:val="24"/>
          <w:szCs w:val="24"/>
        </w:rPr>
      </w:pPr>
      <w:r w:rsidRPr="00E25034">
        <w:rPr>
          <w:sz w:val="24"/>
          <w:szCs w:val="24"/>
        </w:rPr>
        <w:t>–</w:t>
      </w:r>
      <w:r w:rsidR="00F73F8A">
        <w:rPr>
          <w:sz w:val="24"/>
          <w:szCs w:val="24"/>
        </w:rPr>
        <w:t xml:space="preserve"> </w:t>
      </w:r>
      <w:r w:rsidRPr="00E25034">
        <w:rPr>
          <w:sz w:val="24"/>
          <w:szCs w:val="24"/>
        </w:rPr>
        <w:t>замена бойлера  в МДОУ № 3 г. Катав-</w:t>
      </w:r>
      <w:proofErr w:type="spellStart"/>
      <w:r w:rsidRPr="00E25034">
        <w:rPr>
          <w:sz w:val="24"/>
          <w:szCs w:val="24"/>
        </w:rPr>
        <w:t>Ивановска</w:t>
      </w:r>
      <w:proofErr w:type="spellEnd"/>
      <w:r w:rsidRPr="00E25034">
        <w:rPr>
          <w:sz w:val="24"/>
          <w:szCs w:val="24"/>
        </w:rPr>
        <w:t xml:space="preserve"> (денежные средства выделены на 2015 г.)</w:t>
      </w:r>
    </w:p>
    <w:p w:rsidR="000D334C" w:rsidRPr="00E25034" w:rsidRDefault="000D334C" w:rsidP="000D334C">
      <w:pPr>
        <w:ind w:firstLine="567"/>
        <w:jc w:val="both"/>
        <w:rPr>
          <w:sz w:val="24"/>
          <w:szCs w:val="24"/>
        </w:rPr>
      </w:pPr>
      <w:r w:rsidRPr="00E25034">
        <w:rPr>
          <w:sz w:val="24"/>
          <w:szCs w:val="24"/>
        </w:rPr>
        <w:t>– лицензирование образов</w:t>
      </w:r>
      <w:r>
        <w:rPr>
          <w:sz w:val="24"/>
          <w:szCs w:val="24"/>
        </w:rPr>
        <w:t>ательной деятельность МДОУ № 1</w:t>
      </w:r>
      <w:r w:rsidRPr="00E25034">
        <w:rPr>
          <w:sz w:val="24"/>
          <w:szCs w:val="24"/>
        </w:rPr>
        <w:t>,6 г. Юрюзани</w:t>
      </w:r>
      <w:r>
        <w:rPr>
          <w:sz w:val="24"/>
          <w:szCs w:val="24"/>
        </w:rPr>
        <w:t>, № 6 г. Катав-</w:t>
      </w:r>
      <w:proofErr w:type="spellStart"/>
      <w:r>
        <w:rPr>
          <w:sz w:val="24"/>
          <w:szCs w:val="24"/>
        </w:rPr>
        <w:t>Ивановска</w:t>
      </w:r>
      <w:proofErr w:type="spellEnd"/>
      <w:r>
        <w:rPr>
          <w:sz w:val="24"/>
          <w:szCs w:val="24"/>
        </w:rPr>
        <w:t xml:space="preserve"> </w:t>
      </w:r>
      <w:r w:rsidRPr="00E25034">
        <w:rPr>
          <w:sz w:val="24"/>
          <w:szCs w:val="24"/>
        </w:rPr>
        <w:t>(завершение лицензировани</w:t>
      </w:r>
      <w:r>
        <w:rPr>
          <w:sz w:val="24"/>
          <w:szCs w:val="24"/>
        </w:rPr>
        <w:t>я</w:t>
      </w:r>
      <w:r w:rsidRPr="00E25034">
        <w:rPr>
          <w:sz w:val="24"/>
          <w:szCs w:val="24"/>
        </w:rPr>
        <w:t xml:space="preserve"> в 1 квартале 2015 г.) </w:t>
      </w:r>
    </w:p>
    <w:p w:rsidR="000D334C" w:rsidRPr="00E25034" w:rsidRDefault="000D334C" w:rsidP="000D334C">
      <w:pPr>
        <w:ind w:left="142" w:firstLine="578"/>
        <w:rPr>
          <w:b/>
          <w:i/>
          <w:sz w:val="24"/>
          <w:szCs w:val="24"/>
          <w:u w:val="single"/>
        </w:rPr>
      </w:pPr>
      <w:r w:rsidRPr="00E25034">
        <w:rPr>
          <w:b/>
          <w:i/>
          <w:sz w:val="24"/>
          <w:szCs w:val="24"/>
          <w:u w:val="single"/>
        </w:rPr>
        <w:t>Задачи на 2015 год:</w:t>
      </w:r>
    </w:p>
    <w:p w:rsidR="000D334C" w:rsidRPr="00E25034" w:rsidRDefault="000D334C" w:rsidP="000D334C">
      <w:pPr>
        <w:pStyle w:val="af8"/>
        <w:numPr>
          <w:ilvl w:val="0"/>
          <w:numId w:val="18"/>
        </w:numPr>
        <w:tabs>
          <w:tab w:val="left" w:pos="851"/>
          <w:tab w:val="left" w:pos="1134"/>
        </w:tabs>
        <w:ind w:left="0" w:firstLine="578"/>
        <w:jc w:val="both"/>
      </w:pPr>
      <w:r w:rsidRPr="00E25034">
        <w:t xml:space="preserve"> Установка приборов учёта тепла в МДОУ № 8,10,14,16 г. Катав-</w:t>
      </w:r>
      <w:proofErr w:type="spellStart"/>
      <w:r w:rsidRPr="00E25034">
        <w:t>Ивановска</w:t>
      </w:r>
      <w:proofErr w:type="spellEnd"/>
      <w:r w:rsidRPr="00E25034">
        <w:t>.</w:t>
      </w:r>
    </w:p>
    <w:p w:rsidR="000D334C" w:rsidRPr="00E25034" w:rsidRDefault="000D334C" w:rsidP="000D334C">
      <w:pPr>
        <w:pStyle w:val="af8"/>
        <w:numPr>
          <w:ilvl w:val="0"/>
          <w:numId w:val="18"/>
        </w:numPr>
        <w:tabs>
          <w:tab w:val="left" w:pos="851"/>
          <w:tab w:val="left" w:pos="1134"/>
        </w:tabs>
        <w:ind w:left="0" w:firstLine="578"/>
        <w:jc w:val="both"/>
      </w:pPr>
      <w:r w:rsidRPr="00E25034">
        <w:t>Подключение АПС к пульту пожарной сигнализации МДОУ № 6,14,16 г. Катав-</w:t>
      </w:r>
      <w:proofErr w:type="spellStart"/>
      <w:r w:rsidRPr="00E25034">
        <w:t>Ивановска</w:t>
      </w:r>
      <w:proofErr w:type="spellEnd"/>
      <w:r w:rsidR="00C06872">
        <w:t>.</w:t>
      </w:r>
    </w:p>
    <w:p w:rsidR="000D334C" w:rsidRPr="00E25034" w:rsidRDefault="000D334C" w:rsidP="000D334C">
      <w:pPr>
        <w:pStyle w:val="af8"/>
        <w:numPr>
          <w:ilvl w:val="0"/>
          <w:numId w:val="18"/>
        </w:numPr>
        <w:tabs>
          <w:tab w:val="left" w:pos="851"/>
          <w:tab w:val="left" w:pos="1134"/>
        </w:tabs>
        <w:ind w:left="0" w:firstLine="578"/>
        <w:jc w:val="both"/>
      </w:pPr>
      <w:r w:rsidRPr="00E25034">
        <w:t>Ремонт системы отопления в МДОУ № 3 пос. Совхозный, № 7 г. Юрюзани</w:t>
      </w:r>
      <w:r w:rsidR="00C06872">
        <w:t>.</w:t>
      </w:r>
    </w:p>
    <w:p w:rsidR="000D334C" w:rsidRPr="00E25034" w:rsidRDefault="000D334C" w:rsidP="000D334C">
      <w:pPr>
        <w:pStyle w:val="af8"/>
        <w:numPr>
          <w:ilvl w:val="0"/>
          <w:numId w:val="18"/>
        </w:numPr>
        <w:tabs>
          <w:tab w:val="left" w:pos="851"/>
          <w:tab w:val="left" w:pos="1134"/>
        </w:tabs>
        <w:ind w:left="0" w:firstLine="578"/>
        <w:jc w:val="both"/>
      </w:pPr>
      <w:r w:rsidRPr="00E25034">
        <w:t>Ремонт бойлера в МДОУ № 3, 10 г. Катав-</w:t>
      </w:r>
      <w:proofErr w:type="spellStart"/>
      <w:r w:rsidRPr="00E25034">
        <w:t>Ивановска</w:t>
      </w:r>
      <w:proofErr w:type="spellEnd"/>
      <w:r w:rsidR="00C06872">
        <w:t>.</w:t>
      </w:r>
    </w:p>
    <w:p w:rsidR="000D334C" w:rsidRDefault="000D334C" w:rsidP="000D334C">
      <w:pPr>
        <w:pStyle w:val="af8"/>
        <w:numPr>
          <w:ilvl w:val="0"/>
          <w:numId w:val="18"/>
        </w:numPr>
        <w:tabs>
          <w:tab w:val="left" w:pos="851"/>
          <w:tab w:val="left" w:pos="1134"/>
        </w:tabs>
        <w:ind w:left="0" w:firstLine="578"/>
        <w:jc w:val="both"/>
      </w:pPr>
      <w:r w:rsidRPr="00E25034">
        <w:t>Открытие дополнительных 60 мест в дошкольных учреждениях.</w:t>
      </w:r>
    </w:p>
    <w:p w:rsidR="003531EA" w:rsidRDefault="003531EA" w:rsidP="000D334C">
      <w:pPr>
        <w:pStyle w:val="ConsPlusNormal0"/>
        <w:ind w:firstLine="567"/>
        <w:rPr>
          <w:rFonts w:ascii="Times New Roman" w:hAnsi="Times New Roman" w:cs="Times New Roman"/>
          <w:b/>
          <w:sz w:val="24"/>
          <w:szCs w:val="24"/>
        </w:rPr>
      </w:pPr>
    </w:p>
    <w:p w:rsidR="003531EA" w:rsidRDefault="003531EA" w:rsidP="000D334C">
      <w:pPr>
        <w:pStyle w:val="ConsPlusNormal0"/>
        <w:ind w:firstLine="567"/>
        <w:rPr>
          <w:rFonts w:ascii="Times New Roman" w:hAnsi="Times New Roman" w:cs="Times New Roman"/>
          <w:b/>
          <w:sz w:val="24"/>
          <w:szCs w:val="24"/>
        </w:rPr>
      </w:pPr>
    </w:p>
    <w:p w:rsidR="000D334C" w:rsidRPr="00417121" w:rsidRDefault="000D334C" w:rsidP="000D334C">
      <w:pPr>
        <w:pStyle w:val="ConsPlusNormal0"/>
        <w:ind w:firstLine="567"/>
        <w:rPr>
          <w:rFonts w:ascii="Times New Roman" w:hAnsi="Times New Roman" w:cs="Times New Roman"/>
          <w:b/>
          <w:sz w:val="24"/>
          <w:szCs w:val="24"/>
        </w:rPr>
      </w:pPr>
      <w:r w:rsidRPr="00417121">
        <w:rPr>
          <w:rFonts w:ascii="Times New Roman" w:hAnsi="Times New Roman" w:cs="Times New Roman"/>
          <w:b/>
          <w:sz w:val="24"/>
          <w:szCs w:val="24"/>
        </w:rPr>
        <w:t>Образование (общее)</w:t>
      </w:r>
    </w:p>
    <w:p w:rsidR="000D334C" w:rsidRPr="00E25034" w:rsidRDefault="000D334C" w:rsidP="000D334C">
      <w:pPr>
        <w:ind w:firstLine="567"/>
        <w:jc w:val="both"/>
        <w:rPr>
          <w:sz w:val="24"/>
          <w:szCs w:val="24"/>
        </w:rPr>
      </w:pPr>
      <w:r w:rsidRPr="00E25034">
        <w:rPr>
          <w:sz w:val="24"/>
          <w:szCs w:val="24"/>
        </w:rPr>
        <w:t xml:space="preserve">Сеть общеобразовательных учреждений Катав-Ивановского  муниципального района удовлетворяет образовательные запросы граждан с учетом интересов, уровня  развития и состояния здоровья, реализует их право на общедоступное, бесплатное образование. </w:t>
      </w:r>
    </w:p>
    <w:p w:rsidR="000D334C" w:rsidRPr="00E25034" w:rsidRDefault="000D334C" w:rsidP="000D334C">
      <w:pPr>
        <w:ind w:firstLine="567"/>
        <w:jc w:val="both"/>
        <w:rPr>
          <w:sz w:val="24"/>
          <w:szCs w:val="24"/>
        </w:rPr>
      </w:pPr>
      <w:r w:rsidRPr="00E25034">
        <w:rPr>
          <w:sz w:val="24"/>
          <w:szCs w:val="24"/>
        </w:rPr>
        <w:t>На территории района функционируют 14 общеобразовательных учреждений, из которых  5 учреждений  среднего общего образования,  4  –</w:t>
      </w:r>
      <w:r>
        <w:rPr>
          <w:sz w:val="24"/>
          <w:szCs w:val="24"/>
        </w:rPr>
        <w:t xml:space="preserve"> </w:t>
      </w:r>
      <w:r w:rsidRPr="00E25034">
        <w:rPr>
          <w:sz w:val="24"/>
          <w:szCs w:val="24"/>
        </w:rPr>
        <w:t xml:space="preserve">основного общего образования, 4 –дополнительного образования детей, 1 коррекционная школа  - интернат. </w:t>
      </w:r>
    </w:p>
    <w:p w:rsidR="000D334C" w:rsidRPr="00E25034" w:rsidRDefault="000D334C" w:rsidP="000D334C">
      <w:pPr>
        <w:ind w:firstLine="567"/>
        <w:jc w:val="both"/>
        <w:rPr>
          <w:sz w:val="24"/>
          <w:szCs w:val="24"/>
        </w:rPr>
      </w:pPr>
      <w:r w:rsidRPr="00E25034">
        <w:rPr>
          <w:sz w:val="24"/>
          <w:szCs w:val="24"/>
        </w:rPr>
        <w:t xml:space="preserve">В отчетном году в образовательных учреждениях Катав-Ивановского муниципального района по программам начального, основного, среднего общего и коррекционного образования  обучалось 3339 учащихся, что на 39 детей больше, чем в  2013 году. </w:t>
      </w:r>
    </w:p>
    <w:p w:rsidR="000D334C" w:rsidRPr="00E25034" w:rsidRDefault="000D334C" w:rsidP="000D334C">
      <w:pPr>
        <w:ind w:firstLine="567"/>
        <w:jc w:val="both"/>
        <w:rPr>
          <w:sz w:val="24"/>
          <w:szCs w:val="24"/>
        </w:rPr>
      </w:pPr>
      <w:r w:rsidRPr="00E25034">
        <w:rPr>
          <w:sz w:val="24"/>
          <w:szCs w:val="24"/>
        </w:rPr>
        <w:t>В целях обеспечения  прав граждан на получение общедоступного, бесплатного начального общего, основного общего, среднего (полного) общего  образования, качественного дошкольного и дополнительного образования  в районе в 2014 году сохранена вся сеть образовательных учреждений без реорганизации,  обеспечены доступность образования в сельской местности и подвоз обучающихся, проживающих в отдаленных населенных пунктах.</w:t>
      </w:r>
    </w:p>
    <w:p w:rsidR="000D334C" w:rsidRPr="00E25034" w:rsidRDefault="000D334C" w:rsidP="000D334C">
      <w:pPr>
        <w:ind w:firstLine="567"/>
        <w:jc w:val="both"/>
        <w:rPr>
          <w:sz w:val="24"/>
          <w:szCs w:val="24"/>
        </w:rPr>
      </w:pPr>
      <w:r w:rsidRPr="00E25034">
        <w:rPr>
          <w:sz w:val="24"/>
          <w:szCs w:val="24"/>
        </w:rPr>
        <w:t>Приоритетные направления  развития, реализованные в 2014 г.:</w:t>
      </w:r>
    </w:p>
    <w:p w:rsidR="000D334C" w:rsidRPr="00E25034" w:rsidRDefault="000D334C" w:rsidP="000D334C">
      <w:pPr>
        <w:ind w:firstLine="567"/>
        <w:jc w:val="both"/>
        <w:rPr>
          <w:sz w:val="24"/>
          <w:szCs w:val="24"/>
        </w:rPr>
      </w:pPr>
      <w:r w:rsidRPr="00365861">
        <w:rPr>
          <w:sz w:val="24"/>
          <w:szCs w:val="24"/>
        </w:rPr>
        <w:t>–</w:t>
      </w:r>
      <w:r w:rsidRPr="00E25034">
        <w:rPr>
          <w:sz w:val="24"/>
          <w:szCs w:val="24"/>
        </w:rPr>
        <w:t>продолжена работа в соответствии с новым Федеральным законом «Об образовании в Российской Федерации»;</w:t>
      </w:r>
    </w:p>
    <w:p w:rsidR="000D334C" w:rsidRPr="00E25034" w:rsidRDefault="000D334C" w:rsidP="000D334C">
      <w:pPr>
        <w:ind w:firstLine="567"/>
        <w:jc w:val="both"/>
        <w:rPr>
          <w:sz w:val="24"/>
          <w:szCs w:val="24"/>
        </w:rPr>
      </w:pPr>
      <w:r w:rsidRPr="00365861">
        <w:rPr>
          <w:sz w:val="24"/>
          <w:szCs w:val="24"/>
        </w:rPr>
        <w:t>–</w:t>
      </w:r>
      <w:r w:rsidR="00F73F8A">
        <w:rPr>
          <w:sz w:val="24"/>
          <w:szCs w:val="24"/>
        </w:rPr>
        <w:t xml:space="preserve">ученики </w:t>
      </w:r>
      <w:r w:rsidRPr="00E25034">
        <w:rPr>
          <w:sz w:val="24"/>
          <w:szCs w:val="24"/>
        </w:rPr>
        <w:t>МОУ СОШ №1 г. Катав-</w:t>
      </w:r>
      <w:proofErr w:type="spellStart"/>
      <w:r w:rsidRPr="00E25034">
        <w:rPr>
          <w:sz w:val="24"/>
          <w:szCs w:val="24"/>
        </w:rPr>
        <w:t>Ивановска</w:t>
      </w:r>
      <w:proofErr w:type="spellEnd"/>
      <w:r w:rsidRPr="00E25034">
        <w:rPr>
          <w:sz w:val="24"/>
          <w:szCs w:val="24"/>
        </w:rPr>
        <w:t xml:space="preserve"> и МОУ СОШ №1 г. Юрюзань продолжают  обучение в соответствии с  Федеральным государственным образовательным стандартом основного общего образования, тогда как  Федеральные государственные образовательные стандарты начального общего образования вошли в штатный режим;</w:t>
      </w:r>
    </w:p>
    <w:p w:rsidR="000D334C" w:rsidRPr="00E25034" w:rsidRDefault="000D334C" w:rsidP="000D334C">
      <w:pPr>
        <w:ind w:firstLine="567"/>
        <w:jc w:val="both"/>
        <w:rPr>
          <w:sz w:val="24"/>
          <w:szCs w:val="24"/>
        </w:rPr>
      </w:pPr>
      <w:r w:rsidRPr="00365861">
        <w:rPr>
          <w:sz w:val="24"/>
          <w:szCs w:val="24"/>
        </w:rPr>
        <w:t>–</w:t>
      </w:r>
      <w:r w:rsidRPr="00E25034">
        <w:rPr>
          <w:sz w:val="24"/>
          <w:szCs w:val="24"/>
        </w:rPr>
        <w:t>продолжена подготовка к введению Федеральных государственных образовательных стандартов среднего общего образования;</w:t>
      </w:r>
    </w:p>
    <w:p w:rsidR="000D334C" w:rsidRPr="00E25034" w:rsidRDefault="000D334C" w:rsidP="000D334C">
      <w:pPr>
        <w:ind w:firstLine="567"/>
        <w:jc w:val="both"/>
        <w:rPr>
          <w:sz w:val="24"/>
          <w:szCs w:val="24"/>
        </w:rPr>
      </w:pPr>
      <w:r w:rsidRPr="00365861">
        <w:rPr>
          <w:sz w:val="24"/>
          <w:szCs w:val="24"/>
        </w:rPr>
        <w:t>–</w:t>
      </w:r>
      <w:r w:rsidRPr="00E25034">
        <w:rPr>
          <w:sz w:val="24"/>
          <w:szCs w:val="24"/>
        </w:rPr>
        <w:t>сдача основного государственного экзамена выпускников 9-х классов осуществлялась в штатном режиме; во время проведения государственной итоговой аттестации велось видеонаблюдение и использовались металлоискатели;</w:t>
      </w:r>
    </w:p>
    <w:p w:rsidR="000D334C" w:rsidRPr="00E25034" w:rsidRDefault="000D334C" w:rsidP="000D334C">
      <w:pPr>
        <w:ind w:firstLine="567"/>
        <w:jc w:val="both"/>
        <w:rPr>
          <w:sz w:val="24"/>
          <w:szCs w:val="24"/>
        </w:rPr>
      </w:pPr>
      <w:r w:rsidRPr="00365861">
        <w:rPr>
          <w:sz w:val="24"/>
          <w:szCs w:val="24"/>
        </w:rPr>
        <w:t>–</w:t>
      </w:r>
      <w:r w:rsidRPr="00E25034">
        <w:rPr>
          <w:sz w:val="24"/>
          <w:szCs w:val="24"/>
        </w:rPr>
        <w:t xml:space="preserve">в рамках проекта реализации дистанционного обучения детей-инвалидов  начали работу два педагога МОУ СОШ №1 </w:t>
      </w:r>
      <w:proofErr w:type="spellStart"/>
      <w:r w:rsidRPr="00E25034">
        <w:rPr>
          <w:sz w:val="24"/>
          <w:szCs w:val="24"/>
        </w:rPr>
        <w:t>г.Катав-Ивановска</w:t>
      </w:r>
      <w:proofErr w:type="spellEnd"/>
      <w:r w:rsidRPr="00E25034">
        <w:rPr>
          <w:sz w:val="24"/>
          <w:szCs w:val="24"/>
        </w:rPr>
        <w:t>;</w:t>
      </w:r>
    </w:p>
    <w:p w:rsidR="000D334C" w:rsidRPr="00E25034" w:rsidRDefault="000D334C" w:rsidP="000D334C">
      <w:pPr>
        <w:ind w:firstLine="567"/>
        <w:jc w:val="both"/>
        <w:rPr>
          <w:sz w:val="24"/>
          <w:szCs w:val="24"/>
        </w:rPr>
      </w:pPr>
      <w:r w:rsidRPr="00365861">
        <w:rPr>
          <w:sz w:val="24"/>
          <w:szCs w:val="24"/>
        </w:rPr>
        <w:t>–</w:t>
      </w:r>
      <w:r w:rsidRPr="00E25034">
        <w:rPr>
          <w:sz w:val="24"/>
          <w:szCs w:val="24"/>
        </w:rPr>
        <w:t xml:space="preserve">впервые в районе состоялся областной этап конкурса «Учитель года», на котором педагог МОУ СОШ №1 г. Юрюзань, </w:t>
      </w:r>
      <w:proofErr w:type="spellStart"/>
      <w:r w:rsidRPr="00E25034">
        <w:rPr>
          <w:sz w:val="24"/>
          <w:szCs w:val="24"/>
        </w:rPr>
        <w:t>Кобзенко</w:t>
      </w:r>
      <w:proofErr w:type="spellEnd"/>
      <w:r w:rsidRPr="00E25034">
        <w:rPr>
          <w:sz w:val="24"/>
          <w:szCs w:val="24"/>
        </w:rPr>
        <w:t xml:space="preserve"> Е.Е., вошла в десятку лучших педагогов Челябинской области;</w:t>
      </w:r>
    </w:p>
    <w:p w:rsidR="000D334C" w:rsidRPr="002E1A56" w:rsidRDefault="000D334C" w:rsidP="000D334C">
      <w:pPr>
        <w:ind w:firstLine="708"/>
        <w:jc w:val="both"/>
        <w:rPr>
          <w:sz w:val="24"/>
          <w:szCs w:val="24"/>
        </w:rPr>
      </w:pPr>
      <w:r w:rsidRPr="00365861">
        <w:rPr>
          <w:sz w:val="24"/>
          <w:szCs w:val="24"/>
        </w:rPr>
        <w:t>–</w:t>
      </w:r>
      <w:r w:rsidR="004D70ED">
        <w:rPr>
          <w:sz w:val="24"/>
          <w:szCs w:val="24"/>
        </w:rPr>
        <w:t xml:space="preserve">впервые </w:t>
      </w:r>
      <w:r w:rsidRPr="002E1A56">
        <w:rPr>
          <w:sz w:val="24"/>
          <w:szCs w:val="24"/>
        </w:rPr>
        <w:t xml:space="preserve">на базе МОУ СОШ </w:t>
      </w:r>
      <w:proofErr w:type="spellStart"/>
      <w:r w:rsidRPr="002E1A56">
        <w:rPr>
          <w:sz w:val="24"/>
          <w:szCs w:val="24"/>
        </w:rPr>
        <w:t>с.Серпиевка</w:t>
      </w:r>
      <w:proofErr w:type="spellEnd"/>
      <w:r w:rsidRPr="002E1A56">
        <w:rPr>
          <w:sz w:val="24"/>
          <w:szCs w:val="24"/>
        </w:rPr>
        <w:t xml:space="preserve"> организован областной палаточный лагерь, в котором отдыхали и работали  580 учащихся и педагогов</w:t>
      </w:r>
      <w:r w:rsidR="004D70ED">
        <w:rPr>
          <w:sz w:val="24"/>
          <w:szCs w:val="24"/>
        </w:rPr>
        <w:t xml:space="preserve"> Челябинской области</w:t>
      </w:r>
      <w:r>
        <w:rPr>
          <w:sz w:val="24"/>
          <w:szCs w:val="24"/>
        </w:rPr>
        <w:t xml:space="preserve">. В </w:t>
      </w:r>
      <w:r w:rsidRPr="002E1A56">
        <w:rPr>
          <w:color w:val="000000"/>
          <w:sz w:val="24"/>
          <w:szCs w:val="24"/>
        </w:rPr>
        <w:t>филиале МОУ СОШ№2 г. Катав-</w:t>
      </w:r>
      <w:proofErr w:type="spellStart"/>
      <w:r w:rsidRPr="002E1A56">
        <w:rPr>
          <w:color w:val="000000"/>
          <w:sz w:val="24"/>
          <w:szCs w:val="24"/>
        </w:rPr>
        <w:t>Ивановска</w:t>
      </w:r>
      <w:proofErr w:type="spellEnd"/>
      <w:r w:rsidRPr="002E1A56">
        <w:rPr>
          <w:color w:val="000000"/>
          <w:sz w:val="24"/>
          <w:szCs w:val="24"/>
        </w:rPr>
        <w:t xml:space="preserve"> в с. Верх-</w:t>
      </w:r>
      <w:proofErr w:type="spellStart"/>
      <w:r w:rsidRPr="002E1A56">
        <w:rPr>
          <w:color w:val="000000"/>
          <w:sz w:val="24"/>
          <w:szCs w:val="24"/>
        </w:rPr>
        <w:t>Катавка</w:t>
      </w:r>
      <w:proofErr w:type="spellEnd"/>
      <w:r w:rsidRPr="002E1A56">
        <w:rPr>
          <w:color w:val="000000"/>
          <w:sz w:val="24"/>
          <w:szCs w:val="24"/>
        </w:rPr>
        <w:t xml:space="preserve">  оздоровлено в летний период 2014 года 20 человек. Дети  из </w:t>
      </w:r>
      <w:proofErr w:type="spellStart"/>
      <w:r w:rsidRPr="002E1A56">
        <w:rPr>
          <w:color w:val="000000"/>
          <w:sz w:val="24"/>
          <w:szCs w:val="24"/>
        </w:rPr>
        <w:t>с.Лемеза</w:t>
      </w:r>
      <w:proofErr w:type="spellEnd"/>
      <w:r w:rsidRPr="002E1A56">
        <w:rPr>
          <w:color w:val="000000"/>
          <w:sz w:val="24"/>
          <w:szCs w:val="24"/>
        </w:rPr>
        <w:t xml:space="preserve"> и </w:t>
      </w:r>
      <w:proofErr w:type="spellStart"/>
      <w:r w:rsidRPr="002E1A56">
        <w:rPr>
          <w:color w:val="000000"/>
          <w:sz w:val="24"/>
          <w:szCs w:val="24"/>
        </w:rPr>
        <w:t>с.Бедярыш</w:t>
      </w:r>
      <w:proofErr w:type="spellEnd"/>
      <w:r w:rsidRPr="002E1A56">
        <w:rPr>
          <w:color w:val="000000"/>
          <w:sz w:val="24"/>
          <w:szCs w:val="24"/>
        </w:rPr>
        <w:t xml:space="preserve">  в количестве 10 человек  отдохнули  на базе МОУ ООШ №5 г. Катав-</w:t>
      </w:r>
      <w:proofErr w:type="spellStart"/>
      <w:r w:rsidRPr="002E1A56">
        <w:rPr>
          <w:color w:val="000000"/>
          <w:sz w:val="24"/>
          <w:szCs w:val="24"/>
        </w:rPr>
        <w:t>Ивановска</w:t>
      </w:r>
      <w:proofErr w:type="spellEnd"/>
      <w:r w:rsidRPr="002E1A56">
        <w:rPr>
          <w:color w:val="000000"/>
          <w:sz w:val="24"/>
          <w:szCs w:val="24"/>
        </w:rPr>
        <w:t>.</w:t>
      </w:r>
    </w:p>
    <w:p w:rsidR="000D334C" w:rsidRPr="00E25034" w:rsidRDefault="000D334C" w:rsidP="000D334C">
      <w:pPr>
        <w:ind w:firstLine="567"/>
        <w:jc w:val="both"/>
        <w:rPr>
          <w:sz w:val="24"/>
          <w:szCs w:val="24"/>
        </w:rPr>
      </w:pPr>
      <w:r w:rsidRPr="00365861">
        <w:rPr>
          <w:sz w:val="24"/>
          <w:szCs w:val="24"/>
        </w:rPr>
        <w:lastRenderedPageBreak/>
        <w:t>–</w:t>
      </w:r>
      <w:r w:rsidRPr="00E25034">
        <w:rPr>
          <w:sz w:val="24"/>
          <w:szCs w:val="24"/>
        </w:rPr>
        <w:t>реализованы новые формы работы пришкольных лагерей дневного пребывания детей;</w:t>
      </w:r>
    </w:p>
    <w:p w:rsidR="000D334C" w:rsidRPr="00E25034" w:rsidRDefault="000D334C" w:rsidP="000D334C">
      <w:pPr>
        <w:autoSpaceDE w:val="0"/>
        <w:autoSpaceDN w:val="0"/>
        <w:adjustRightInd w:val="0"/>
        <w:ind w:firstLine="567"/>
        <w:jc w:val="both"/>
        <w:rPr>
          <w:sz w:val="24"/>
          <w:szCs w:val="24"/>
        </w:rPr>
      </w:pPr>
      <w:r w:rsidRPr="00365861">
        <w:rPr>
          <w:sz w:val="24"/>
          <w:szCs w:val="24"/>
        </w:rPr>
        <w:t>–</w:t>
      </w:r>
      <w:r w:rsidRPr="00E25034">
        <w:rPr>
          <w:sz w:val="24"/>
          <w:szCs w:val="24"/>
        </w:rPr>
        <w:t xml:space="preserve">заключены эффективные контракты со всеми руководителями образовательных организаций; </w:t>
      </w:r>
    </w:p>
    <w:p w:rsidR="000D334C" w:rsidRPr="00E25034" w:rsidRDefault="000D334C" w:rsidP="000D334C">
      <w:pPr>
        <w:autoSpaceDE w:val="0"/>
        <w:autoSpaceDN w:val="0"/>
        <w:adjustRightInd w:val="0"/>
        <w:ind w:firstLine="567"/>
        <w:jc w:val="both"/>
        <w:rPr>
          <w:sz w:val="24"/>
          <w:szCs w:val="24"/>
        </w:rPr>
      </w:pPr>
      <w:r w:rsidRPr="00365861">
        <w:rPr>
          <w:sz w:val="24"/>
          <w:szCs w:val="24"/>
        </w:rPr>
        <w:t>–</w:t>
      </w:r>
      <w:r w:rsidRPr="00E25034">
        <w:rPr>
          <w:sz w:val="24"/>
          <w:szCs w:val="24"/>
        </w:rPr>
        <w:t xml:space="preserve">получена лицензия на образовательную деятельность МОУ ООШ №3 </w:t>
      </w:r>
      <w:proofErr w:type="spellStart"/>
      <w:r w:rsidRPr="00E25034">
        <w:rPr>
          <w:sz w:val="24"/>
          <w:szCs w:val="24"/>
        </w:rPr>
        <w:t>г.Юрюзань</w:t>
      </w:r>
      <w:proofErr w:type="spellEnd"/>
      <w:r w:rsidRPr="00E25034">
        <w:rPr>
          <w:sz w:val="24"/>
          <w:szCs w:val="24"/>
        </w:rPr>
        <w:t>;</w:t>
      </w:r>
    </w:p>
    <w:p w:rsidR="000D334C" w:rsidRPr="00E25034" w:rsidRDefault="000D334C" w:rsidP="000D334C">
      <w:pPr>
        <w:autoSpaceDE w:val="0"/>
        <w:autoSpaceDN w:val="0"/>
        <w:adjustRightInd w:val="0"/>
        <w:ind w:firstLine="567"/>
        <w:jc w:val="both"/>
        <w:rPr>
          <w:sz w:val="24"/>
          <w:szCs w:val="24"/>
        </w:rPr>
      </w:pPr>
      <w:r w:rsidRPr="00365861">
        <w:rPr>
          <w:sz w:val="24"/>
          <w:szCs w:val="24"/>
        </w:rPr>
        <w:t>–</w:t>
      </w:r>
      <w:r w:rsidRPr="00E25034">
        <w:rPr>
          <w:sz w:val="24"/>
          <w:szCs w:val="24"/>
        </w:rPr>
        <w:t xml:space="preserve">подготовлена нормативно-правовая база на  получение лицензий для осуществления медицинской деятельности в 4 общеобразовательных учреждениях  (МОУ СОШ №1 и МОУ СОШ №2 </w:t>
      </w:r>
      <w:proofErr w:type="spellStart"/>
      <w:r w:rsidRPr="00E25034">
        <w:rPr>
          <w:sz w:val="24"/>
          <w:szCs w:val="24"/>
        </w:rPr>
        <w:t>г.Катав-Ивановска</w:t>
      </w:r>
      <w:proofErr w:type="spellEnd"/>
      <w:r w:rsidRPr="00E25034">
        <w:rPr>
          <w:sz w:val="24"/>
          <w:szCs w:val="24"/>
        </w:rPr>
        <w:t xml:space="preserve">, МОУ СОШ №1 и МОУ СОШ №2 </w:t>
      </w:r>
      <w:proofErr w:type="spellStart"/>
      <w:r w:rsidRPr="00E25034">
        <w:rPr>
          <w:sz w:val="24"/>
          <w:szCs w:val="24"/>
        </w:rPr>
        <w:t>г.Юрюзань</w:t>
      </w:r>
      <w:proofErr w:type="spellEnd"/>
      <w:r w:rsidRPr="00E25034">
        <w:rPr>
          <w:sz w:val="24"/>
          <w:szCs w:val="24"/>
        </w:rPr>
        <w:t>);</w:t>
      </w:r>
    </w:p>
    <w:p w:rsidR="000D334C" w:rsidRPr="00E25034" w:rsidRDefault="000D334C" w:rsidP="000D334C">
      <w:pPr>
        <w:ind w:firstLine="567"/>
        <w:jc w:val="both"/>
        <w:rPr>
          <w:sz w:val="24"/>
          <w:szCs w:val="24"/>
        </w:rPr>
      </w:pPr>
      <w:r w:rsidRPr="00365861">
        <w:rPr>
          <w:sz w:val="24"/>
          <w:szCs w:val="24"/>
        </w:rPr>
        <w:t>–</w:t>
      </w:r>
      <w:r w:rsidRPr="00E25034">
        <w:rPr>
          <w:sz w:val="24"/>
          <w:szCs w:val="24"/>
        </w:rPr>
        <w:t>введен в действие новый информационный ресурс и  начата  апробация сегмента автоматизированной информационной системы «Сетевой город. Образование»,  что позволяет вести электронный журнал, электронный дневник и предоставлять потребителям информацию по программам,  реализуемым образовательными организациями. По состоянию на 1 июля 2014 года в системе зарегистрировано 10 школ (100%), 83% учеников, родителей, сотрудников. Значительные средства, потраченные на приобретение компьютерной техники, проведение локальных сетей, оплату Интернета,  будут оправданы её активным использованием</w:t>
      </w:r>
      <w:r w:rsidR="0005577E">
        <w:rPr>
          <w:sz w:val="24"/>
          <w:szCs w:val="24"/>
        </w:rPr>
        <w:t>. В</w:t>
      </w:r>
      <w:r w:rsidRPr="00E25034">
        <w:rPr>
          <w:sz w:val="24"/>
          <w:szCs w:val="24"/>
        </w:rPr>
        <w:t xml:space="preserve">едь только за 3 последних года на реализацию данного направления  израсходовано 7670  тыс. рублей. </w:t>
      </w:r>
    </w:p>
    <w:p w:rsidR="000D334C" w:rsidRPr="00E25034" w:rsidRDefault="000D334C" w:rsidP="000D334C">
      <w:pPr>
        <w:ind w:firstLine="567"/>
        <w:jc w:val="both"/>
        <w:rPr>
          <w:sz w:val="24"/>
          <w:szCs w:val="24"/>
        </w:rPr>
      </w:pPr>
      <w:r w:rsidRPr="00E25034">
        <w:rPr>
          <w:sz w:val="24"/>
          <w:szCs w:val="24"/>
        </w:rPr>
        <w:t xml:space="preserve">В районе активно проходят  процессы модернизации образования, основной целью которых является создание условий для обеспечения доступности качественного образования. </w:t>
      </w:r>
    </w:p>
    <w:p w:rsidR="000D334C" w:rsidRPr="00AC2F22" w:rsidRDefault="000D334C" w:rsidP="000D334C">
      <w:pPr>
        <w:ind w:firstLine="567"/>
        <w:jc w:val="both"/>
        <w:rPr>
          <w:sz w:val="24"/>
          <w:szCs w:val="24"/>
        </w:rPr>
      </w:pPr>
      <w:r w:rsidRPr="00E25034">
        <w:rPr>
          <w:bCs/>
          <w:sz w:val="24"/>
          <w:szCs w:val="24"/>
        </w:rPr>
        <w:t>В 2014 году процент освоения обучающимися программ учебных предметов повысился: абсолютная  успеваемость в районе составила 99,7 %, что на 1,3 % выше, чем в 2013</w:t>
      </w:r>
      <w:r>
        <w:rPr>
          <w:bCs/>
          <w:sz w:val="24"/>
          <w:szCs w:val="24"/>
        </w:rPr>
        <w:t xml:space="preserve"> году.</w:t>
      </w:r>
      <w:r w:rsidRPr="00E25034">
        <w:rPr>
          <w:bCs/>
          <w:sz w:val="24"/>
          <w:szCs w:val="24"/>
        </w:rPr>
        <w:t xml:space="preserve">  Также стоит отметить, что п</w:t>
      </w:r>
      <w:r w:rsidRPr="00E25034">
        <w:rPr>
          <w:sz w:val="24"/>
          <w:szCs w:val="24"/>
        </w:rPr>
        <w:t>роизошло снижение числа учащихся, оставленных на повторный год</w:t>
      </w:r>
      <w:r w:rsidRPr="00653434">
        <w:rPr>
          <w:color w:val="00B050"/>
          <w:sz w:val="24"/>
          <w:szCs w:val="24"/>
        </w:rPr>
        <w:t xml:space="preserve"> </w:t>
      </w:r>
      <w:r w:rsidRPr="00AC2F22">
        <w:rPr>
          <w:sz w:val="24"/>
          <w:szCs w:val="24"/>
        </w:rPr>
        <w:t>обучения в  общеобразовательных школах</w:t>
      </w:r>
      <w:r w:rsidRPr="003F371B">
        <w:rPr>
          <w:color w:val="C00000"/>
          <w:sz w:val="24"/>
          <w:szCs w:val="24"/>
        </w:rPr>
        <w:t xml:space="preserve">, </w:t>
      </w:r>
      <w:r w:rsidRPr="002E1A56">
        <w:rPr>
          <w:sz w:val="24"/>
          <w:szCs w:val="24"/>
        </w:rPr>
        <w:t>с 35 (2013г.) до 29  человек (2014г.), а в 2010 году – 54 человека.</w:t>
      </w:r>
      <w:r w:rsidRPr="00653434">
        <w:rPr>
          <w:color w:val="00B050"/>
          <w:sz w:val="24"/>
          <w:szCs w:val="24"/>
        </w:rPr>
        <w:t xml:space="preserve"> </w:t>
      </w:r>
      <w:r w:rsidRPr="00AC2F22">
        <w:rPr>
          <w:sz w:val="24"/>
          <w:szCs w:val="24"/>
        </w:rPr>
        <w:t xml:space="preserve">Медалями «За особые успехи в учении» награждены 7 выпускников. </w:t>
      </w:r>
    </w:p>
    <w:p w:rsidR="000D334C" w:rsidRPr="00E25034" w:rsidRDefault="000D334C" w:rsidP="000D334C">
      <w:pPr>
        <w:ind w:firstLine="567"/>
        <w:jc w:val="both"/>
        <w:rPr>
          <w:sz w:val="24"/>
          <w:szCs w:val="24"/>
        </w:rPr>
      </w:pPr>
      <w:r w:rsidRPr="00E25034">
        <w:rPr>
          <w:sz w:val="24"/>
          <w:szCs w:val="24"/>
        </w:rPr>
        <w:t>По итогам 2013-2014 учебного года,  к государственной (итоговой) аттестации было допущено 100 % обучающихся 11 классов.  В форме ЕГЭ проходили государственную итоговую аттестацию 101 человек. Сдали ЕГЭ по обязательным предметам в основные сроки все выпускники. Количество выпускников, получивших высокие результаты ЕГЭ (80 и более баллов) по предметам, в 2014 году с 30 человек снизилось до 18.</w:t>
      </w:r>
    </w:p>
    <w:p w:rsidR="000D334C" w:rsidRPr="00E25034" w:rsidRDefault="000D334C" w:rsidP="000D334C">
      <w:pPr>
        <w:ind w:firstLine="567"/>
        <w:jc w:val="both"/>
        <w:rPr>
          <w:sz w:val="24"/>
          <w:szCs w:val="24"/>
        </w:rPr>
      </w:pPr>
      <w:r w:rsidRPr="00E25034">
        <w:rPr>
          <w:sz w:val="24"/>
          <w:szCs w:val="24"/>
        </w:rPr>
        <w:t>Из  обучающихся 9</w:t>
      </w:r>
      <w:r w:rsidR="00FC5C4D">
        <w:rPr>
          <w:sz w:val="24"/>
          <w:szCs w:val="24"/>
        </w:rPr>
        <w:t>-х</w:t>
      </w:r>
      <w:r w:rsidRPr="00E25034">
        <w:rPr>
          <w:sz w:val="24"/>
          <w:szCs w:val="24"/>
        </w:rPr>
        <w:t xml:space="preserve"> классов допущено к государственной итоговой аттестации 98,5%</w:t>
      </w:r>
      <w:r w:rsidR="001564D0">
        <w:rPr>
          <w:sz w:val="24"/>
          <w:szCs w:val="24"/>
        </w:rPr>
        <w:t>, и</w:t>
      </w:r>
      <w:r w:rsidR="00FC5C4D">
        <w:rPr>
          <w:sz w:val="24"/>
          <w:szCs w:val="24"/>
        </w:rPr>
        <w:t xml:space="preserve">з которых </w:t>
      </w:r>
      <w:r w:rsidRPr="00E25034">
        <w:rPr>
          <w:sz w:val="24"/>
          <w:szCs w:val="24"/>
        </w:rPr>
        <w:t>98,9% выпускников её успешно завершили. На «4» и «5» сдали экзамены 15,5% выпускников, что на 16,4 % меньше, чем в 2013 году.</w:t>
      </w:r>
      <w:r w:rsidRPr="00E25034">
        <w:rPr>
          <w:i/>
          <w:sz w:val="24"/>
          <w:szCs w:val="24"/>
        </w:rPr>
        <w:t xml:space="preserve"> </w:t>
      </w:r>
      <w:r w:rsidRPr="00E25034">
        <w:rPr>
          <w:sz w:val="24"/>
          <w:szCs w:val="24"/>
        </w:rPr>
        <w:t>Качественная результативность ОГЭ в среднем по району по русскому языку, как и в прошлом году, составляет 50%.</w:t>
      </w:r>
      <w:r>
        <w:rPr>
          <w:sz w:val="24"/>
          <w:szCs w:val="24"/>
        </w:rPr>
        <w:t xml:space="preserve"> </w:t>
      </w:r>
    </w:p>
    <w:p w:rsidR="000D334C" w:rsidRPr="00E25034" w:rsidRDefault="000D334C" w:rsidP="000D334C">
      <w:pPr>
        <w:shd w:val="clear" w:color="auto" w:fill="FFFFFF"/>
        <w:ind w:firstLine="567"/>
        <w:jc w:val="both"/>
        <w:rPr>
          <w:sz w:val="24"/>
          <w:szCs w:val="24"/>
        </w:rPr>
      </w:pPr>
      <w:r w:rsidRPr="00E25034">
        <w:rPr>
          <w:rFonts w:eastAsia="Calibri"/>
          <w:sz w:val="24"/>
          <w:szCs w:val="24"/>
          <w:lang w:eastAsia="en-US"/>
        </w:rPr>
        <w:t>На современном этапе развития системы образования важной составляющей государственной политики является особое отношение к детям с ограниченными возможностями здоровья, детям-инвалидам. Н</w:t>
      </w:r>
      <w:r w:rsidRPr="00E25034">
        <w:rPr>
          <w:spacing w:val="-5"/>
          <w:sz w:val="24"/>
          <w:szCs w:val="24"/>
          <w:lang w:eastAsia="en-US"/>
        </w:rPr>
        <w:t>а территории Катав-Ивановского муниципального района функционирует Коррекционная школа-интернат</w:t>
      </w:r>
      <w:r w:rsidRPr="00E25034">
        <w:rPr>
          <w:sz w:val="24"/>
          <w:szCs w:val="24"/>
        </w:rPr>
        <w:t xml:space="preserve">, в которой обучается 95 детей. В 2014 году впервые открыт класс для детей со сложной структурой дефекта. </w:t>
      </w:r>
      <w:r w:rsidRPr="00E25034">
        <w:rPr>
          <w:rFonts w:eastAsia="Calibri"/>
          <w:sz w:val="24"/>
          <w:szCs w:val="24"/>
          <w:lang w:eastAsia="en-US"/>
        </w:rPr>
        <w:t xml:space="preserve">Специальное (коррекционное) образование является неотъемлемой частью системы образования района. </w:t>
      </w:r>
      <w:r w:rsidRPr="00E25034">
        <w:rPr>
          <w:sz w:val="24"/>
          <w:szCs w:val="24"/>
        </w:rPr>
        <w:t xml:space="preserve">В данном направлении организовано обучение по основным общеобразовательным </w:t>
      </w:r>
      <w:r w:rsidRPr="00E25034">
        <w:rPr>
          <w:spacing w:val="-2"/>
          <w:sz w:val="24"/>
          <w:szCs w:val="24"/>
        </w:rPr>
        <w:t xml:space="preserve">программам на дому 31 ребенка. </w:t>
      </w:r>
      <w:r w:rsidRPr="00E25034">
        <w:rPr>
          <w:sz w:val="24"/>
          <w:szCs w:val="24"/>
        </w:rPr>
        <w:t>С использованием дистанционных образовательных технологий обучается 1 ребенок-инвалид.</w:t>
      </w:r>
    </w:p>
    <w:p w:rsidR="000D334C" w:rsidRPr="00E25034" w:rsidRDefault="000D334C" w:rsidP="000D334C">
      <w:pPr>
        <w:ind w:firstLine="567"/>
        <w:jc w:val="both"/>
        <w:rPr>
          <w:sz w:val="24"/>
          <w:szCs w:val="24"/>
        </w:rPr>
      </w:pPr>
      <w:r w:rsidRPr="00E25034">
        <w:rPr>
          <w:sz w:val="24"/>
          <w:szCs w:val="24"/>
        </w:rPr>
        <w:t xml:space="preserve">Очень многое зависит сегодня в сфере образования от педагогических работников и  административно-управленческого персонала.  Именно поэтому, в соответствии с распоряжением Правительства РФ от 30 декабря 2012 года №  2620,  введен  ещё  один  механизм,  обеспечивающий высокий  уровень  качества  образовательных  услуг, </w:t>
      </w:r>
      <w:r w:rsidRPr="00365861">
        <w:rPr>
          <w:sz w:val="24"/>
          <w:szCs w:val="24"/>
        </w:rPr>
        <w:t>–</w:t>
      </w:r>
      <w:r w:rsidRPr="00E25034">
        <w:rPr>
          <w:sz w:val="24"/>
          <w:szCs w:val="24"/>
        </w:rPr>
        <w:t xml:space="preserve"> эффективный  контракт,  который,  по состоянию на 30 декабря 2014 года, заключен  с каждым руководителем  образовательной организации.  </w:t>
      </w:r>
    </w:p>
    <w:p w:rsidR="000D334C" w:rsidRPr="00E25034" w:rsidRDefault="000D334C" w:rsidP="000D334C">
      <w:pPr>
        <w:ind w:firstLine="567"/>
        <w:jc w:val="both"/>
        <w:rPr>
          <w:sz w:val="24"/>
          <w:szCs w:val="24"/>
        </w:rPr>
      </w:pPr>
      <w:r w:rsidRPr="00E25034">
        <w:rPr>
          <w:sz w:val="24"/>
          <w:szCs w:val="24"/>
        </w:rPr>
        <w:t xml:space="preserve">С вступлением в силу нового Федерального закона «Об образовании в Российской Федерации» на руководителей образовательных организаций  возлагается ещё большая  ответственность  за  качество работы,  прежде всего перед родителями и учащимися.  Сфера  образования,  как  никакая другая,   максимально  открыта  для  общества в силу того, что к этой сфере причастен буквально каждый житель района. </w:t>
      </w:r>
    </w:p>
    <w:p w:rsidR="000D334C" w:rsidRPr="00E25034" w:rsidRDefault="000D334C" w:rsidP="000D334C">
      <w:pPr>
        <w:ind w:firstLine="567"/>
        <w:jc w:val="both"/>
        <w:rPr>
          <w:sz w:val="24"/>
          <w:szCs w:val="24"/>
        </w:rPr>
      </w:pPr>
      <w:r w:rsidRPr="00E25034">
        <w:rPr>
          <w:sz w:val="24"/>
          <w:szCs w:val="24"/>
        </w:rPr>
        <w:t>Результат образования – это не только цифры успеваемости и баллы итоговой аттестации обучающихся, это способность ребёнка приме</w:t>
      </w:r>
      <w:r>
        <w:rPr>
          <w:sz w:val="24"/>
          <w:szCs w:val="24"/>
        </w:rPr>
        <w:t xml:space="preserve">нить полученные знания  на уроке </w:t>
      </w:r>
      <w:r w:rsidRPr="00E25034">
        <w:rPr>
          <w:sz w:val="24"/>
          <w:szCs w:val="24"/>
        </w:rPr>
        <w:t xml:space="preserve"> и представить их в различных интеллектуальных состязаниях</w:t>
      </w:r>
      <w:r w:rsidR="00581728">
        <w:rPr>
          <w:sz w:val="24"/>
          <w:szCs w:val="24"/>
        </w:rPr>
        <w:t>.</w:t>
      </w:r>
      <w:r w:rsidRPr="00E25034">
        <w:rPr>
          <w:sz w:val="24"/>
          <w:szCs w:val="24"/>
        </w:rPr>
        <w:t xml:space="preserve"> </w:t>
      </w:r>
    </w:p>
    <w:p w:rsidR="000D334C" w:rsidRDefault="001564D0" w:rsidP="000D334C">
      <w:pPr>
        <w:ind w:firstLine="567"/>
        <w:jc w:val="both"/>
        <w:rPr>
          <w:color w:val="1D1D1D"/>
          <w:sz w:val="24"/>
          <w:szCs w:val="24"/>
        </w:rPr>
      </w:pPr>
      <w:r>
        <w:rPr>
          <w:color w:val="1D1D1D"/>
          <w:sz w:val="24"/>
          <w:szCs w:val="24"/>
        </w:rPr>
        <w:lastRenderedPageBreak/>
        <w:t xml:space="preserve">Президент РФ </w:t>
      </w:r>
      <w:r w:rsidR="00581728" w:rsidRPr="00410FAB">
        <w:rPr>
          <w:color w:val="1D1D1D"/>
          <w:sz w:val="24"/>
          <w:szCs w:val="24"/>
        </w:rPr>
        <w:t xml:space="preserve">В.В. </w:t>
      </w:r>
      <w:r w:rsidR="000D334C" w:rsidRPr="00410FAB">
        <w:rPr>
          <w:color w:val="1D1D1D"/>
          <w:sz w:val="24"/>
          <w:szCs w:val="24"/>
        </w:rPr>
        <w:t xml:space="preserve">Путин в своем послании </w:t>
      </w:r>
      <w:r w:rsidR="000D334C">
        <w:rPr>
          <w:color w:val="1D1D1D"/>
          <w:sz w:val="24"/>
          <w:szCs w:val="24"/>
        </w:rPr>
        <w:t xml:space="preserve">Федеральному Собранию отметил: </w:t>
      </w:r>
      <w:r w:rsidR="000D334C" w:rsidRPr="00410FAB">
        <w:rPr>
          <w:color w:val="1D1D1D"/>
          <w:sz w:val="24"/>
          <w:szCs w:val="24"/>
        </w:rPr>
        <w:t>«Талантливые дети – это достояние нации, и мы должны предусмотреть дополнительные возможности поддержки для тех, кто уже в школе проявил склонность к техническому и гуманитарному творчеству, к изобретательству, добился успеха в национальных и международных интеллектуальных и профессиональных состязаниях, имеет патенты и публикации в научных журналах, а у нас таких детей немало</w:t>
      </w:r>
      <w:r w:rsidR="000D334C">
        <w:rPr>
          <w:color w:val="1D1D1D"/>
          <w:sz w:val="24"/>
          <w:szCs w:val="24"/>
        </w:rPr>
        <w:t xml:space="preserve">».  </w:t>
      </w:r>
    </w:p>
    <w:p w:rsidR="000D334C" w:rsidRPr="00E25034" w:rsidRDefault="000D334C" w:rsidP="000D334C">
      <w:pPr>
        <w:ind w:firstLine="567"/>
        <w:jc w:val="both"/>
        <w:rPr>
          <w:sz w:val="24"/>
          <w:szCs w:val="24"/>
        </w:rPr>
      </w:pPr>
      <w:r w:rsidRPr="00E25034">
        <w:rPr>
          <w:sz w:val="24"/>
          <w:szCs w:val="24"/>
        </w:rPr>
        <w:t xml:space="preserve">Сегодня в районе особое внимание уделяется работе с одарёнными детьми, </w:t>
      </w:r>
      <w:r w:rsidR="00581728">
        <w:rPr>
          <w:sz w:val="24"/>
          <w:szCs w:val="24"/>
        </w:rPr>
        <w:t xml:space="preserve">в </w:t>
      </w:r>
      <w:r w:rsidRPr="00E25034">
        <w:rPr>
          <w:sz w:val="24"/>
          <w:szCs w:val="24"/>
        </w:rPr>
        <w:t>которой можно отметить следующие направления:</w:t>
      </w:r>
    </w:p>
    <w:p w:rsidR="000D334C" w:rsidRPr="008640E3" w:rsidRDefault="000D334C" w:rsidP="000D334C">
      <w:pPr>
        <w:ind w:firstLine="567"/>
        <w:jc w:val="both"/>
        <w:rPr>
          <w:sz w:val="24"/>
          <w:szCs w:val="24"/>
        </w:rPr>
      </w:pPr>
      <w:r w:rsidRPr="00365861">
        <w:rPr>
          <w:sz w:val="24"/>
          <w:szCs w:val="24"/>
        </w:rPr>
        <w:t>–</w:t>
      </w:r>
      <w:r w:rsidRPr="0055414C">
        <w:rPr>
          <w:sz w:val="24"/>
          <w:szCs w:val="24"/>
        </w:rPr>
        <w:t>работа профильных смен летних оздоровительных лагерей</w:t>
      </w:r>
      <w:r>
        <w:rPr>
          <w:sz w:val="24"/>
          <w:szCs w:val="24"/>
        </w:rPr>
        <w:t xml:space="preserve">. В профильных сменах пришкольных лагерей отдохнуло 60 человек, в профильных сменах загородных лагерей (Абзаково и Уральские зори) – 13 человек, один </w:t>
      </w:r>
      <w:r w:rsidRPr="00EF590E">
        <w:rPr>
          <w:sz w:val="24"/>
          <w:szCs w:val="24"/>
        </w:rPr>
        <w:t>участник профильной смены во Всероссийский детский центр «Океан»</w:t>
      </w:r>
      <w:r>
        <w:rPr>
          <w:sz w:val="24"/>
          <w:szCs w:val="24"/>
        </w:rPr>
        <w:t>;</w:t>
      </w:r>
    </w:p>
    <w:p w:rsidR="000D334C" w:rsidRDefault="000D334C" w:rsidP="000D334C">
      <w:pPr>
        <w:pStyle w:val="af8"/>
        <w:ind w:left="0" w:firstLine="567"/>
        <w:jc w:val="both"/>
      </w:pPr>
      <w:r w:rsidRPr="00365861">
        <w:t>–</w:t>
      </w:r>
      <w:r>
        <w:t xml:space="preserve">участие 2-х учащихся МОУ СОШ №2 </w:t>
      </w:r>
      <w:proofErr w:type="spellStart"/>
      <w:r>
        <w:t>г.Катав-Ивановска</w:t>
      </w:r>
      <w:proofErr w:type="spellEnd"/>
      <w:r>
        <w:t xml:space="preserve"> в очно-заочной школе олимпийского резерва;</w:t>
      </w:r>
    </w:p>
    <w:p w:rsidR="000D334C" w:rsidRDefault="000D334C" w:rsidP="000D334C">
      <w:pPr>
        <w:pStyle w:val="af8"/>
        <w:ind w:left="0" w:firstLine="567"/>
        <w:jc w:val="both"/>
      </w:pPr>
      <w:r w:rsidRPr="00365861">
        <w:t>–</w:t>
      </w:r>
      <w:r>
        <w:t>оказана финансовая поддержка для у</w:t>
      </w:r>
      <w:r w:rsidRPr="0055414C">
        <w:t>части</w:t>
      </w:r>
      <w:r>
        <w:t>я</w:t>
      </w:r>
      <w:r w:rsidRPr="0055414C">
        <w:t xml:space="preserve"> обучающихся </w:t>
      </w:r>
      <w:r>
        <w:t xml:space="preserve">МОУ ДОД ДДТ </w:t>
      </w:r>
      <w:proofErr w:type="spellStart"/>
      <w:r>
        <w:t>г.Катав-Ивановска</w:t>
      </w:r>
      <w:proofErr w:type="spellEnd"/>
      <w:r>
        <w:t xml:space="preserve"> в</w:t>
      </w:r>
      <w:r w:rsidRPr="0055414C">
        <w:t xml:space="preserve"> </w:t>
      </w:r>
      <w:r>
        <w:t>международном</w:t>
      </w:r>
      <w:r w:rsidRPr="0055414C">
        <w:t xml:space="preserve"> фестивале детских и юношеских СМИ «Волжские встречи»</w:t>
      </w:r>
      <w:r>
        <w:t xml:space="preserve"> в размере 99,5 </w:t>
      </w:r>
      <w:proofErr w:type="spellStart"/>
      <w:r>
        <w:t>тыс.руб</w:t>
      </w:r>
      <w:proofErr w:type="spellEnd"/>
      <w:r>
        <w:t>., на котором молодежная газета «</w:t>
      </w:r>
      <w:r>
        <w:rPr>
          <w:lang w:val="en-US"/>
        </w:rPr>
        <w:t>Vis</w:t>
      </w:r>
      <w:r w:rsidRPr="00B03B0F">
        <w:t>-à-</w:t>
      </w:r>
      <w:proofErr w:type="spellStart"/>
      <w:r>
        <w:rPr>
          <w:lang w:val="en-US"/>
        </w:rPr>
        <w:t>vis</w:t>
      </w:r>
      <w:proofErr w:type="spellEnd"/>
      <w:r>
        <w:t>» заняла 2 место, а 4 воспитанницы стали победительницами в номинации «Авторский материал»;</w:t>
      </w:r>
    </w:p>
    <w:p w:rsidR="000D334C" w:rsidRDefault="000D334C" w:rsidP="000D334C">
      <w:pPr>
        <w:pStyle w:val="af8"/>
        <w:ind w:left="0" w:firstLine="567"/>
        <w:jc w:val="both"/>
      </w:pPr>
      <w:r w:rsidRPr="00365861">
        <w:t>–</w:t>
      </w:r>
      <w:r>
        <w:t>поощрены  7 выпускников, награжден</w:t>
      </w:r>
      <w:r w:rsidR="003D2C68">
        <w:t xml:space="preserve">ы </w:t>
      </w:r>
      <w:r w:rsidRPr="0086502B">
        <w:t>медалями «За особые успехи в учении»</w:t>
      </w:r>
      <w:r>
        <w:t xml:space="preserve">, на общую сумму 35,0 </w:t>
      </w:r>
      <w:proofErr w:type="spellStart"/>
      <w:r>
        <w:t>тыс.руб</w:t>
      </w:r>
      <w:proofErr w:type="spellEnd"/>
      <w:r>
        <w:t xml:space="preserve">. и награждены 53 лучших выпускника школ района на сумму 40,0 </w:t>
      </w:r>
      <w:proofErr w:type="spellStart"/>
      <w:r>
        <w:t>тыс.руб</w:t>
      </w:r>
      <w:proofErr w:type="spellEnd"/>
      <w:r>
        <w:t>.;</w:t>
      </w:r>
    </w:p>
    <w:p w:rsidR="000D334C" w:rsidRDefault="000D334C" w:rsidP="000D334C">
      <w:pPr>
        <w:pStyle w:val="af8"/>
        <w:ind w:left="0" w:firstLine="567"/>
        <w:jc w:val="both"/>
      </w:pPr>
      <w:r w:rsidRPr="00365861">
        <w:t>–</w:t>
      </w:r>
      <w:r>
        <w:t>проведена встреча Главы с одаренными детьми-победителями олимпиад, конкурсов и соревнований, на которой родителям были вручены благодарственные письма, а 8</w:t>
      </w:r>
      <w:r w:rsidR="00D52A8C">
        <w:t>-ми</w:t>
      </w:r>
      <w:r>
        <w:t xml:space="preserve"> учащимся – памятные подарки (планшетные ПК)</w:t>
      </w:r>
      <w:r w:rsidR="00D52A8C">
        <w:t xml:space="preserve"> на общую </w:t>
      </w:r>
      <w:r>
        <w:t xml:space="preserve">сумму 100,0 </w:t>
      </w:r>
      <w:proofErr w:type="spellStart"/>
      <w:r>
        <w:t>тыс.руб</w:t>
      </w:r>
      <w:proofErr w:type="spellEnd"/>
      <w:r>
        <w:t xml:space="preserve">. </w:t>
      </w:r>
    </w:p>
    <w:p w:rsidR="000D334C" w:rsidRPr="008B56CB" w:rsidRDefault="000D334C" w:rsidP="000D334C">
      <w:pPr>
        <w:ind w:firstLine="567"/>
        <w:jc w:val="both"/>
        <w:outlineLvl w:val="0"/>
        <w:rPr>
          <w:sz w:val="24"/>
          <w:szCs w:val="24"/>
        </w:rPr>
      </w:pPr>
      <w:r w:rsidRPr="008B56CB">
        <w:rPr>
          <w:sz w:val="24"/>
          <w:szCs w:val="24"/>
        </w:rPr>
        <w:t xml:space="preserve">В 2013-2014 учебном году наши школьники успешно выступили в различных творческих мероприятиях  областного и федерального уровней: </w:t>
      </w:r>
    </w:p>
    <w:p w:rsidR="000D334C" w:rsidRPr="008B56CB" w:rsidRDefault="000D334C" w:rsidP="000D334C">
      <w:pPr>
        <w:widowControl w:val="0"/>
        <w:numPr>
          <w:ilvl w:val="0"/>
          <w:numId w:val="16"/>
        </w:numPr>
        <w:tabs>
          <w:tab w:val="num" w:pos="0"/>
          <w:tab w:val="left" w:pos="900"/>
        </w:tabs>
        <w:snapToGrid w:val="0"/>
        <w:ind w:left="0" w:firstLine="567"/>
        <w:jc w:val="both"/>
        <w:rPr>
          <w:sz w:val="24"/>
          <w:szCs w:val="24"/>
        </w:rPr>
      </w:pPr>
      <w:r w:rsidRPr="008B56CB">
        <w:rPr>
          <w:sz w:val="24"/>
          <w:szCs w:val="24"/>
        </w:rPr>
        <w:t xml:space="preserve">1 победитель и 6 призеров регионального этапа Всероссийской олимпиады по общеобразовательным предметам; </w:t>
      </w:r>
    </w:p>
    <w:p w:rsidR="000D334C" w:rsidRPr="008B56CB" w:rsidRDefault="000D334C" w:rsidP="000D334C">
      <w:pPr>
        <w:widowControl w:val="0"/>
        <w:numPr>
          <w:ilvl w:val="0"/>
          <w:numId w:val="16"/>
        </w:numPr>
        <w:tabs>
          <w:tab w:val="num" w:pos="0"/>
          <w:tab w:val="left" w:pos="900"/>
        </w:tabs>
        <w:snapToGrid w:val="0"/>
        <w:ind w:left="0" w:firstLine="567"/>
        <w:jc w:val="both"/>
        <w:rPr>
          <w:sz w:val="24"/>
          <w:szCs w:val="24"/>
        </w:rPr>
      </w:pPr>
      <w:r w:rsidRPr="008B56CB">
        <w:rPr>
          <w:sz w:val="24"/>
          <w:szCs w:val="24"/>
        </w:rPr>
        <w:t xml:space="preserve">в заключительном этапе Всероссийской олимпиады участвовали 2 человека: Филимонова Анастасия, </w:t>
      </w:r>
      <w:r w:rsidRPr="00365861">
        <w:rPr>
          <w:sz w:val="24"/>
          <w:szCs w:val="24"/>
        </w:rPr>
        <w:t>–</w:t>
      </w:r>
      <w:r w:rsidRPr="008B56CB">
        <w:rPr>
          <w:sz w:val="24"/>
          <w:szCs w:val="24"/>
        </w:rPr>
        <w:t xml:space="preserve"> призёр заключительного этапа по литературе, педагог </w:t>
      </w:r>
      <w:proofErr w:type="spellStart"/>
      <w:r w:rsidRPr="008B56CB">
        <w:rPr>
          <w:sz w:val="24"/>
          <w:szCs w:val="24"/>
        </w:rPr>
        <w:t>Брюзгина</w:t>
      </w:r>
      <w:proofErr w:type="spellEnd"/>
      <w:r w:rsidRPr="008B56CB">
        <w:rPr>
          <w:sz w:val="24"/>
          <w:szCs w:val="24"/>
        </w:rPr>
        <w:t xml:space="preserve"> Г.М.; </w:t>
      </w:r>
      <w:proofErr w:type="spellStart"/>
      <w:r w:rsidRPr="008B56CB">
        <w:rPr>
          <w:sz w:val="24"/>
          <w:szCs w:val="24"/>
        </w:rPr>
        <w:t>Галяева</w:t>
      </w:r>
      <w:proofErr w:type="spellEnd"/>
      <w:r w:rsidRPr="008B56CB">
        <w:rPr>
          <w:sz w:val="24"/>
          <w:szCs w:val="24"/>
        </w:rPr>
        <w:t xml:space="preserve"> Ирина </w:t>
      </w:r>
      <w:r w:rsidRPr="00365861">
        <w:rPr>
          <w:sz w:val="24"/>
          <w:szCs w:val="24"/>
        </w:rPr>
        <w:t>–</w:t>
      </w:r>
      <w:r>
        <w:rPr>
          <w:sz w:val="24"/>
          <w:szCs w:val="24"/>
        </w:rPr>
        <w:t xml:space="preserve"> </w:t>
      </w:r>
      <w:r w:rsidRPr="008B56CB">
        <w:rPr>
          <w:sz w:val="24"/>
          <w:szCs w:val="24"/>
        </w:rPr>
        <w:t xml:space="preserve">участник заключительного этапа по праву (5 место), педагог Михайлова Л.В. </w:t>
      </w:r>
    </w:p>
    <w:p w:rsidR="000D334C" w:rsidRPr="008B56CB" w:rsidRDefault="000D334C" w:rsidP="000D334C">
      <w:pPr>
        <w:ind w:firstLine="567"/>
        <w:jc w:val="both"/>
        <w:rPr>
          <w:sz w:val="24"/>
          <w:szCs w:val="24"/>
        </w:rPr>
      </w:pPr>
      <w:r w:rsidRPr="008B56CB">
        <w:rPr>
          <w:sz w:val="24"/>
          <w:szCs w:val="24"/>
        </w:rPr>
        <w:t>Наши учащиеся – постоянные участники и призёры областных</w:t>
      </w:r>
      <w:r w:rsidR="00DE4F92">
        <w:rPr>
          <w:sz w:val="24"/>
          <w:szCs w:val="24"/>
        </w:rPr>
        <w:t xml:space="preserve"> </w:t>
      </w:r>
      <w:r w:rsidRPr="008B56CB">
        <w:rPr>
          <w:sz w:val="24"/>
          <w:szCs w:val="24"/>
        </w:rPr>
        <w:t xml:space="preserve">и всероссийских конкурсов. 4 учащихся  из МОУ СОШ №1 </w:t>
      </w:r>
      <w:proofErr w:type="spellStart"/>
      <w:r w:rsidRPr="008B56CB">
        <w:rPr>
          <w:sz w:val="24"/>
          <w:szCs w:val="24"/>
        </w:rPr>
        <w:t>г.Катав-Ивановска</w:t>
      </w:r>
      <w:proofErr w:type="spellEnd"/>
      <w:r w:rsidRPr="008B56CB">
        <w:rPr>
          <w:sz w:val="24"/>
          <w:szCs w:val="24"/>
        </w:rPr>
        <w:t xml:space="preserve">, МОУ СОШ№1 </w:t>
      </w:r>
      <w:proofErr w:type="spellStart"/>
      <w:r w:rsidRPr="008B56CB">
        <w:rPr>
          <w:sz w:val="24"/>
          <w:szCs w:val="24"/>
        </w:rPr>
        <w:t>г.Юрюзань</w:t>
      </w:r>
      <w:proofErr w:type="spellEnd"/>
      <w:r w:rsidRPr="008B56CB">
        <w:rPr>
          <w:sz w:val="24"/>
          <w:szCs w:val="24"/>
        </w:rPr>
        <w:t xml:space="preserve">, МОУ СОШ №2 </w:t>
      </w:r>
      <w:proofErr w:type="spellStart"/>
      <w:r w:rsidRPr="008B56CB">
        <w:rPr>
          <w:sz w:val="24"/>
          <w:szCs w:val="24"/>
        </w:rPr>
        <w:t>г.Юрюзань</w:t>
      </w:r>
      <w:proofErr w:type="spellEnd"/>
      <w:r w:rsidRPr="008B56CB">
        <w:rPr>
          <w:sz w:val="24"/>
          <w:szCs w:val="24"/>
        </w:rPr>
        <w:t xml:space="preserve"> стали участниками Всероссийского конкурса исследовательских работ учащихся «Отечество». </w:t>
      </w:r>
    </w:p>
    <w:p w:rsidR="000D334C" w:rsidRPr="008B56CB" w:rsidRDefault="000D334C" w:rsidP="000D334C">
      <w:pPr>
        <w:ind w:firstLine="567"/>
        <w:jc w:val="both"/>
        <w:rPr>
          <w:sz w:val="24"/>
          <w:szCs w:val="24"/>
        </w:rPr>
      </w:pPr>
      <w:proofErr w:type="spellStart"/>
      <w:r w:rsidRPr="008B56CB">
        <w:rPr>
          <w:sz w:val="24"/>
          <w:szCs w:val="24"/>
        </w:rPr>
        <w:t>Мясоедова</w:t>
      </w:r>
      <w:proofErr w:type="spellEnd"/>
      <w:r w:rsidRPr="008B56CB">
        <w:rPr>
          <w:sz w:val="24"/>
          <w:szCs w:val="24"/>
        </w:rPr>
        <w:t xml:space="preserve"> Ксения, учащаяся МОУ СОШ №1 </w:t>
      </w:r>
      <w:proofErr w:type="spellStart"/>
      <w:r w:rsidRPr="008B56CB">
        <w:rPr>
          <w:sz w:val="24"/>
          <w:szCs w:val="24"/>
        </w:rPr>
        <w:t>г.Катав-Ивановска</w:t>
      </w:r>
      <w:proofErr w:type="spellEnd"/>
      <w:r w:rsidRPr="008B56CB">
        <w:rPr>
          <w:sz w:val="24"/>
          <w:szCs w:val="24"/>
        </w:rPr>
        <w:t xml:space="preserve"> за победу во Всероссийском конкурсе награждена путевкой во всероссийский детский центр «Океан». </w:t>
      </w:r>
    </w:p>
    <w:p w:rsidR="000D334C" w:rsidRPr="008B56CB" w:rsidRDefault="000D334C" w:rsidP="000D334C">
      <w:pPr>
        <w:ind w:firstLine="567"/>
        <w:jc w:val="both"/>
        <w:rPr>
          <w:sz w:val="24"/>
          <w:szCs w:val="24"/>
        </w:rPr>
      </w:pPr>
      <w:r w:rsidRPr="008B56CB">
        <w:rPr>
          <w:sz w:val="24"/>
          <w:szCs w:val="24"/>
        </w:rPr>
        <w:t>Опять хочу процитировать слова Президента РФ: «….каждый ребёнок, подросток должен иметь возможность найти себе занятие по душе. В этой связи недопустимо свёртывание системы внешкольного дополнительного образования. Центры художественного, технического, музыкального творчества – это огромный ресурс гармоничного развития личности».</w:t>
      </w:r>
    </w:p>
    <w:p w:rsidR="000D334C" w:rsidRPr="008B56CB" w:rsidRDefault="000D334C" w:rsidP="000D334C">
      <w:pPr>
        <w:ind w:firstLine="567"/>
        <w:jc w:val="both"/>
        <w:rPr>
          <w:sz w:val="24"/>
          <w:szCs w:val="24"/>
        </w:rPr>
      </w:pPr>
      <w:r w:rsidRPr="008B56CB">
        <w:rPr>
          <w:sz w:val="24"/>
          <w:szCs w:val="24"/>
        </w:rPr>
        <w:t>В  2013-2014 учебном году исполнилось 20 лет районному конкурсу юных журналистов, 8 победителей награждены поездкой на Международный фестиваль юношеских СМИ «Волжские встречи</w:t>
      </w:r>
      <w:r w:rsidRPr="008B56CB">
        <w:rPr>
          <w:b/>
          <w:sz w:val="24"/>
          <w:szCs w:val="24"/>
        </w:rPr>
        <w:t>»</w:t>
      </w:r>
      <w:r w:rsidRPr="008B56CB">
        <w:rPr>
          <w:sz w:val="24"/>
          <w:szCs w:val="24"/>
        </w:rPr>
        <w:t xml:space="preserve"> (</w:t>
      </w:r>
      <w:proofErr w:type="spellStart"/>
      <w:r w:rsidRPr="008B56CB">
        <w:rPr>
          <w:sz w:val="24"/>
          <w:szCs w:val="24"/>
        </w:rPr>
        <w:t>г.Чебоксары</w:t>
      </w:r>
      <w:proofErr w:type="spellEnd"/>
      <w:r w:rsidRPr="008B56CB">
        <w:rPr>
          <w:sz w:val="24"/>
          <w:szCs w:val="24"/>
        </w:rPr>
        <w:t>)</w:t>
      </w:r>
      <w:r w:rsidRPr="008B56CB">
        <w:rPr>
          <w:b/>
          <w:sz w:val="24"/>
          <w:szCs w:val="24"/>
        </w:rPr>
        <w:t>,</w:t>
      </w:r>
      <w:r w:rsidRPr="008B56CB">
        <w:rPr>
          <w:sz w:val="24"/>
          <w:szCs w:val="24"/>
        </w:rPr>
        <w:t xml:space="preserve"> на котором команда газета «</w:t>
      </w:r>
      <w:proofErr w:type="spellStart"/>
      <w:r w:rsidRPr="008B56CB">
        <w:rPr>
          <w:sz w:val="24"/>
          <w:szCs w:val="24"/>
        </w:rPr>
        <w:t>Vis</w:t>
      </w:r>
      <w:proofErr w:type="spellEnd"/>
      <w:r w:rsidRPr="008B56CB">
        <w:rPr>
          <w:sz w:val="24"/>
          <w:szCs w:val="24"/>
        </w:rPr>
        <w:t xml:space="preserve"> – I – </w:t>
      </w:r>
      <w:r w:rsidRPr="008B56CB">
        <w:rPr>
          <w:sz w:val="24"/>
          <w:szCs w:val="24"/>
          <w:lang w:val="en-US"/>
        </w:rPr>
        <w:t>Vis</w:t>
      </w:r>
      <w:r w:rsidRPr="008B56CB">
        <w:rPr>
          <w:sz w:val="24"/>
          <w:szCs w:val="24"/>
        </w:rPr>
        <w:t>» заняла второе место.</w:t>
      </w:r>
    </w:p>
    <w:p w:rsidR="000D334C" w:rsidRPr="008B56CB" w:rsidRDefault="000D334C" w:rsidP="000D334C">
      <w:pPr>
        <w:ind w:firstLine="567"/>
        <w:jc w:val="both"/>
        <w:rPr>
          <w:sz w:val="24"/>
          <w:szCs w:val="24"/>
        </w:rPr>
      </w:pPr>
      <w:r w:rsidRPr="008B56CB">
        <w:rPr>
          <w:sz w:val="24"/>
          <w:szCs w:val="24"/>
        </w:rPr>
        <w:t xml:space="preserve">Воспитанницы Дома детского творчества г. </w:t>
      </w:r>
      <w:r>
        <w:rPr>
          <w:sz w:val="24"/>
          <w:szCs w:val="24"/>
        </w:rPr>
        <w:t>Юрюзани</w:t>
      </w:r>
      <w:r w:rsidRPr="008B56CB">
        <w:rPr>
          <w:sz w:val="24"/>
          <w:szCs w:val="24"/>
        </w:rPr>
        <w:t xml:space="preserve"> стали участниками Всероссийского конкурса «Орлята России» и стали лауреатам 2 степени.</w:t>
      </w:r>
    </w:p>
    <w:p w:rsidR="000D334C" w:rsidRPr="008B56CB" w:rsidRDefault="000D334C" w:rsidP="000D334C">
      <w:pPr>
        <w:ind w:firstLine="567"/>
        <w:jc w:val="both"/>
        <w:rPr>
          <w:sz w:val="24"/>
          <w:szCs w:val="24"/>
        </w:rPr>
      </w:pPr>
      <w:r w:rsidRPr="008B56CB">
        <w:rPr>
          <w:sz w:val="24"/>
          <w:szCs w:val="24"/>
        </w:rPr>
        <w:t>За 2013-2014 учебный год воспитанники ДЮСШ приняли участие в 53 соревнованиях (международных – 1, всероссийских – 9, региональных – 43), на этих соревнованиях завоевано 203 медали (золотых – 74, серебряных – 84, бронзовых – 45).</w:t>
      </w:r>
    </w:p>
    <w:p w:rsidR="000D334C" w:rsidRPr="008B56CB" w:rsidRDefault="000D334C" w:rsidP="000D334C">
      <w:pPr>
        <w:ind w:firstLine="567"/>
        <w:jc w:val="both"/>
        <w:rPr>
          <w:sz w:val="24"/>
          <w:szCs w:val="24"/>
        </w:rPr>
      </w:pPr>
      <w:r w:rsidRPr="008B56CB">
        <w:rPr>
          <w:sz w:val="24"/>
          <w:szCs w:val="24"/>
        </w:rPr>
        <w:t xml:space="preserve">Успешно реализуются в школах программы дополнительного образования детей. Ребята имеют возможность посещать 54 детских объединения. Участие в конкурсах помогает детям и подросткам проявить активную жизненную позицию,  добиться успеха, реализовать творческие способности. </w:t>
      </w:r>
    </w:p>
    <w:p w:rsidR="000D334C" w:rsidRPr="008B56CB" w:rsidRDefault="000D334C" w:rsidP="000D334C">
      <w:pPr>
        <w:ind w:firstLine="567"/>
        <w:jc w:val="both"/>
        <w:rPr>
          <w:sz w:val="24"/>
          <w:szCs w:val="24"/>
        </w:rPr>
      </w:pPr>
      <w:r w:rsidRPr="008B56CB">
        <w:rPr>
          <w:sz w:val="24"/>
          <w:szCs w:val="24"/>
        </w:rPr>
        <w:lastRenderedPageBreak/>
        <w:t>Новым направлением деятельности в 2014 году стала работа по планированию комплекса мероприятий в рамках Стратегии развития Челябинской области до 2020 года. Разработан и одобрен Губернатором Челябинской области Образовательный проект «ТЕМП» (на 2014-2017 годы), направленный на формирование у обучающихся мотивации выбора для дальнейшего обучения профессиям и специальностям, актуальным для экономики региона. Принята Концепция развития естественно-математического и технологического образования в Челябинской области.</w:t>
      </w:r>
    </w:p>
    <w:p w:rsidR="000D334C" w:rsidRPr="008B56CB" w:rsidRDefault="000D334C" w:rsidP="000D334C">
      <w:pPr>
        <w:shd w:val="clear" w:color="auto" w:fill="FFFFFF"/>
        <w:ind w:firstLine="567"/>
        <w:jc w:val="both"/>
        <w:rPr>
          <w:sz w:val="24"/>
          <w:szCs w:val="24"/>
        </w:rPr>
      </w:pPr>
      <w:r w:rsidRPr="008B56CB">
        <w:rPr>
          <w:sz w:val="24"/>
          <w:szCs w:val="24"/>
        </w:rPr>
        <w:t xml:space="preserve">В 10 профильных классах в районе в 2014-2015 учебном году обучается 193 учащихся 10-11 классов. Из них, по 1 классу – естественно-математического, социально-математического и социально-правового профиля,  по 3 класса – социально-экономического и социально-гуманитарного профиля. </w:t>
      </w:r>
    </w:p>
    <w:p w:rsidR="000D334C" w:rsidRPr="008B56CB" w:rsidRDefault="000D334C" w:rsidP="000D334C">
      <w:pPr>
        <w:ind w:firstLine="567"/>
        <w:jc w:val="both"/>
        <w:rPr>
          <w:sz w:val="24"/>
          <w:szCs w:val="24"/>
        </w:rPr>
      </w:pPr>
      <w:r w:rsidRPr="008B56CB">
        <w:rPr>
          <w:sz w:val="24"/>
          <w:szCs w:val="24"/>
        </w:rPr>
        <w:t xml:space="preserve">Качественное изменение всех компонентов образовательного процесса школы становится возможным только тогда, когда этим занимаются профессионалы своего дела. Педагоги Катав-Ивановского муниципального района – победители конкурсов педагогического мастерства, участники различных проектов: </w:t>
      </w:r>
    </w:p>
    <w:p w:rsidR="000D334C" w:rsidRPr="008B56CB" w:rsidRDefault="000D334C" w:rsidP="000D334C">
      <w:pPr>
        <w:ind w:firstLine="567"/>
        <w:jc w:val="both"/>
        <w:rPr>
          <w:sz w:val="24"/>
          <w:szCs w:val="24"/>
        </w:rPr>
      </w:pPr>
      <w:r w:rsidRPr="00365861">
        <w:rPr>
          <w:sz w:val="24"/>
          <w:szCs w:val="24"/>
        </w:rPr>
        <w:t>–</w:t>
      </w:r>
      <w:r w:rsidRPr="008B56CB">
        <w:rPr>
          <w:sz w:val="24"/>
          <w:szCs w:val="24"/>
        </w:rPr>
        <w:t xml:space="preserve">Ломакина Т.В., учитель школы №2 </w:t>
      </w:r>
      <w:proofErr w:type="spellStart"/>
      <w:r w:rsidRPr="008B56CB">
        <w:rPr>
          <w:sz w:val="24"/>
          <w:szCs w:val="24"/>
        </w:rPr>
        <w:t>г.Юрюзань</w:t>
      </w:r>
      <w:proofErr w:type="spellEnd"/>
      <w:r w:rsidRPr="008B56CB">
        <w:rPr>
          <w:sz w:val="24"/>
          <w:szCs w:val="24"/>
        </w:rPr>
        <w:t>, обладатель Гранта Президента РФ;</w:t>
      </w:r>
    </w:p>
    <w:p w:rsidR="000D334C" w:rsidRPr="008B56CB" w:rsidRDefault="000D334C" w:rsidP="000D334C">
      <w:pPr>
        <w:ind w:firstLine="567"/>
        <w:jc w:val="both"/>
        <w:rPr>
          <w:sz w:val="24"/>
          <w:szCs w:val="24"/>
        </w:rPr>
      </w:pPr>
      <w:r w:rsidRPr="00365861">
        <w:rPr>
          <w:sz w:val="24"/>
          <w:szCs w:val="24"/>
        </w:rPr>
        <w:t>–</w:t>
      </w:r>
      <w:r w:rsidRPr="008B56CB">
        <w:rPr>
          <w:sz w:val="24"/>
          <w:szCs w:val="24"/>
        </w:rPr>
        <w:t xml:space="preserve">Макарова Н.Б., учитель школы №1 </w:t>
      </w:r>
      <w:proofErr w:type="spellStart"/>
      <w:r w:rsidRPr="008B56CB">
        <w:rPr>
          <w:sz w:val="24"/>
          <w:szCs w:val="24"/>
        </w:rPr>
        <w:t>г.Катав-Ивановска</w:t>
      </w:r>
      <w:proofErr w:type="spellEnd"/>
      <w:r w:rsidRPr="008B56CB">
        <w:rPr>
          <w:sz w:val="24"/>
          <w:szCs w:val="24"/>
        </w:rPr>
        <w:t>, победительница областного конкурса «Современные образовательные технологии»;</w:t>
      </w:r>
    </w:p>
    <w:p w:rsidR="000D334C" w:rsidRPr="008B56CB" w:rsidRDefault="000D334C" w:rsidP="000D334C">
      <w:pPr>
        <w:pStyle w:val="ajustify"/>
        <w:shd w:val="clear" w:color="auto" w:fill="FFFFFF"/>
        <w:spacing w:before="0" w:beforeAutospacing="0" w:after="0" w:afterAutospacing="0"/>
        <w:ind w:firstLine="567"/>
        <w:jc w:val="both"/>
        <w:rPr>
          <w:b/>
        </w:rPr>
      </w:pPr>
      <w:r w:rsidRPr="00F03FF8">
        <w:t>–</w:t>
      </w:r>
      <w:r w:rsidRPr="00F03FF8">
        <w:rPr>
          <w:rStyle w:val="af5"/>
          <w:b w:val="0"/>
          <w:shd w:val="clear" w:color="auto" w:fill="FCFCF6"/>
        </w:rPr>
        <w:t>Чурина С.В., учитель школы №1 г. Катав-</w:t>
      </w:r>
      <w:proofErr w:type="spellStart"/>
      <w:r w:rsidRPr="00F03FF8">
        <w:rPr>
          <w:rStyle w:val="af5"/>
          <w:b w:val="0"/>
          <w:shd w:val="clear" w:color="auto" w:fill="FCFCF6"/>
        </w:rPr>
        <w:t>Ивановска</w:t>
      </w:r>
      <w:proofErr w:type="spellEnd"/>
      <w:r w:rsidRPr="00F03FF8">
        <w:rPr>
          <w:rStyle w:val="af5"/>
          <w:b w:val="0"/>
          <w:shd w:val="clear" w:color="auto" w:fill="FCFCF6"/>
        </w:rPr>
        <w:t xml:space="preserve">, участница областного этапа конкурса «Самый классный </w:t>
      </w:r>
      <w:proofErr w:type="spellStart"/>
      <w:r w:rsidRPr="00F03FF8">
        <w:rPr>
          <w:rStyle w:val="af5"/>
          <w:b w:val="0"/>
          <w:shd w:val="clear" w:color="auto" w:fill="FCFCF6"/>
        </w:rPr>
        <w:t>классный</w:t>
      </w:r>
      <w:proofErr w:type="spellEnd"/>
      <w:r w:rsidRPr="00F03FF8">
        <w:rPr>
          <w:rStyle w:val="af5"/>
          <w:b w:val="0"/>
          <w:shd w:val="clear" w:color="auto" w:fill="FCFCF6"/>
        </w:rPr>
        <w:t>» и обладательница специального приза</w:t>
      </w:r>
      <w:r w:rsidRPr="008B56CB">
        <w:rPr>
          <w:rStyle w:val="af5"/>
          <w:b w:val="0"/>
          <w:shd w:val="clear" w:color="auto" w:fill="FCFCF6"/>
        </w:rPr>
        <w:t xml:space="preserve"> </w:t>
      </w:r>
      <w:r w:rsidRPr="008B56CB">
        <w:rPr>
          <w:rStyle w:val="af5"/>
          <w:b w:val="0"/>
        </w:rPr>
        <w:t>«Открытие кафедры воспитания и дополнительного образования»</w:t>
      </w:r>
      <w:r w:rsidRPr="008B56CB">
        <w:rPr>
          <w:b/>
        </w:rPr>
        <w:t xml:space="preserve">. </w:t>
      </w:r>
    </w:p>
    <w:p w:rsidR="000D334C" w:rsidRPr="008B56CB" w:rsidRDefault="000D334C" w:rsidP="000D334C">
      <w:pPr>
        <w:ind w:firstLine="567"/>
        <w:jc w:val="both"/>
        <w:rPr>
          <w:sz w:val="24"/>
          <w:szCs w:val="24"/>
        </w:rPr>
      </w:pPr>
      <w:r w:rsidRPr="008B56CB">
        <w:rPr>
          <w:sz w:val="24"/>
          <w:szCs w:val="24"/>
        </w:rPr>
        <w:t>За высокий профессионализм отмечены следующие педагоги:</w:t>
      </w:r>
    </w:p>
    <w:p w:rsidR="000D334C" w:rsidRPr="008B56CB" w:rsidRDefault="000D334C" w:rsidP="000D334C">
      <w:pPr>
        <w:ind w:firstLine="567"/>
        <w:jc w:val="both"/>
        <w:rPr>
          <w:sz w:val="24"/>
          <w:szCs w:val="24"/>
        </w:rPr>
      </w:pPr>
      <w:r w:rsidRPr="00365861">
        <w:rPr>
          <w:sz w:val="24"/>
          <w:szCs w:val="24"/>
        </w:rPr>
        <w:t>–</w:t>
      </w:r>
      <w:proofErr w:type="spellStart"/>
      <w:r w:rsidRPr="008B56CB">
        <w:rPr>
          <w:sz w:val="24"/>
          <w:szCs w:val="24"/>
        </w:rPr>
        <w:t>Курбангалеева</w:t>
      </w:r>
      <w:proofErr w:type="spellEnd"/>
      <w:r w:rsidRPr="008B56CB">
        <w:rPr>
          <w:sz w:val="24"/>
          <w:szCs w:val="24"/>
        </w:rPr>
        <w:t xml:space="preserve"> Л.А., учитель  школы №1 </w:t>
      </w:r>
      <w:proofErr w:type="spellStart"/>
      <w:r w:rsidRPr="008B56CB">
        <w:rPr>
          <w:sz w:val="24"/>
          <w:szCs w:val="24"/>
        </w:rPr>
        <w:t>г.Юрюзань</w:t>
      </w:r>
      <w:proofErr w:type="spellEnd"/>
      <w:r w:rsidRPr="008B56CB">
        <w:rPr>
          <w:sz w:val="24"/>
          <w:szCs w:val="24"/>
        </w:rPr>
        <w:t>, обладательница премии Губернатора Челябинской области;</w:t>
      </w:r>
    </w:p>
    <w:p w:rsidR="000D334C" w:rsidRPr="008B56CB" w:rsidRDefault="000D334C" w:rsidP="000D334C">
      <w:pPr>
        <w:ind w:firstLine="567"/>
        <w:jc w:val="both"/>
        <w:rPr>
          <w:sz w:val="24"/>
          <w:szCs w:val="24"/>
        </w:rPr>
      </w:pPr>
      <w:r w:rsidRPr="00365861">
        <w:rPr>
          <w:sz w:val="24"/>
          <w:szCs w:val="24"/>
        </w:rPr>
        <w:t>–</w:t>
      </w:r>
      <w:r w:rsidRPr="008B56CB">
        <w:rPr>
          <w:sz w:val="24"/>
          <w:szCs w:val="24"/>
        </w:rPr>
        <w:t xml:space="preserve">Михайлова Л.В., учитель школы №2 </w:t>
      </w:r>
      <w:proofErr w:type="spellStart"/>
      <w:r w:rsidRPr="008B56CB">
        <w:rPr>
          <w:sz w:val="24"/>
          <w:szCs w:val="24"/>
        </w:rPr>
        <w:t>г.Катав-Ивановска</w:t>
      </w:r>
      <w:proofErr w:type="spellEnd"/>
      <w:r w:rsidRPr="008B56CB">
        <w:rPr>
          <w:sz w:val="24"/>
          <w:szCs w:val="24"/>
        </w:rPr>
        <w:t>, обладательница премии Законодательного Собрания Челябинской области;</w:t>
      </w:r>
    </w:p>
    <w:p w:rsidR="001C5FC7" w:rsidRDefault="000D334C" w:rsidP="000D334C">
      <w:pPr>
        <w:ind w:firstLine="567"/>
        <w:jc w:val="both"/>
        <w:rPr>
          <w:rStyle w:val="af5"/>
          <w:b w:val="0"/>
          <w:sz w:val="24"/>
          <w:szCs w:val="24"/>
        </w:rPr>
      </w:pPr>
      <w:r w:rsidRPr="008B56CB">
        <w:rPr>
          <w:sz w:val="24"/>
          <w:szCs w:val="24"/>
        </w:rPr>
        <w:t>Впервые областной конкурс «Учитель года» прошел на Катав-Ивановской земле. Его можно без преувеличения назвать событием года для нашего района</w:t>
      </w:r>
      <w:r w:rsidR="001564D0">
        <w:rPr>
          <w:sz w:val="24"/>
          <w:szCs w:val="24"/>
        </w:rPr>
        <w:t xml:space="preserve"> и </w:t>
      </w:r>
      <w:r w:rsidRPr="008B56CB">
        <w:rPr>
          <w:sz w:val="24"/>
          <w:szCs w:val="24"/>
        </w:rPr>
        <w:t>одн</w:t>
      </w:r>
      <w:r w:rsidR="002E177C">
        <w:rPr>
          <w:sz w:val="24"/>
          <w:szCs w:val="24"/>
        </w:rPr>
        <w:t xml:space="preserve">им </w:t>
      </w:r>
      <w:r w:rsidRPr="008B56CB">
        <w:rPr>
          <w:sz w:val="24"/>
          <w:szCs w:val="24"/>
        </w:rPr>
        <w:t xml:space="preserve">из самых ярких событий всей системы образовании.  После года ожидания и подготовки МОУ СОШ №1 </w:t>
      </w:r>
      <w:proofErr w:type="spellStart"/>
      <w:r w:rsidRPr="008B56CB">
        <w:rPr>
          <w:sz w:val="24"/>
          <w:szCs w:val="24"/>
        </w:rPr>
        <w:t>г.Катав-Ивановска</w:t>
      </w:r>
      <w:proofErr w:type="spellEnd"/>
      <w:r w:rsidRPr="008B56CB">
        <w:rPr>
          <w:sz w:val="24"/>
          <w:szCs w:val="24"/>
        </w:rPr>
        <w:t xml:space="preserve"> приняла у себя конкурсантов и  гостей столь значимого мероприятия. </w:t>
      </w:r>
      <w:r w:rsidR="001C5FC7">
        <w:rPr>
          <w:rStyle w:val="af5"/>
          <w:b w:val="0"/>
          <w:sz w:val="24"/>
          <w:szCs w:val="24"/>
        </w:rPr>
        <w:t xml:space="preserve">Участники </w:t>
      </w:r>
      <w:r w:rsidR="001C5FC7" w:rsidRPr="008B56CB">
        <w:rPr>
          <w:sz w:val="24"/>
          <w:szCs w:val="24"/>
        </w:rPr>
        <w:t>и Министерство</w:t>
      </w:r>
      <w:r w:rsidR="001C5FC7">
        <w:rPr>
          <w:sz w:val="24"/>
          <w:szCs w:val="24"/>
        </w:rPr>
        <w:t xml:space="preserve"> </w:t>
      </w:r>
      <w:r w:rsidR="001C5FC7" w:rsidRPr="008B56CB">
        <w:rPr>
          <w:sz w:val="24"/>
          <w:szCs w:val="24"/>
        </w:rPr>
        <w:t xml:space="preserve">образования и науки Челябинской области </w:t>
      </w:r>
      <w:r w:rsidR="001C5FC7">
        <w:rPr>
          <w:sz w:val="24"/>
          <w:szCs w:val="24"/>
        </w:rPr>
        <w:t xml:space="preserve"> отметили высокий у</w:t>
      </w:r>
      <w:r w:rsidR="001C5FC7">
        <w:rPr>
          <w:rStyle w:val="af5"/>
          <w:b w:val="0"/>
          <w:sz w:val="24"/>
          <w:szCs w:val="24"/>
        </w:rPr>
        <w:t xml:space="preserve">ровень подготовки и проведения конкурса. </w:t>
      </w:r>
    </w:p>
    <w:p w:rsidR="001C5FC7" w:rsidRPr="008B56CB" w:rsidRDefault="001C5FC7" w:rsidP="000D334C">
      <w:pPr>
        <w:ind w:firstLine="567"/>
        <w:jc w:val="both"/>
        <w:rPr>
          <w:sz w:val="24"/>
          <w:szCs w:val="24"/>
        </w:rPr>
      </w:pPr>
      <w:r>
        <w:rPr>
          <w:rStyle w:val="af5"/>
          <w:b w:val="0"/>
          <w:sz w:val="24"/>
          <w:szCs w:val="24"/>
        </w:rPr>
        <w:t>Огромное спасибо за это всем, кто принимал участие в подготовке и проведени</w:t>
      </w:r>
      <w:r w:rsidR="00474940">
        <w:rPr>
          <w:rStyle w:val="af5"/>
          <w:b w:val="0"/>
          <w:sz w:val="24"/>
          <w:szCs w:val="24"/>
        </w:rPr>
        <w:t>и</w:t>
      </w:r>
      <w:r>
        <w:rPr>
          <w:rStyle w:val="af5"/>
          <w:b w:val="0"/>
          <w:sz w:val="24"/>
          <w:szCs w:val="24"/>
        </w:rPr>
        <w:t xml:space="preserve"> конкурса, особенно коллективу школы № 1 Катав-</w:t>
      </w:r>
      <w:proofErr w:type="spellStart"/>
      <w:r>
        <w:rPr>
          <w:rStyle w:val="af5"/>
          <w:b w:val="0"/>
          <w:sz w:val="24"/>
          <w:szCs w:val="24"/>
        </w:rPr>
        <w:t>Ивановска</w:t>
      </w:r>
      <w:proofErr w:type="spellEnd"/>
      <w:r>
        <w:rPr>
          <w:rStyle w:val="af5"/>
          <w:b w:val="0"/>
          <w:sz w:val="24"/>
          <w:szCs w:val="24"/>
        </w:rPr>
        <w:t>.</w:t>
      </w:r>
    </w:p>
    <w:p w:rsidR="000D334C" w:rsidRPr="008B56CB" w:rsidRDefault="000D334C" w:rsidP="000D334C">
      <w:pPr>
        <w:ind w:firstLine="567"/>
        <w:jc w:val="both"/>
        <w:rPr>
          <w:sz w:val="24"/>
          <w:szCs w:val="24"/>
        </w:rPr>
      </w:pPr>
      <w:r w:rsidRPr="008B56CB">
        <w:rPr>
          <w:sz w:val="24"/>
          <w:szCs w:val="24"/>
        </w:rPr>
        <w:t>В</w:t>
      </w:r>
      <w:r w:rsidRPr="008B56CB">
        <w:rPr>
          <w:sz w:val="24"/>
          <w:szCs w:val="24"/>
          <w:shd w:val="clear" w:color="auto" w:fill="FFFFFF"/>
        </w:rPr>
        <w:t xml:space="preserve"> последнее время государством предпринимаются беспрецедентные меры по повышению уровня вознаграждения за учительский труд. </w:t>
      </w:r>
      <w:r w:rsidRPr="008B56CB">
        <w:rPr>
          <w:sz w:val="24"/>
          <w:szCs w:val="24"/>
        </w:rPr>
        <w:t>Во исполнение указа Президента РФ от 07 мая 2012 года № 597 достигнуты установленные параметры уровня заработной платы педагогических работников образования Катав-Ивановского муниципального района. Средняя зарплата педагогических работников, по итогам 2014 года, составляет 27 407,29 рублей (2013г.</w:t>
      </w:r>
      <w:r w:rsidRPr="00000F46">
        <w:rPr>
          <w:sz w:val="24"/>
          <w:szCs w:val="24"/>
        </w:rPr>
        <w:t xml:space="preserve"> </w:t>
      </w:r>
      <w:r w:rsidRPr="00E25034">
        <w:rPr>
          <w:sz w:val="24"/>
          <w:szCs w:val="24"/>
        </w:rPr>
        <w:t>–</w:t>
      </w:r>
      <w:r>
        <w:rPr>
          <w:sz w:val="24"/>
          <w:szCs w:val="24"/>
        </w:rPr>
        <w:t xml:space="preserve"> </w:t>
      </w:r>
      <w:r w:rsidRPr="008B56CB">
        <w:rPr>
          <w:sz w:val="24"/>
          <w:szCs w:val="24"/>
        </w:rPr>
        <w:t>23 353,84 рублей). По сравнению с 2010 годом заработная плата педагогов увеличилась в 2,6 раза.</w:t>
      </w:r>
    </w:p>
    <w:p w:rsidR="000D334C" w:rsidRPr="008B56CB" w:rsidRDefault="000D334C" w:rsidP="000D334C">
      <w:pPr>
        <w:pStyle w:val="ajustify"/>
        <w:shd w:val="clear" w:color="auto" w:fill="FFFFFF"/>
        <w:spacing w:before="0" w:beforeAutospacing="0" w:after="0" w:afterAutospacing="0"/>
        <w:ind w:firstLine="567"/>
        <w:jc w:val="both"/>
      </w:pPr>
      <w:r w:rsidRPr="008B56CB">
        <w:t xml:space="preserve">Большая работа осуществляется по подготовке школ к новому учебному году. </w:t>
      </w:r>
    </w:p>
    <w:p w:rsidR="000D334C" w:rsidRPr="008B56CB" w:rsidRDefault="000D334C" w:rsidP="000D334C">
      <w:pPr>
        <w:ind w:firstLine="567"/>
        <w:jc w:val="both"/>
        <w:rPr>
          <w:sz w:val="24"/>
          <w:szCs w:val="24"/>
        </w:rPr>
      </w:pPr>
      <w:r w:rsidRPr="008B56CB">
        <w:rPr>
          <w:sz w:val="24"/>
          <w:szCs w:val="24"/>
        </w:rPr>
        <w:t>В 2014 году 6 школ  района получили значительные финансовые средства от Министерства Образования и науки Челябинской области, Депутатов Законодательного собрания Челябинской области Решетникова  А.Ю. и Новичкова М.Л., Главы района, Собрания депутатов. Общий объём финансирования составил 10200 тыс. руб. Эти деньги позволили отремонтировать отопительную систему, кровлю, спортивный зал, провести замену оконных блоков, приобрести ученическую мебель и многое другое.  Причём, нужно отметить, что произведены не косметические ремонтные работы, а капитальные</w:t>
      </w:r>
      <w:r>
        <w:rPr>
          <w:sz w:val="24"/>
          <w:szCs w:val="24"/>
        </w:rPr>
        <w:t>!</w:t>
      </w:r>
      <w:r w:rsidRPr="008B56CB">
        <w:rPr>
          <w:sz w:val="24"/>
          <w:szCs w:val="24"/>
        </w:rPr>
        <w:t xml:space="preserve"> </w:t>
      </w:r>
    </w:p>
    <w:p w:rsidR="000D334C" w:rsidRDefault="000D334C" w:rsidP="000D334C">
      <w:pPr>
        <w:ind w:firstLine="567"/>
        <w:jc w:val="both"/>
        <w:rPr>
          <w:sz w:val="24"/>
          <w:szCs w:val="24"/>
        </w:rPr>
      </w:pPr>
      <w:r w:rsidRPr="002E1A56">
        <w:rPr>
          <w:spacing w:val="2"/>
          <w:sz w:val="24"/>
          <w:szCs w:val="24"/>
        </w:rPr>
        <w:t xml:space="preserve">В 2014 году район вступил в областную программу на условиях </w:t>
      </w:r>
      <w:proofErr w:type="spellStart"/>
      <w:r w:rsidRPr="002E1A56">
        <w:rPr>
          <w:spacing w:val="2"/>
          <w:sz w:val="24"/>
          <w:szCs w:val="24"/>
        </w:rPr>
        <w:t>софинансирования</w:t>
      </w:r>
      <w:proofErr w:type="spellEnd"/>
      <w:r w:rsidRPr="002E1A56">
        <w:rPr>
          <w:spacing w:val="2"/>
          <w:sz w:val="24"/>
          <w:szCs w:val="24"/>
        </w:rPr>
        <w:t xml:space="preserve">. Благодаря </w:t>
      </w:r>
      <w:r>
        <w:rPr>
          <w:spacing w:val="2"/>
          <w:sz w:val="24"/>
          <w:szCs w:val="24"/>
        </w:rPr>
        <w:t xml:space="preserve">этому </w:t>
      </w:r>
      <w:r w:rsidRPr="002E1A56">
        <w:rPr>
          <w:sz w:val="24"/>
          <w:szCs w:val="24"/>
        </w:rPr>
        <w:t xml:space="preserve">школа с. </w:t>
      </w:r>
      <w:proofErr w:type="spellStart"/>
      <w:r w:rsidRPr="002E1A56">
        <w:rPr>
          <w:sz w:val="24"/>
          <w:szCs w:val="24"/>
        </w:rPr>
        <w:t>Серпиевка</w:t>
      </w:r>
      <w:proofErr w:type="spellEnd"/>
      <w:r w:rsidRPr="002E1A56">
        <w:rPr>
          <w:sz w:val="24"/>
          <w:szCs w:val="24"/>
        </w:rPr>
        <w:t xml:space="preserve"> получила значительные средства на проведение ремонтных работ – 1 500,0 тыс. рублей из областного бюджета и 1 800 тыс. рублей выделил местный бюджет. Проведены </w:t>
      </w:r>
      <w:r>
        <w:rPr>
          <w:sz w:val="24"/>
          <w:szCs w:val="24"/>
        </w:rPr>
        <w:t xml:space="preserve">ремонты </w:t>
      </w:r>
      <w:r w:rsidRPr="002E1A56">
        <w:rPr>
          <w:sz w:val="24"/>
          <w:szCs w:val="24"/>
        </w:rPr>
        <w:t>оконных заполнений</w:t>
      </w:r>
      <w:r>
        <w:rPr>
          <w:sz w:val="24"/>
          <w:szCs w:val="24"/>
        </w:rPr>
        <w:t xml:space="preserve">, </w:t>
      </w:r>
      <w:r w:rsidRPr="002E1A56">
        <w:rPr>
          <w:sz w:val="24"/>
          <w:szCs w:val="24"/>
        </w:rPr>
        <w:t>фронтона</w:t>
      </w:r>
      <w:r>
        <w:rPr>
          <w:sz w:val="24"/>
          <w:szCs w:val="24"/>
        </w:rPr>
        <w:t xml:space="preserve">, </w:t>
      </w:r>
      <w:r w:rsidRPr="002E1A56">
        <w:rPr>
          <w:sz w:val="24"/>
          <w:szCs w:val="24"/>
        </w:rPr>
        <w:t xml:space="preserve">фасада </w:t>
      </w:r>
      <w:r>
        <w:rPr>
          <w:sz w:val="24"/>
          <w:szCs w:val="24"/>
        </w:rPr>
        <w:t xml:space="preserve">и кровли </w:t>
      </w:r>
      <w:r w:rsidRPr="002E1A56">
        <w:rPr>
          <w:sz w:val="24"/>
          <w:szCs w:val="24"/>
        </w:rPr>
        <w:t>здания</w:t>
      </w:r>
      <w:r>
        <w:rPr>
          <w:sz w:val="24"/>
          <w:szCs w:val="24"/>
        </w:rPr>
        <w:t>.</w:t>
      </w:r>
    </w:p>
    <w:p w:rsidR="000D334C" w:rsidRDefault="000D334C" w:rsidP="000D334C">
      <w:pPr>
        <w:ind w:firstLine="567"/>
        <w:jc w:val="both"/>
        <w:rPr>
          <w:sz w:val="24"/>
          <w:szCs w:val="24"/>
        </w:rPr>
      </w:pPr>
      <w:r w:rsidRPr="008B56CB">
        <w:rPr>
          <w:sz w:val="24"/>
          <w:szCs w:val="24"/>
        </w:rPr>
        <w:t xml:space="preserve">Особого  внимания  заслуживает  проблема  обеспечения  школ  учебниками, которая планомерно решается в районе с 2011 года. Министерством образования и науки Челябинской </w:t>
      </w:r>
      <w:r w:rsidRPr="008B56CB">
        <w:rPr>
          <w:sz w:val="24"/>
          <w:szCs w:val="24"/>
        </w:rPr>
        <w:lastRenderedPageBreak/>
        <w:t xml:space="preserve">области в  2014 году в школы района поставлены учебники на сумму 625,2  тыс. рублей. В целом за 2014 год за счет средств местного и областного бюджетов приобретены учебники на общую сумму 1 470,0 </w:t>
      </w:r>
      <w:proofErr w:type="spellStart"/>
      <w:r w:rsidRPr="008B56CB">
        <w:rPr>
          <w:sz w:val="24"/>
          <w:szCs w:val="24"/>
        </w:rPr>
        <w:t>тыс.руб</w:t>
      </w:r>
      <w:proofErr w:type="spellEnd"/>
      <w:r w:rsidRPr="008B56CB">
        <w:rPr>
          <w:sz w:val="24"/>
          <w:szCs w:val="24"/>
        </w:rPr>
        <w:t>.</w:t>
      </w:r>
    </w:p>
    <w:p w:rsidR="000D334C" w:rsidRPr="00C57604" w:rsidRDefault="000D334C" w:rsidP="000D334C">
      <w:pPr>
        <w:ind w:firstLine="567"/>
        <w:jc w:val="both"/>
        <w:rPr>
          <w:sz w:val="24"/>
          <w:szCs w:val="24"/>
        </w:rPr>
      </w:pPr>
      <w:r w:rsidRPr="00C57604">
        <w:rPr>
          <w:sz w:val="24"/>
          <w:szCs w:val="24"/>
        </w:rPr>
        <w:t xml:space="preserve">С целью социальной поддержки в районе реализуется долгосрочная целевая программа «Организация питания детей и подростков в образовательных учреждениях на 2014-2016 годы в Катав-Ивановском муниципальном районе», в рамках реализации, которой обеспечиваются льготным питанием учащиеся из малообеспеченных семей и детей с нарушением здоровья. Программа реализована </w:t>
      </w:r>
      <w:r w:rsidR="00144A4E">
        <w:rPr>
          <w:sz w:val="24"/>
          <w:szCs w:val="24"/>
        </w:rPr>
        <w:t xml:space="preserve">на </w:t>
      </w:r>
      <w:r w:rsidRPr="00C57604">
        <w:rPr>
          <w:sz w:val="24"/>
          <w:szCs w:val="24"/>
        </w:rPr>
        <w:t>сумм</w:t>
      </w:r>
      <w:r w:rsidR="00144A4E">
        <w:rPr>
          <w:sz w:val="24"/>
          <w:szCs w:val="24"/>
        </w:rPr>
        <w:t>у</w:t>
      </w:r>
      <w:r w:rsidRPr="00C57604">
        <w:rPr>
          <w:sz w:val="24"/>
          <w:szCs w:val="24"/>
        </w:rPr>
        <w:t xml:space="preserve"> 3 608,76 тыс. рублей, из них</w:t>
      </w:r>
      <w:r>
        <w:rPr>
          <w:sz w:val="24"/>
          <w:szCs w:val="24"/>
        </w:rPr>
        <w:t xml:space="preserve"> </w:t>
      </w:r>
      <w:r w:rsidRPr="00E25034">
        <w:rPr>
          <w:sz w:val="24"/>
          <w:szCs w:val="24"/>
        </w:rPr>
        <w:t>–</w:t>
      </w:r>
      <w:r w:rsidRPr="00C57604">
        <w:rPr>
          <w:sz w:val="24"/>
          <w:szCs w:val="24"/>
        </w:rPr>
        <w:t xml:space="preserve"> 1 709,0 тыс. руб</w:t>
      </w:r>
      <w:r>
        <w:rPr>
          <w:sz w:val="24"/>
          <w:szCs w:val="24"/>
        </w:rPr>
        <w:t xml:space="preserve">. из </w:t>
      </w:r>
      <w:r w:rsidRPr="00C57604">
        <w:rPr>
          <w:sz w:val="24"/>
          <w:szCs w:val="24"/>
        </w:rPr>
        <w:t>местн</w:t>
      </w:r>
      <w:r>
        <w:rPr>
          <w:sz w:val="24"/>
          <w:szCs w:val="24"/>
        </w:rPr>
        <w:t>ого</w:t>
      </w:r>
      <w:r w:rsidRPr="00C57604">
        <w:rPr>
          <w:sz w:val="24"/>
          <w:szCs w:val="24"/>
        </w:rPr>
        <w:t xml:space="preserve"> бюджет</w:t>
      </w:r>
      <w:r>
        <w:rPr>
          <w:sz w:val="24"/>
          <w:szCs w:val="24"/>
        </w:rPr>
        <w:t xml:space="preserve">а и </w:t>
      </w:r>
      <w:r w:rsidRPr="00C57604">
        <w:rPr>
          <w:sz w:val="24"/>
          <w:szCs w:val="24"/>
        </w:rPr>
        <w:t>1 899,7 тыс. руб</w:t>
      </w:r>
      <w:r>
        <w:rPr>
          <w:sz w:val="24"/>
          <w:szCs w:val="24"/>
        </w:rPr>
        <w:t xml:space="preserve">. из </w:t>
      </w:r>
      <w:r w:rsidRPr="00C57604">
        <w:rPr>
          <w:sz w:val="24"/>
          <w:szCs w:val="24"/>
        </w:rPr>
        <w:t>областно</w:t>
      </w:r>
      <w:r>
        <w:rPr>
          <w:sz w:val="24"/>
          <w:szCs w:val="24"/>
        </w:rPr>
        <w:t>го</w:t>
      </w:r>
      <w:r w:rsidRPr="00C57604">
        <w:rPr>
          <w:sz w:val="24"/>
          <w:szCs w:val="24"/>
        </w:rPr>
        <w:t xml:space="preserve"> бюджет</w:t>
      </w:r>
      <w:r>
        <w:rPr>
          <w:sz w:val="24"/>
          <w:szCs w:val="24"/>
        </w:rPr>
        <w:t>а</w:t>
      </w:r>
      <w:r w:rsidRPr="00C57604">
        <w:rPr>
          <w:sz w:val="24"/>
          <w:szCs w:val="24"/>
        </w:rPr>
        <w:t>.</w:t>
      </w:r>
    </w:p>
    <w:p w:rsidR="000D334C" w:rsidRDefault="000D334C" w:rsidP="000D334C">
      <w:pPr>
        <w:ind w:firstLine="567"/>
        <w:jc w:val="both"/>
        <w:rPr>
          <w:sz w:val="24"/>
          <w:szCs w:val="24"/>
        </w:rPr>
      </w:pPr>
      <w:r w:rsidRPr="00C57604">
        <w:rPr>
          <w:sz w:val="24"/>
          <w:szCs w:val="24"/>
        </w:rPr>
        <w:t>Таким образом, обеспечены бесплатным питанием в первом полугодии 1034 ребенка (31,3%), во втором полугодии – 971 ребенок (29,1%). В образовательных учреждениях, находящихся с сельской местности</w:t>
      </w:r>
      <w:r>
        <w:rPr>
          <w:sz w:val="24"/>
          <w:szCs w:val="24"/>
        </w:rPr>
        <w:t>,</w:t>
      </w:r>
      <w:r w:rsidRPr="00C57604">
        <w:rPr>
          <w:sz w:val="24"/>
          <w:szCs w:val="24"/>
        </w:rPr>
        <w:t xml:space="preserve"> охват бесплатным горячим питанием составляет 100%. Общее количество учащихся, получающих льготное питание, в 2014 году составило 2005 человек (2010г.</w:t>
      </w:r>
      <w:r w:rsidRPr="00700D56">
        <w:rPr>
          <w:sz w:val="24"/>
          <w:szCs w:val="24"/>
        </w:rPr>
        <w:t xml:space="preserve"> </w:t>
      </w:r>
      <w:r w:rsidRPr="00E25034">
        <w:rPr>
          <w:sz w:val="24"/>
          <w:szCs w:val="24"/>
        </w:rPr>
        <w:t>–</w:t>
      </w:r>
      <w:r w:rsidRPr="00C57604">
        <w:rPr>
          <w:sz w:val="24"/>
          <w:szCs w:val="24"/>
        </w:rPr>
        <w:t xml:space="preserve"> 1590 человек).</w:t>
      </w:r>
    </w:p>
    <w:p w:rsidR="000D334C" w:rsidRPr="008B56CB" w:rsidRDefault="000D334C" w:rsidP="000D334C">
      <w:pPr>
        <w:ind w:firstLine="567"/>
        <w:jc w:val="both"/>
        <w:rPr>
          <w:sz w:val="24"/>
          <w:szCs w:val="24"/>
        </w:rPr>
      </w:pPr>
      <w:r w:rsidRPr="008B56CB">
        <w:rPr>
          <w:sz w:val="24"/>
          <w:szCs w:val="24"/>
        </w:rPr>
        <w:t xml:space="preserve">Одним  из  показателей  эффективности  управления  системой  образования  является новое качество образования, построенное на образовательных стандартах  нового поколения.      </w:t>
      </w:r>
    </w:p>
    <w:p w:rsidR="000D334C" w:rsidRPr="008B56CB" w:rsidRDefault="000D334C" w:rsidP="000D334C">
      <w:pPr>
        <w:ind w:firstLine="567"/>
        <w:jc w:val="both"/>
        <w:rPr>
          <w:sz w:val="24"/>
          <w:szCs w:val="24"/>
        </w:rPr>
      </w:pPr>
      <w:r w:rsidRPr="008B56CB">
        <w:rPr>
          <w:sz w:val="24"/>
          <w:szCs w:val="24"/>
        </w:rPr>
        <w:t xml:space="preserve">Эффективность мероприятий, проводимых системой образования, подтверждается лидирующими позициями Катав-Ивановского муниципального района в областной системе образования: по итогам 2013 года, на основании социально-экономических показателей,  район вошел в тройку лидеров, наряду с Озерским и Златоустовским городским округами. </w:t>
      </w:r>
    </w:p>
    <w:p w:rsidR="000D334C" w:rsidRPr="00C573E5" w:rsidRDefault="000D334C" w:rsidP="000D334C">
      <w:pPr>
        <w:ind w:firstLine="567"/>
        <w:jc w:val="both"/>
        <w:rPr>
          <w:b/>
          <w:i/>
          <w:sz w:val="24"/>
          <w:szCs w:val="24"/>
          <w:u w:val="single"/>
        </w:rPr>
      </w:pPr>
      <w:r w:rsidRPr="00C573E5">
        <w:rPr>
          <w:b/>
          <w:i/>
          <w:sz w:val="24"/>
          <w:szCs w:val="24"/>
          <w:u w:val="single"/>
        </w:rPr>
        <w:t>Задачи на 2015 год</w:t>
      </w:r>
      <w:r w:rsidRPr="00C573E5">
        <w:rPr>
          <w:i/>
          <w:sz w:val="24"/>
          <w:szCs w:val="24"/>
          <w:u w:val="single"/>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Организация предоставления общего образования в муниципальных образовательных организациях района, обеспечение соответствия школьного образования перспективным задачам развития района, а также потребностям школьников и их семей</w:t>
      </w:r>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Реализация мероприятий муниципальных программ Катав-Ивановского муниципального района в сфере образования, плана мероприятий «дорожной карты»</w:t>
      </w:r>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Реализация концепции сопровождения и поддержки одаренных детей Катав-Ивановского муниципального района</w:t>
      </w:r>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Формирование доступной образовательной среды для детей с ограниченными возможностями здоровья</w:t>
      </w:r>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Повышение профессиональной компетентности специалистов системы образования, совершенствование процедуры аттестации педагогических кадров</w:t>
      </w:r>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Внедрение механизмов эффективного контракта с сотрудниками образовательных организаций</w:t>
      </w:r>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 xml:space="preserve">Организация профильных смен областного летнего палаточного лагеря на базе МОУ СОШ </w:t>
      </w:r>
      <w:proofErr w:type="spellStart"/>
      <w:r w:rsidRPr="008B56CB">
        <w:rPr>
          <w:rFonts w:eastAsiaTheme="minorHAnsi"/>
          <w:lang w:eastAsia="en-US"/>
        </w:rPr>
        <w:t>с.Серпиевка</w:t>
      </w:r>
      <w:proofErr w:type="spellEnd"/>
      <w:r w:rsidR="0009375F">
        <w:rPr>
          <w:rFonts w:eastAsiaTheme="minorHAnsi"/>
          <w:lang w:eastAsia="en-US"/>
        </w:rPr>
        <w:t>.</w:t>
      </w:r>
    </w:p>
    <w:p w:rsidR="000D334C" w:rsidRPr="008B56CB" w:rsidRDefault="000D334C" w:rsidP="000D334C">
      <w:pPr>
        <w:pStyle w:val="af8"/>
        <w:numPr>
          <w:ilvl w:val="0"/>
          <w:numId w:val="17"/>
        </w:numPr>
        <w:tabs>
          <w:tab w:val="left" w:pos="851"/>
        </w:tabs>
        <w:autoSpaceDE w:val="0"/>
        <w:autoSpaceDN w:val="0"/>
        <w:adjustRightInd w:val="0"/>
        <w:ind w:left="0" w:firstLine="567"/>
        <w:jc w:val="both"/>
        <w:rPr>
          <w:rFonts w:eastAsiaTheme="minorHAnsi"/>
          <w:lang w:eastAsia="en-US"/>
        </w:rPr>
      </w:pPr>
      <w:r w:rsidRPr="008B56CB">
        <w:rPr>
          <w:rFonts w:eastAsiaTheme="minorHAnsi"/>
          <w:lang w:eastAsia="en-US"/>
        </w:rPr>
        <w:t xml:space="preserve">Получение лицензий для осуществления медицинской деятельности в 4 школах (МОУ СОШ №1, №2 </w:t>
      </w:r>
      <w:proofErr w:type="spellStart"/>
      <w:r w:rsidRPr="008B56CB">
        <w:rPr>
          <w:rFonts w:eastAsiaTheme="minorHAnsi"/>
          <w:lang w:eastAsia="en-US"/>
        </w:rPr>
        <w:t>г.Катав-Ивановска</w:t>
      </w:r>
      <w:proofErr w:type="spellEnd"/>
      <w:r w:rsidRPr="008B56CB">
        <w:rPr>
          <w:rFonts w:eastAsiaTheme="minorHAnsi"/>
          <w:lang w:eastAsia="en-US"/>
        </w:rPr>
        <w:t xml:space="preserve"> и МОУ СОШ №1, №2 </w:t>
      </w:r>
      <w:proofErr w:type="spellStart"/>
      <w:r w:rsidRPr="008B56CB">
        <w:rPr>
          <w:rFonts w:eastAsiaTheme="minorHAnsi"/>
          <w:lang w:eastAsia="en-US"/>
        </w:rPr>
        <w:t>г.Юрюзань</w:t>
      </w:r>
      <w:proofErr w:type="spellEnd"/>
      <w:r w:rsidRPr="008B56CB">
        <w:rPr>
          <w:rFonts w:eastAsiaTheme="minorHAnsi"/>
          <w:lang w:eastAsia="en-US"/>
        </w:rPr>
        <w:t>)</w:t>
      </w:r>
      <w:r w:rsidR="0009375F">
        <w:rPr>
          <w:rFonts w:eastAsiaTheme="minorHAnsi"/>
          <w:lang w:eastAsia="en-US"/>
        </w:rPr>
        <w:t>.</w:t>
      </w:r>
    </w:p>
    <w:p w:rsidR="000D334C" w:rsidRPr="008B56CB" w:rsidRDefault="000D334C" w:rsidP="000D334C">
      <w:pPr>
        <w:pStyle w:val="af8"/>
        <w:widowControl w:val="0"/>
        <w:numPr>
          <w:ilvl w:val="0"/>
          <w:numId w:val="17"/>
        </w:numPr>
        <w:tabs>
          <w:tab w:val="left" w:pos="851"/>
        </w:tabs>
        <w:autoSpaceDE w:val="0"/>
        <w:autoSpaceDN w:val="0"/>
        <w:adjustRightInd w:val="0"/>
        <w:ind w:left="0" w:firstLine="567"/>
        <w:jc w:val="both"/>
      </w:pPr>
      <w:r w:rsidRPr="008B56CB">
        <w:rPr>
          <w:rFonts w:eastAsiaTheme="minorHAnsi"/>
          <w:lang w:eastAsia="en-US"/>
        </w:rPr>
        <w:t>Обеспечение информационной открытости системы образования.</w:t>
      </w:r>
    </w:p>
    <w:p w:rsidR="000D334C" w:rsidRDefault="000D334C" w:rsidP="000D334C">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Здравоохранение</w:t>
      </w:r>
    </w:p>
    <w:p w:rsidR="000D334C" w:rsidRPr="00417121" w:rsidRDefault="000D334C" w:rsidP="000D334C">
      <w:pPr>
        <w:jc w:val="center"/>
        <w:rPr>
          <w:b/>
          <w:sz w:val="24"/>
          <w:szCs w:val="24"/>
          <w:u w:val="single"/>
        </w:rPr>
      </w:pPr>
    </w:p>
    <w:p w:rsidR="000D334C" w:rsidRDefault="000D334C" w:rsidP="000D334C">
      <w:pPr>
        <w:ind w:firstLine="567"/>
        <w:jc w:val="both"/>
        <w:rPr>
          <w:sz w:val="24"/>
          <w:szCs w:val="24"/>
        </w:rPr>
      </w:pPr>
      <w:r w:rsidRPr="003375A5">
        <w:rPr>
          <w:sz w:val="24"/>
          <w:szCs w:val="24"/>
        </w:rPr>
        <w:t xml:space="preserve">Одной </w:t>
      </w:r>
      <w:r>
        <w:rPr>
          <w:sz w:val="24"/>
          <w:szCs w:val="24"/>
        </w:rPr>
        <w:t xml:space="preserve"> из поставленных  задач на 2014 год  в  сфере здравоохранения Катав-Ивановского муниципального района  является повышение доступности и качества медицинской помощи населению, в том числе внедрение стандартов и порядка оказания медицинской помощи. Для достижения  данной задачи в районе </w:t>
      </w:r>
      <w:r w:rsidRPr="001B0681">
        <w:rPr>
          <w:sz w:val="24"/>
          <w:szCs w:val="24"/>
        </w:rPr>
        <w:t xml:space="preserve">функционирует центральная районная больница с поликлиникой на 750 посещений в смену и круглосуточный стационар на </w:t>
      </w:r>
      <w:r>
        <w:rPr>
          <w:sz w:val="24"/>
          <w:szCs w:val="24"/>
        </w:rPr>
        <w:t>147 коек</w:t>
      </w:r>
      <w:r w:rsidRPr="001B0681">
        <w:rPr>
          <w:sz w:val="24"/>
          <w:szCs w:val="24"/>
        </w:rPr>
        <w:t xml:space="preserve">, 13 </w:t>
      </w:r>
      <w:proofErr w:type="spellStart"/>
      <w:r w:rsidRPr="001B0681">
        <w:rPr>
          <w:sz w:val="24"/>
          <w:szCs w:val="24"/>
        </w:rPr>
        <w:t>ФАПами</w:t>
      </w:r>
      <w:proofErr w:type="spellEnd"/>
      <w:r w:rsidRPr="001B0681">
        <w:rPr>
          <w:sz w:val="24"/>
          <w:szCs w:val="24"/>
        </w:rPr>
        <w:t>.</w:t>
      </w:r>
    </w:p>
    <w:p w:rsidR="000D334C" w:rsidRPr="00FB5F37" w:rsidRDefault="000D334C" w:rsidP="000D334C">
      <w:pPr>
        <w:ind w:firstLine="567"/>
        <w:jc w:val="both"/>
        <w:rPr>
          <w:sz w:val="24"/>
          <w:szCs w:val="24"/>
        </w:rPr>
      </w:pPr>
      <w:r w:rsidRPr="00FB5F37">
        <w:rPr>
          <w:sz w:val="24"/>
          <w:szCs w:val="24"/>
        </w:rPr>
        <w:t xml:space="preserve">В лечебно-профилактических учреждениях  района работают  61 врач и 233 средних медицинских работника. </w:t>
      </w:r>
      <w:r>
        <w:rPr>
          <w:sz w:val="24"/>
          <w:szCs w:val="24"/>
        </w:rPr>
        <w:t xml:space="preserve">Рост числа врачей и среднего медицинского персонала связан с тем, что в </w:t>
      </w:r>
      <w:r w:rsidRPr="00FB5F37">
        <w:rPr>
          <w:sz w:val="24"/>
          <w:szCs w:val="24"/>
        </w:rPr>
        <w:t xml:space="preserve"> 2014 году был принят на работу врач-стоматолог, врач</w:t>
      </w:r>
      <w:r>
        <w:rPr>
          <w:sz w:val="24"/>
          <w:szCs w:val="24"/>
        </w:rPr>
        <w:t>-</w:t>
      </w:r>
      <w:r w:rsidRPr="00FB5F37">
        <w:rPr>
          <w:sz w:val="24"/>
          <w:szCs w:val="24"/>
        </w:rPr>
        <w:t>реаниматолог, врач общей врачебной практики, врач-отоларинголог, получает сертификат врач</w:t>
      </w:r>
      <w:r>
        <w:rPr>
          <w:sz w:val="24"/>
          <w:szCs w:val="24"/>
        </w:rPr>
        <w:t>-</w:t>
      </w:r>
      <w:r w:rsidRPr="00FB5F37">
        <w:rPr>
          <w:sz w:val="24"/>
          <w:szCs w:val="24"/>
        </w:rPr>
        <w:t xml:space="preserve">педиатр. </w:t>
      </w:r>
    </w:p>
    <w:p w:rsidR="000D334C" w:rsidRPr="00FB5F37" w:rsidRDefault="000D334C" w:rsidP="000D334C">
      <w:pPr>
        <w:ind w:firstLine="567"/>
        <w:jc w:val="both"/>
        <w:rPr>
          <w:color w:val="C00000"/>
          <w:sz w:val="24"/>
          <w:szCs w:val="24"/>
          <w:shd w:val="clear" w:color="auto" w:fill="FFFFFF"/>
        </w:rPr>
      </w:pPr>
      <w:r w:rsidRPr="00FB5F37">
        <w:rPr>
          <w:sz w:val="24"/>
          <w:szCs w:val="24"/>
        </w:rPr>
        <w:lastRenderedPageBreak/>
        <w:t>Кроме того</w:t>
      </w:r>
      <w:r>
        <w:rPr>
          <w:sz w:val="24"/>
          <w:szCs w:val="24"/>
        </w:rPr>
        <w:t>,</w:t>
      </w:r>
      <w:r w:rsidRPr="00FB5F37">
        <w:rPr>
          <w:sz w:val="24"/>
          <w:szCs w:val="24"/>
        </w:rPr>
        <w:t xml:space="preserve"> в течение года было принято на работу 2 человека </w:t>
      </w:r>
      <w:r w:rsidRPr="00365861">
        <w:rPr>
          <w:sz w:val="24"/>
          <w:szCs w:val="24"/>
        </w:rPr>
        <w:t>–</w:t>
      </w:r>
      <w:r w:rsidRPr="00FB5F37">
        <w:rPr>
          <w:sz w:val="24"/>
          <w:szCs w:val="24"/>
        </w:rPr>
        <w:t xml:space="preserve"> среднего медицинского персонала. </w:t>
      </w:r>
      <w:r>
        <w:rPr>
          <w:sz w:val="24"/>
          <w:szCs w:val="24"/>
        </w:rPr>
        <w:t>Поэтому о</w:t>
      </w:r>
      <w:r w:rsidRPr="00FB5F37">
        <w:rPr>
          <w:sz w:val="24"/>
          <w:szCs w:val="24"/>
        </w:rPr>
        <w:t xml:space="preserve">беспеченность  населения врачами в 2014 году на 10 тыс. человек населения составила 19,3, </w:t>
      </w:r>
      <w:r>
        <w:rPr>
          <w:sz w:val="24"/>
          <w:szCs w:val="24"/>
        </w:rPr>
        <w:t xml:space="preserve">тогда как </w:t>
      </w:r>
      <w:r w:rsidRPr="00FB5F37">
        <w:rPr>
          <w:sz w:val="24"/>
          <w:szCs w:val="24"/>
        </w:rPr>
        <w:t xml:space="preserve">в 2010 году </w:t>
      </w:r>
      <w:r w:rsidRPr="00365861">
        <w:rPr>
          <w:sz w:val="24"/>
          <w:szCs w:val="24"/>
        </w:rPr>
        <w:t>–</w:t>
      </w:r>
      <w:r>
        <w:rPr>
          <w:sz w:val="24"/>
          <w:szCs w:val="24"/>
        </w:rPr>
        <w:t xml:space="preserve"> </w:t>
      </w:r>
      <w:r w:rsidRPr="00FB5F37">
        <w:rPr>
          <w:sz w:val="24"/>
          <w:szCs w:val="24"/>
        </w:rPr>
        <w:t>18,5.</w:t>
      </w:r>
    </w:p>
    <w:p w:rsidR="000D334C" w:rsidRDefault="000D334C" w:rsidP="000D334C">
      <w:pPr>
        <w:ind w:firstLine="567"/>
        <w:jc w:val="both"/>
        <w:rPr>
          <w:sz w:val="24"/>
          <w:szCs w:val="24"/>
        </w:rPr>
      </w:pPr>
      <w:r w:rsidRPr="001B0681">
        <w:rPr>
          <w:sz w:val="24"/>
          <w:szCs w:val="24"/>
        </w:rPr>
        <w:t>Все врачи центральной районной больницы имеют сертификат специалиста по основной и совмещаемой специальностям</w:t>
      </w:r>
      <w:r>
        <w:rPr>
          <w:sz w:val="24"/>
          <w:szCs w:val="24"/>
        </w:rPr>
        <w:t>.</w:t>
      </w:r>
    </w:p>
    <w:p w:rsidR="000D334C" w:rsidRPr="0034659F" w:rsidRDefault="000D334C" w:rsidP="000D334C">
      <w:pPr>
        <w:tabs>
          <w:tab w:val="left" w:pos="1372"/>
        </w:tabs>
        <w:ind w:firstLine="567"/>
        <w:jc w:val="both"/>
        <w:rPr>
          <w:sz w:val="24"/>
          <w:szCs w:val="24"/>
        </w:rPr>
      </w:pPr>
      <w:r w:rsidRPr="00642D92">
        <w:rPr>
          <w:bCs/>
          <w:sz w:val="24"/>
          <w:szCs w:val="24"/>
        </w:rPr>
        <w:t xml:space="preserve">Муниципальное задание в 2014 году выполнено по пролеченным больным на 97 %, по посещениям к врачам в поликлинике </w:t>
      </w:r>
      <w:r w:rsidRPr="00642D92">
        <w:rPr>
          <w:rStyle w:val="apple-style-span"/>
          <w:sz w:val="24"/>
          <w:szCs w:val="24"/>
        </w:rPr>
        <w:t>–</w:t>
      </w:r>
      <w:r w:rsidRPr="00642D92">
        <w:rPr>
          <w:bCs/>
          <w:sz w:val="24"/>
          <w:szCs w:val="24"/>
        </w:rPr>
        <w:t xml:space="preserve"> на 109,9%, план оказания скорой медицинской помощи </w:t>
      </w:r>
      <w:r w:rsidRPr="00642D92">
        <w:rPr>
          <w:rStyle w:val="apple-style-span"/>
          <w:sz w:val="24"/>
          <w:szCs w:val="24"/>
        </w:rPr>
        <w:t>–</w:t>
      </w:r>
      <w:r>
        <w:rPr>
          <w:rStyle w:val="apple-style-span"/>
          <w:sz w:val="24"/>
          <w:szCs w:val="24"/>
        </w:rPr>
        <w:t xml:space="preserve"> </w:t>
      </w:r>
      <w:r w:rsidRPr="00642D92">
        <w:rPr>
          <w:bCs/>
          <w:sz w:val="24"/>
          <w:szCs w:val="24"/>
        </w:rPr>
        <w:t xml:space="preserve">на 97,3%.  </w:t>
      </w:r>
      <w:r w:rsidRPr="00642D92">
        <w:rPr>
          <w:sz w:val="24"/>
          <w:szCs w:val="24"/>
        </w:rPr>
        <w:t>В районе функционируют 3 бригады скорой медицинской помощи</w:t>
      </w:r>
      <w:r>
        <w:rPr>
          <w:sz w:val="24"/>
          <w:szCs w:val="24"/>
        </w:rPr>
        <w:t xml:space="preserve">, количество </w:t>
      </w:r>
      <w:r w:rsidRPr="00642D92">
        <w:rPr>
          <w:sz w:val="24"/>
          <w:szCs w:val="24"/>
        </w:rPr>
        <w:t xml:space="preserve">выездов за год  </w:t>
      </w:r>
      <w:r>
        <w:rPr>
          <w:sz w:val="24"/>
          <w:szCs w:val="24"/>
        </w:rPr>
        <w:t xml:space="preserve">составило </w:t>
      </w:r>
      <w:r w:rsidRPr="00642D92">
        <w:rPr>
          <w:sz w:val="24"/>
          <w:szCs w:val="24"/>
        </w:rPr>
        <w:t>103693</w:t>
      </w:r>
      <w:r>
        <w:rPr>
          <w:sz w:val="24"/>
          <w:szCs w:val="24"/>
        </w:rPr>
        <w:t>.</w:t>
      </w:r>
      <w:r w:rsidRPr="0034659F">
        <w:rPr>
          <w:sz w:val="24"/>
          <w:szCs w:val="24"/>
        </w:rPr>
        <w:t xml:space="preserve"> </w:t>
      </w:r>
    </w:p>
    <w:p w:rsidR="000D334C" w:rsidRDefault="000D334C" w:rsidP="000D334C">
      <w:pPr>
        <w:tabs>
          <w:tab w:val="left" w:pos="1372"/>
        </w:tabs>
        <w:ind w:firstLine="567"/>
        <w:jc w:val="both"/>
        <w:rPr>
          <w:bCs/>
          <w:sz w:val="24"/>
          <w:szCs w:val="24"/>
        </w:rPr>
      </w:pPr>
      <w:r>
        <w:rPr>
          <w:sz w:val="24"/>
          <w:szCs w:val="24"/>
        </w:rPr>
        <w:t>Приоритетной</w:t>
      </w:r>
      <w:r w:rsidRPr="0034659F">
        <w:rPr>
          <w:sz w:val="24"/>
          <w:szCs w:val="24"/>
        </w:rPr>
        <w:t xml:space="preserve"> задачей поликлинического звена является профилактика, раннее выявление заболеваний, их своевременное лечение. </w:t>
      </w:r>
      <w:r>
        <w:rPr>
          <w:sz w:val="24"/>
          <w:szCs w:val="24"/>
        </w:rPr>
        <w:t>С</w:t>
      </w:r>
      <w:r w:rsidRPr="0034659F">
        <w:rPr>
          <w:bCs/>
          <w:sz w:val="24"/>
          <w:szCs w:val="24"/>
        </w:rPr>
        <w:t xml:space="preserve"> 2013 году </w:t>
      </w:r>
      <w:r>
        <w:rPr>
          <w:bCs/>
          <w:sz w:val="24"/>
          <w:szCs w:val="24"/>
        </w:rPr>
        <w:t xml:space="preserve">началась </w:t>
      </w:r>
      <w:r w:rsidRPr="0034659F">
        <w:rPr>
          <w:bCs/>
          <w:sz w:val="24"/>
          <w:szCs w:val="24"/>
        </w:rPr>
        <w:t xml:space="preserve"> всеобщая диспансеризация  работающего населения,  </w:t>
      </w:r>
      <w:r>
        <w:rPr>
          <w:bCs/>
          <w:sz w:val="24"/>
          <w:szCs w:val="24"/>
        </w:rPr>
        <w:t xml:space="preserve">было </w:t>
      </w:r>
      <w:r w:rsidRPr="0034659F">
        <w:rPr>
          <w:bCs/>
          <w:sz w:val="24"/>
          <w:szCs w:val="24"/>
        </w:rPr>
        <w:t>осмотрено 1456 человек</w:t>
      </w:r>
      <w:r>
        <w:rPr>
          <w:bCs/>
          <w:sz w:val="24"/>
          <w:szCs w:val="24"/>
        </w:rPr>
        <w:t xml:space="preserve">, в 2014 году при  плане 6134 человек, осмотрено 3342 человек. Так же в 2013 - 2014 годах </w:t>
      </w:r>
      <w:r w:rsidRPr="0034659F">
        <w:rPr>
          <w:bCs/>
          <w:sz w:val="24"/>
          <w:szCs w:val="24"/>
        </w:rPr>
        <w:t>проводилась диспансеризация детей</w:t>
      </w:r>
      <w:r>
        <w:rPr>
          <w:bCs/>
          <w:sz w:val="24"/>
          <w:szCs w:val="24"/>
        </w:rPr>
        <w:t>-</w:t>
      </w:r>
      <w:r w:rsidRPr="0034659F">
        <w:rPr>
          <w:bCs/>
          <w:sz w:val="24"/>
          <w:szCs w:val="24"/>
        </w:rPr>
        <w:t>сирот, находящихся в трудной жизненной ситуации</w:t>
      </w:r>
      <w:r>
        <w:rPr>
          <w:bCs/>
          <w:sz w:val="24"/>
          <w:szCs w:val="24"/>
        </w:rPr>
        <w:t>.</w:t>
      </w:r>
      <w:r w:rsidRPr="0034659F">
        <w:rPr>
          <w:bCs/>
          <w:sz w:val="24"/>
          <w:szCs w:val="24"/>
        </w:rPr>
        <w:t xml:space="preserve"> </w:t>
      </w:r>
      <w:r>
        <w:rPr>
          <w:bCs/>
          <w:sz w:val="24"/>
          <w:szCs w:val="24"/>
        </w:rPr>
        <w:t>П</w:t>
      </w:r>
      <w:r w:rsidRPr="0034659F">
        <w:rPr>
          <w:bCs/>
          <w:sz w:val="24"/>
          <w:szCs w:val="24"/>
        </w:rPr>
        <w:t>лан выполн</w:t>
      </w:r>
      <w:r>
        <w:rPr>
          <w:bCs/>
          <w:sz w:val="24"/>
          <w:szCs w:val="24"/>
        </w:rPr>
        <w:t>я</w:t>
      </w:r>
      <w:r w:rsidRPr="0034659F">
        <w:rPr>
          <w:bCs/>
          <w:sz w:val="24"/>
          <w:szCs w:val="24"/>
        </w:rPr>
        <w:t>е</w:t>
      </w:r>
      <w:r>
        <w:rPr>
          <w:bCs/>
          <w:sz w:val="24"/>
          <w:szCs w:val="24"/>
        </w:rPr>
        <w:t xml:space="preserve">тся </w:t>
      </w:r>
      <w:r w:rsidRPr="0034659F">
        <w:rPr>
          <w:bCs/>
          <w:sz w:val="24"/>
          <w:szCs w:val="24"/>
        </w:rPr>
        <w:t xml:space="preserve"> на 100 % (осмотр детей проводился с привлечением врачей Челябинской областной клинический больницы</w:t>
      </w:r>
      <w:r>
        <w:rPr>
          <w:bCs/>
          <w:sz w:val="24"/>
          <w:szCs w:val="24"/>
        </w:rPr>
        <w:t>)</w:t>
      </w:r>
      <w:r w:rsidRPr="0034659F">
        <w:rPr>
          <w:bCs/>
          <w:sz w:val="24"/>
          <w:szCs w:val="24"/>
        </w:rPr>
        <w:t>.</w:t>
      </w:r>
      <w:r>
        <w:rPr>
          <w:bCs/>
          <w:sz w:val="24"/>
          <w:szCs w:val="24"/>
        </w:rPr>
        <w:t xml:space="preserve"> В 2014 году  в поликлинике открыт кабинет по борьбе с курением, также действует кабинет медицинской профилактики.</w:t>
      </w:r>
    </w:p>
    <w:p w:rsidR="000D334C" w:rsidRPr="0034659F" w:rsidRDefault="000D334C" w:rsidP="000D334C">
      <w:pPr>
        <w:tabs>
          <w:tab w:val="left" w:pos="1372"/>
        </w:tabs>
        <w:ind w:firstLine="567"/>
        <w:jc w:val="both"/>
        <w:rPr>
          <w:bCs/>
          <w:sz w:val="24"/>
          <w:szCs w:val="24"/>
        </w:rPr>
      </w:pPr>
      <w:r>
        <w:rPr>
          <w:bCs/>
          <w:sz w:val="24"/>
          <w:szCs w:val="24"/>
        </w:rPr>
        <w:t xml:space="preserve">Одной из главных задач в сфере здравоохранения является развитие </w:t>
      </w:r>
      <w:proofErr w:type="spellStart"/>
      <w:r w:rsidRPr="00BF2535">
        <w:rPr>
          <w:bCs/>
          <w:sz w:val="24"/>
          <w:szCs w:val="24"/>
        </w:rPr>
        <w:t>стационарозамещающи</w:t>
      </w:r>
      <w:r>
        <w:rPr>
          <w:bCs/>
          <w:sz w:val="24"/>
          <w:szCs w:val="24"/>
        </w:rPr>
        <w:t>х</w:t>
      </w:r>
      <w:proofErr w:type="spellEnd"/>
      <w:r w:rsidRPr="00BF2535">
        <w:rPr>
          <w:bCs/>
          <w:sz w:val="24"/>
          <w:szCs w:val="24"/>
        </w:rPr>
        <w:t xml:space="preserve"> технологи</w:t>
      </w:r>
      <w:r>
        <w:rPr>
          <w:bCs/>
          <w:sz w:val="24"/>
          <w:szCs w:val="24"/>
        </w:rPr>
        <w:t xml:space="preserve">й </w:t>
      </w:r>
      <w:r w:rsidRPr="00365861">
        <w:rPr>
          <w:sz w:val="24"/>
          <w:szCs w:val="24"/>
        </w:rPr>
        <w:t>–</w:t>
      </w:r>
      <w:r w:rsidRPr="00BF2535">
        <w:rPr>
          <w:bCs/>
          <w:sz w:val="24"/>
          <w:szCs w:val="24"/>
        </w:rPr>
        <w:t xml:space="preserve"> открытие дневного стационара при поликлиник</w:t>
      </w:r>
      <w:r>
        <w:rPr>
          <w:bCs/>
          <w:sz w:val="24"/>
          <w:szCs w:val="24"/>
        </w:rPr>
        <w:t xml:space="preserve">е: </w:t>
      </w:r>
      <w:r w:rsidRPr="00BF2535">
        <w:rPr>
          <w:bCs/>
          <w:sz w:val="24"/>
          <w:szCs w:val="24"/>
        </w:rPr>
        <w:t xml:space="preserve">в 2012 году </w:t>
      </w:r>
      <w:r w:rsidRPr="0034659F">
        <w:rPr>
          <w:rStyle w:val="apple-style-span"/>
          <w:sz w:val="24"/>
          <w:szCs w:val="24"/>
        </w:rPr>
        <w:t>–</w:t>
      </w:r>
      <w:r>
        <w:rPr>
          <w:rStyle w:val="apple-style-span"/>
          <w:sz w:val="24"/>
          <w:szCs w:val="24"/>
        </w:rPr>
        <w:t xml:space="preserve"> </w:t>
      </w:r>
      <w:r w:rsidRPr="00BF2535">
        <w:rPr>
          <w:bCs/>
          <w:sz w:val="24"/>
          <w:szCs w:val="24"/>
        </w:rPr>
        <w:t xml:space="preserve">15 коек, в 2013 году </w:t>
      </w:r>
      <w:r w:rsidRPr="0034659F">
        <w:rPr>
          <w:rStyle w:val="apple-style-span"/>
          <w:sz w:val="24"/>
          <w:szCs w:val="24"/>
        </w:rPr>
        <w:t>–</w:t>
      </w:r>
      <w:r>
        <w:rPr>
          <w:rStyle w:val="apple-style-span"/>
          <w:sz w:val="24"/>
          <w:szCs w:val="24"/>
        </w:rPr>
        <w:t xml:space="preserve"> </w:t>
      </w:r>
      <w:r>
        <w:rPr>
          <w:bCs/>
          <w:sz w:val="24"/>
          <w:szCs w:val="24"/>
        </w:rPr>
        <w:t>56 коек</w:t>
      </w:r>
      <w:r w:rsidRPr="00BF2535">
        <w:rPr>
          <w:bCs/>
          <w:sz w:val="24"/>
          <w:szCs w:val="24"/>
        </w:rPr>
        <w:t xml:space="preserve">, в 2014 году </w:t>
      </w:r>
      <w:r w:rsidRPr="0034659F">
        <w:rPr>
          <w:rStyle w:val="apple-style-span"/>
          <w:sz w:val="24"/>
          <w:szCs w:val="24"/>
        </w:rPr>
        <w:t>–</w:t>
      </w:r>
      <w:r>
        <w:rPr>
          <w:rStyle w:val="apple-style-span"/>
          <w:sz w:val="24"/>
          <w:szCs w:val="24"/>
        </w:rPr>
        <w:t xml:space="preserve"> </w:t>
      </w:r>
      <w:r w:rsidRPr="00BF2535">
        <w:rPr>
          <w:bCs/>
          <w:sz w:val="24"/>
          <w:szCs w:val="24"/>
        </w:rPr>
        <w:t>62 койки</w:t>
      </w:r>
      <w:r>
        <w:rPr>
          <w:bCs/>
          <w:sz w:val="24"/>
          <w:szCs w:val="24"/>
        </w:rPr>
        <w:t xml:space="preserve">. </w:t>
      </w:r>
    </w:p>
    <w:p w:rsidR="000D334C" w:rsidRPr="0034659F" w:rsidRDefault="000D334C" w:rsidP="000D334C">
      <w:pPr>
        <w:ind w:firstLine="567"/>
        <w:jc w:val="both"/>
        <w:rPr>
          <w:bCs/>
          <w:color w:val="C00000"/>
          <w:sz w:val="24"/>
          <w:szCs w:val="24"/>
        </w:rPr>
      </w:pPr>
      <w:r w:rsidRPr="0034659F">
        <w:rPr>
          <w:bCs/>
          <w:sz w:val="24"/>
          <w:szCs w:val="24"/>
        </w:rPr>
        <w:t>Стоимость медикаментов на одного пролеченного больного</w:t>
      </w:r>
      <w:r>
        <w:rPr>
          <w:bCs/>
          <w:sz w:val="24"/>
          <w:szCs w:val="24"/>
        </w:rPr>
        <w:t xml:space="preserve"> в 2014 году</w:t>
      </w:r>
      <w:r w:rsidRPr="0034659F">
        <w:rPr>
          <w:bCs/>
          <w:sz w:val="24"/>
          <w:szCs w:val="24"/>
        </w:rPr>
        <w:t xml:space="preserve"> по сравнению с 201</w:t>
      </w:r>
      <w:r>
        <w:rPr>
          <w:bCs/>
          <w:sz w:val="24"/>
          <w:szCs w:val="24"/>
        </w:rPr>
        <w:t>0</w:t>
      </w:r>
      <w:r w:rsidRPr="0034659F">
        <w:rPr>
          <w:bCs/>
          <w:sz w:val="24"/>
          <w:szCs w:val="24"/>
        </w:rPr>
        <w:t xml:space="preserve"> годом возросла практически  </w:t>
      </w:r>
      <w:r>
        <w:rPr>
          <w:bCs/>
          <w:sz w:val="24"/>
          <w:szCs w:val="24"/>
        </w:rPr>
        <w:t>в 2,4 раза</w:t>
      </w:r>
      <w:r w:rsidRPr="0034659F">
        <w:rPr>
          <w:bCs/>
          <w:sz w:val="24"/>
          <w:szCs w:val="24"/>
        </w:rPr>
        <w:t>, что связано не только с ростом цены препаратов, но и с</w:t>
      </w:r>
      <w:r>
        <w:rPr>
          <w:bCs/>
          <w:sz w:val="24"/>
          <w:szCs w:val="24"/>
        </w:rPr>
        <w:t xml:space="preserve"> увеличением тарифов на одного больного и выполнением стандарта по лечению больного.</w:t>
      </w:r>
    </w:p>
    <w:p w:rsidR="000D334C" w:rsidRPr="00786305" w:rsidRDefault="000D334C" w:rsidP="000D334C">
      <w:pPr>
        <w:ind w:firstLine="567"/>
        <w:jc w:val="both"/>
        <w:rPr>
          <w:bCs/>
          <w:sz w:val="24"/>
          <w:szCs w:val="24"/>
        </w:rPr>
      </w:pPr>
      <w:r w:rsidRPr="0034659F">
        <w:rPr>
          <w:bCs/>
          <w:sz w:val="24"/>
          <w:szCs w:val="24"/>
        </w:rPr>
        <w:t xml:space="preserve">Расходы на питание на одного больного </w:t>
      </w:r>
      <w:r>
        <w:rPr>
          <w:bCs/>
          <w:sz w:val="24"/>
          <w:szCs w:val="24"/>
        </w:rPr>
        <w:t xml:space="preserve"> в день по  сравнению с 2010 годам</w:t>
      </w:r>
      <w:r w:rsidRPr="0034659F">
        <w:rPr>
          <w:bCs/>
          <w:sz w:val="24"/>
          <w:szCs w:val="24"/>
        </w:rPr>
        <w:t xml:space="preserve"> увеличились на </w:t>
      </w:r>
      <w:r>
        <w:rPr>
          <w:bCs/>
          <w:sz w:val="24"/>
          <w:szCs w:val="24"/>
        </w:rPr>
        <w:t>89,9</w:t>
      </w:r>
      <w:r w:rsidRPr="00F0261F">
        <w:rPr>
          <w:bCs/>
          <w:sz w:val="24"/>
          <w:szCs w:val="24"/>
        </w:rPr>
        <w:t>%</w:t>
      </w:r>
      <w:r w:rsidRPr="0034659F">
        <w:rPr>
          <w:bCs/>
          <w:sz w:val="24"/>
          <w:szCs w:val="24"/>
        </w:rPr>
        <w:t xml:space="preserve"> по сравнению с предыдущим годом</w:t>
      </w:r>
      <w:r>
        <w:rPr>
          <w:bCs/>
          <w:sz w:val="24"/>
          <w:szCs w:val="24"/>
        </w:rPr>
        <w:t xml:space="preserve"> </w:t>
      </w:r>
      <w:r w:rsidRPr="0034659F">
        <w:rPr>
          <w:bCs/>
          <w:sz w:val="24"/>
          <w:szCs w:val="24"/>
        </w:rPr>
        <w:t xml:space="preserve">и составляют </w:t>
      </w:r>
      <w:r w:rsidRPr="00F0261F">
        <w:rPr>
          <w:bCs/>
          <w:sz w:val="24"/>
          <w:szCs w:val="24"/>
        </w:rPr>
        <w:t>56,4</w:t>
      </w:r>
      <w:r>
        <w:rPr>
          <w:bCs/>
          <w:sz w:val="24"/>
          <w:szCs w:val="24"/>
        </w:rPr>
        <w:t xml:space="preserve"> </w:t>
      </w:r>
      <w:r w:rsidRPr="0034659F">
        <w:rPr>
          <w:bCs/>
          <w:sz w:val="24"/>
          <w:szCs w:val="24"/>
        </w:rPr>
        <w:t>руб. в день на человека.</w:t>
      </w:r>
      <w:r>
        <w:rPr>
          <w:bCs/>
          <w:sz w:val="24"/>
          <w:szCs w:val="24"/>
        </w:rPr>
        <w:t xml:space="preserve"> </w:t>
      </w:r>
      <w:r w:rsidRPr="00786305">
        <w:rPr>
          <w:bCs/>
          <w:sz w:val="24"/>
          <w:szCs w:val="24"/>
        </w:rPr>
        <w:t>Так как индекс потребительских цен  на продовольственные товары за этот период увеличился на 38%, то основной рост стоимости питания на одного больного стал возможным из-за приобретения более расширенного перечня продуктов питания.</w:t>
      </w:r>
    </w:p>
    <w:p w:rsidR="000D334C" w:rsidRPr="0034659F" w:rsidRDefault="000D334C" w:rsidP="000D334C">
      <w:pPr>
        <w:ind w:firstLine="567"/>
        <w:jc w:val="both"/>
        <w:rPr>
          <w:bCs/>
          <w:color w:val="C00000"/>
          <w:sz w:val="24"/>
          <w:szCs w:val="24"/>
        </w:rPr>
      </w:pPr>
      <w:r>
        <w:rPr>
          <w:bCs/>
          <w:sz w:val="24"/>
          <w:szCs w:val="24"/>
        </w:rPr>
        <w:t xml:space="preserve">Из-за увеличения тарифа на финансирование скорой помощи стоимость </w:t>
      </w:r>
      <w:r w:rsidRPr="0034659F">
        <w:rPr>
          <w:bCs/>
          <w:sz w:val="24"/>
          <w:szCs w:val="24"/>
        </w:rPr>
        <w:t xml:space="preserve">одного вызова возросла почти на </w:t>
      </w:r>
      <w:r w:rsidRPr="00786305">
        <w:rPr>
          <w:bCs/>
          <w:sz w:val="24"/>
          <w:szCs w:val="24"/>
        </w:rPr>
        <w:t>23,4</w:t>
      </w:r>
      <w:r>
        <w:rPr>
          <w:bCs/>
          <w:sz w:val="24"/>
          <w:szCs w:val="24"/>
        </w:rPr>
        <w:t xml:space="preserve"> %</w:t>
      </w:r>
      <w:r w:rsidRPr="0034659F">
        <w:rPr>
          <w:bCs/>
          <w:sz w:val="24"/>
          <w:szCs w:val="24"/>
        </w:rPr>
        <w:t xml:space="preserve"> в сравнении с </w:t>
      </w:r>
      <w:r w:rsidRPr="00F0261F">
        <w:rPr>
          <w:bCs/>
          <w:sz w:val="24"/>
          <w:szCs w:val="24"/>
        </w:rPr>
        <w:t>2010</w:t>
      </w:r>
      <w:r w:rsidRPr="0034659F">
        <w:rPr>
          <w:bCs/>
          <w:sz w:val="24"/>
          <w:szCs w:val="24"/>
        </w:rPr>
        <w:t xml:space="preserve"> годом</w:t>
      </w:r>
      <w:r>
        <w:rPr>
          <w:bCs/>
          <w:sz w:val="24"/>
          <w:szCs w:val="24"/>
        </w:rPr>
        <w:t>.</w:t>
      </w:r>
    </w:p>
    <w:p w:rsidR="000D334C" w:rsidRPr="00DD622C" w:rsidRDefault="000D334C" w:rsidP="000D334C">
      <w:pPr>
        <w:ind w:firstLine="567"/>
        <w:jc w:val="both"/>
        <w:rPr>
          <w:sz w:val="24"/>
          <w:szCs w:val="24"/>
        </w:rPr>
      </w:pPr>
      <w:r w:rsidRPr="00DD622C">
        <w:rPr>
          <w:sz w:val="24"/>
          <w:szCs w:val="24"/>
        </w:rPr>
        <w:t xml:space="preserve">В связи с тем, что по областной целевой Программе модернизации здравоохранения Челябинской области на 2011-2013 год было приобретено дорогостоящее медицинское оборудование  на сумму 6141,5 тыс. руб. (рентген палатный, </w:t>
      </w:r>
      <w:proofErr w:type="spellStart"/>
      <w:r w:rsidRPr="00DD622C">
        <w:rPr>
          <w:sz w:val="24"/>
          <w:szCs w:val="24"/>
        </w:rPr>
        <w:t>гастрофиброскоп</w:t>
      </w:r>
      <w:proofErr w:type="spellEnd"/>
      <w:r w:rsidRPr="00DD622C">
        <w:rPr>
          <w:sz w:val="24"/>
          <w:szCs w:val="24"/>
        </w:rPr>
        <w:t xml:space="preserve">, наркозно-дыхательный аппарат, приобретение оборудования для </w:t>
      </w:r>
      <w:proofErr w:type="spellStart"/>
      <w:r w:rsidRPr="00DD622C">
        <w:rPr>
          <w:sz w:val="24"/>
          <w:szCs w:val="24"/>
        </w:rPr>
        <w:t>ВОПов</w:t>
      </w:r>
      <w:proofErr w:type="spellEnd"/>
      <w:r w:rsidRPr="00DD622C">
        <w:rPr>
          <w:sz w:val="24"/>
          <w:szCs w:val="24"/>
        </w:rPr>
        <w:t>), это позволило диагностировать  заболевания на ранних сроках и улучшить  работу медицинских работников</w:t>
      </w:r>
      <w:r>
        <w:rPr>
          <w:sz w:val="24"/>
          <w:szCs w:val="24"/>
        </w:rPr>
        <w:t>. Данное обстоятельство</w:t>
      </w:r>
      <w:r w:rsidRPr="00DD622C">
        <w:rPr>
          <w:sz w:val="24"/>
          <w:szCs w:val="24"/>
        </w:rPr>
        <w:t xml:space="preserve"> соответственно повлияло </w:t>
      </w:r>
      <w:r>
        <w:rPr>
          <w:sz w:val="24"/>
          <w:szCs w:val="24"/>
        </w:rPr>
        <w:t xml:space="preserve">на </w:t>
      </w:r>
      <w:r w:rsidRPr="00DD622C">
        <w:rPr>
          <w:sz w:val="24"/>
          <w:szCs w:val="24"/>
        </w:rPr>
        <w:t>снижение показателей смертности населения. Кроме того</w:t>
      </w:r>
      <w:r>
        <w:rPr>
          <w:sz w:val="24"/>
          <w:szCs w:val="24"/>
        </w:rPr>
        <w:t>,</w:t>
      </w:r>
      <w:r w:rsidRPr="00DD622C">
        <w:rPr>
          <w:sz w:val="24"/>
          <w:szCs w:val="24"/>
        </w:rPr>
        <w:t xml:space="preserve"> были проведены ремонты двух центров общей врачебной практики (</w:t>
      </w:r>
      <w:proofErr w:type="spellStart"/>
      <w:r w:rsidRPr="00DD622C">
        <w:rPr>
          <w:sz w:val="24"/>
          <w:szCs w:val="24"/>
        </w:rPr>
        <w:t>Запрудовка</w:t>
      </w:r>
      <w:proofErr w:type="spellEnd"/>
      <w:r w:rsidRPr="00DD622C">
        <w:rPr>
          <w:sz w:val="24"/>
          <w:szCs w:val="24"/>
        </w:rPr>
        <w:t xml:space="preserve"> и </w:t>
      </w:r>
      <w:proofErr w:type="spellStart"/>
      <w:r w:rsidRPr="00DD622C">
        <w:rPr>
          <w:sz w:val="24"/>
          <w:szCs w:val="24"/>
        </w:rPr>
        <w:t>с.Тюлюк</w:t>
      </w:r>
      <w:proofErr w:type="spellEnd"/>
      <w:r w:rsidRPr="00DD622C">
        <w:rPr>
          <w:sz w:val="24"/>
          <w:szCs w:val="24"/>
        </w:rPr>
        <w:t xml:space="preserve">) на сумму  4044,8 </w:t>
      </w:r>
      <w:proofErr w:type="spellStart"/>
      <w:r w:rsidRPr="00DD622C">
        <w:rPr>
          <w:sz w:val="24"/>
          <w:szCs w:val="24"/>
        </w:rPr>
        <w:t>тыс.руб</w:t>
      </w:r>
      <w:proofErr w:type="spellEnd"/>
      <w:r w:rsidRPr="00DD622C">
        <w:rPr>
          <w:sz w:val="24"/>
          <w:szCs w:val="24"/>
        </w:rPr>
        <w:t xml:space="preserve">. </w:t>
      </w:r>
    </w:p>
    <w:p w:rsidR="000D334C" w:rsidRDefault="000D334C" w:rsidP="000D334C">
      <w:pPr>
        <w:ind w:firstLine="567"/>
        <w:jc w:val="both"/>
        <w:rPr>
          <w:sz w:val="24"/>
          <w:szCs w:val="24"/>
        </w:rPr>
      </w:pPr>
      <w:r>
        <w:rPr>
          <w:sz w:val="24"/>
          <w:szCs w:val="24"/>
        </w:rPr>
        <w:t xml:space="preserve">В 2014 году за счет собственных средств  учреждения приобретены две </w:t>
      </w:r>
      <w:r w:rsidRPr="00561237">
        <w:rPr>
          <w:sz w:val="24"/>
          <w:szCs w:val="24"/>
        </w:rPr>
        <w:t>стоматологич</w:t>
      </w:r>
      <w:r>
        <w:rPr>
          <w:sz w:val="24"/>
          <w:szCs w:val="24"/>
        </w:rPr>
        <w:t>еские</w:t>
      </w:r>
      <w:r w:rsidRPr="00561237">
        <w:rPr>
          <w:sz w:val="24"/>
          <w:szCs w:val="24"/>
        </w:rPr>
        <w:t xml:space="preserve"> установки (для детской </w:t>
      </w:r>
      <w:r>
        <w:rPr>
          <w:sz w:val="24"/>
          <w:szCs w:val="24"/>
        </w:rPr>
        <w:t xml:space="preserve">и взрослой </w:t>
      </w:r>
      <w:r w:rsidRPr="00561237">
        <w:rPr>
          <w:sz w:val="24"/>
          <w:szCs w:val="24"/>
        </w:rPr>
        <w:t xml:space="preserve">поликлиник) и аудиометр (для определения </w:t>
      </w:r>
      <w:r>
        <w:rPr>
          <w:sz w:val="24"/>
          <w:szCs w:val="24"/>
        </w:rPr>
        <w:t xml:space="preserve"> остроты </w:t>
      </w:r>
      <w:r w:rsidRPr="00561237">
        <w:rPr>
          <w:sz w:val="24"/>
          <w:szCs w:val="24"/>
        </w:rPr>
        <w:t>слуха) на общую стоимос</w:t>
      </w:r>
      <w:r>
        <w:rPr>
          <w:sz w:val="24"/>
          <w:szCs w:val="24"/>
        </w:rPr>
        <w:t>т</w:t>
      </w:r>
      <w:r w:rsidRPr="00561237">
        <w:rPr>
          <w:sz w:val="24"/>
          <w:szCs w:val="24"/>
        </w:rPr>
        <w:t>ь 317</w:t>
      </w:r>
      <w:r>
        <w:rPr>
          <w:sz w:val="24"/>
          <w:szCs w:val="24"/>
        </w:rPr>
        <w:t xml:space="preserve"> тыс. руб., проведены ремонты отделений стационара на сумму 215,0 тыс. рублей, ремонт водопровода на 80,0 тыс. руб., замена сантехники</w:t>
      </w:r>
      <w:r w:rsidRPr="00E25034">
        <w:rPr>
          <w:sz w:val="24"/>
          <w:szCs w:val="24"/>
        </w:rPr>
        <w:t>–</w:t>
      </w:r>
      <w:r>
        <w:rPr>
          <w:sz w:val="24"/>
          <w:szCs w:val="24"/>
        </w:rPr>
        <w:t>128,0 тыс. руб.</w:t>
      </w:r>
    </w:p>
    <w:p w:rsidR="000D334C" w:rsidRPr="008630FE" w:rsidRDefault="000D334C" w:rsidP="000D334C">
      <w:pPr>
        <w:ind w:firstLine="567"/>
        <w:jc w:val="both"/>
        <w:rPr>
          <w:sz w:val="24"/>
          <w:szCs w:val="24"/>
        </w:rPr>
      </w:pPr>
      <w:r>
        <w:rPr>
          <w:sz w:val="24"/>
          <w:szCs w:val="24"/>
        </w:rPr>
        <w:t>Т</w:t>
      </w:r>
      <w:r w:rsidRPr="008630FE">
        <w:rPr>
          <w:sz w:val="24"/>
          <w:szCs w:val="24"/>
        </w:rPr>
        <w:t>ак же за 2011-201</w:t>
      </w:r>
      <w:r>
        <w:rPr>
          <w:sz w:val="24"/>
          <w:szCs w:val="24"/>
        </w:rPr>
        <w:t>3</w:t>
      </w:r>
      <w:r w:rsidRPr="008630FE">
        <w:rPr>
          <w:sz w:val="24"/>
          <w:szCs w:val="24"/>
        </w:rPr>
        <w:t xml:space="preserve"> год </w:t>
      </w:r>
      <w:r>
        <w:rPr>
          <w:sz w:val="24"/>
          <w:szCs w:val="24"/>
        </w:rPr>
        <w:t xml:space="preserve">значительно </w:t>
      </w:r>
      <w:r w:rsidRPr="008630FE">
        <w:rPr>
          <w:sz w:val="24"/>
          <w:szCs w:val="24"/>
        </w:rPr>
        <w:t xml:space="preserve">обновился автопарк МУ ЦРБ </w:t>
      </w:r>
      <w:r>
        <w:rPr>
          <w:sz w:val="24"/>
          <w:szCs w:val="24"/>
        </w:rPr>
        <w:t>и были п</w:t>
      </w:r>
      <w:r w:rsidRPr="008630FE">
        <w:rPr>
          <w:sz w:val="24"/>
          <w:szCs w:val="24"/>
        </w:rPr>
        <w:t>риобретены 7 автомобилей (3 автомобиля для оказания скорой медицинской помощи,4 автомобиля для выезда по участкам медицинского персонала, для оказания медпомощи)</w:t>
      </w:r>
      <w:r>
        <w:rPr>
          <w:sz w:val="24"/>
          <w:szCs w:val="24"/>
        </w:rPr>
        <w:t xml:space="preserve"> </w:t>
      </w:r>
      <w:r w:rsidR="00C420F5">
        <w:rPr>
          <w:sz w:val="24"/>
          <w:szCs w:val="24"/>
        </w:rPr>
        <w:t xml:space="preserve">на общую </w:t>
      </w:r>
      <w:r w:rsidRPr="008630FE">
        <w:rPr>
          <w:sz w:val="24"/>
          <w:szCs w:val="24"/>
        </w:rPr>
        <w:t xml:space="preserve">сумму 4680,8 </w:t>
      </w:r>
      <w:proofErr w:type="spellStart"/>
      <w:r w:rsidRPr="008630FE">
        <w:rPr>
          <w:sz w:val="24"/>
          <w:szCs w:val="24"/>
        </w:rPr>
        <w:t>тыс.руб</w:t>
      </w:r>
      <w:proofErr w:type="spellEnd"/>
      <w:r w:rsidRPr="008630FE">
        <w:rPr>
          <w:sz w:val="24"/>
          <w:szCs w:val="24"/>
        </w:rPr>
        <w:t>.</w:t>
      </w:r>
      <w:r>
        <w:rPr>
          <w:sz w:val="24"/>
          <w:szCs w:val="24"/>
        </w:rPr>
        <w:t xml:space="preserve"> </w:t>
      </w:r>
      <w:r w:rsidRPr="008630FE">
        <w:rPr>
          <w:sz w:val="24"/>
          <w:szCs w:val="24"/>
        </w:rPr>
        <w:t xml:space="preserve">В </w:t>
      </w:r>
      <w:r>
        <w:rPr>
          <w:sz w:val="24"/>
          <w:szCs w:val="24"/>
        </w:rPr>
        <w:t xml:space="preserve">конце декабря 2014 года </w:t>
      </w:r>
      <w:r w:rsidRPr="008630FE">
        <w:rPr>
          <w:sz w:val="24"/>
          <w:szCs w:val="24"/>
        </w:rPr>
        <w:t>из областного бюджета выделено 7500,0 тыс</w:t>
      </w:r>
      <w:r>
        <w:rPr>
          <w:sz w:val="24"/>
          <w:szCs w:val="24"/>
        </w:rPr>
        <w:t>.</w:t>
      </w:r>
      <w:r w:rsidRPr="008630FE">
        <w:rPr>
          <w:sz w:val="24"/>
          <w:szCs w:val="24"/>
        </w:rPr>
        <w:t xml:space="preserve"> руб</w:t>
      </w:r>
      <w:r>
        <w:rPr>
          <w:sz w:val="24"/>
          <w:szCs w:val="24"/>
        </w:rPr>
        <w:t>.</w:t>
      </w:r>
      <w:r w:rsidRPr="008630FE">
        <w:rPr>
          <w:sz w:val="24"/>
          <w:szCs w:val="24"/>
        </w:rPr>
        <w:t xml:space="preserve"> на при</w:t>
      </w:r>
      <w:r>
        <w:rPr>
          <w:sz w:val="24"/>
          <w:szCs w:val="24"/>
        </w:rPr>
        <w:t>о</w:t>
      </w:r>
      <w:r w:rsidRPr="008630FE">
        <w:rPr>
          <w:sz w:val="24"/>
          <w:szCs w:val="24"/>
        </w:rPr>
        <w:t xml:space="preserve">бретение 5 автомобилей скорой помощи, </w:t>
      </w:r>
      <w:r>
        <w:rPr>
          <w:sz w:val="24"/>
          <w:szCs w:val="24"/>
        </w:rPr>
        <w:t xml:space="preserve">которые </w:t>
      </w:r>
      <w:r w:rsidRPr="008630FE">
        <w:rPr>
          <w:sz w:val="24"/>
          <w:szCs w:val="24"/>
        </w:rPr>
        <w:t>поступят в 2015 году.</w:t>
      </w:r>
    </w:p>
    <w:p w:rsidR="000D334C" w:rsidRPr="00786305" w:rsidRDefault="000D334C" w:rsidP="000D334C">
      <w:pPr>
        <w:ind w:firstLine="567"/>
        <w:jc w:val="both"/>
        <w:rPr>
          <w:sz w:val="24"/>
          <w:szCs w:val="24"/>
        </w:rPr>
      </w:pPr>
      <w:r>
        <w:rPr>
          <w:sz w:val="24"/>
          <w:szCs w:val="24"/>
        </w:rPr>
        <w:t xml:space="preserve">Таким образом, </w:t>
      </w:r>
      <w:r w:rsidRPr="00786305">
        <w:rPr>
          <w:sz w:val="24"/>
          <w:szCs w:val="24"/>
        </w:rPr>
        <w:t xml:space="preserve">за 2011-2014 годы было приобретено оборудование на сумму </w:t>
      </w:r>
      <w:r w:rsidR="00341A2B">
        <w:rPr>
          <w:sz w:val="24"/>
          <w:szCs w:val="24"/>
        </w:rPr>
        <w:t>6</w:t>
      </w:r>
      <w:r w:rsidRPr="00786305">
        <w:rPr>
          <w:sz w:val="24"/>
          <w:szCs w:val="24"/>
        </w:rPr>
        <w:t xml:space="preserve">458 тыс. руб. (2010 год – 324 тыс. руб.) и </w:t>
      </w:r>
      <w:r>
        <w:rPr>
          <w:sz w:val="24"/>
          <w:szCs w:val="24"/>
        </w:rPr>
        <w:t xml:space="preserve">обновлен автопарк на сумму 4681 тыс. руб.  </w:t>
      </w:r>
    </w:p>
    <w:p w:rsidR="000D334C" w:rsidRPr="00257B90" w:rsidRDefault="000D334C" w:rsidP="000D334C">
      <w:pPr>
        <w:ind w:firstLine="567"/>
        <w:jc w:val="both"/>
        <w:rPr>
          <w:sz w:val="24"/>
          <w:szCs w:val="24"/>
        </w:rPr>
      </w:pPr>
      <w:r w:rsidRPr="00257B90">
        <w:rPr>
          <w:sz w:val="24"/>
          <w:szCs w:val="24"/>
        </w:rPr>
        <w:t xml:space="preserve">На </w:t>
      </w:r>
      <w:r>
        <w:rPr>
          <w:sz w:val="24"/>
          <w:szCs w:val="24"/>
        </w:rPr>
        <w:t xml:space="preserve">реализацию муниципальной </w:t>
      </w:r>
      <w:r w:rsidRPr="00257B90">
        <w:rPr>
          <w:sz w:val="24"/>
          <w:szCs w:val="24"/>
        </w:rPr>
        <w:t>программ</w:t>
      </w:r>
      <w:r>
        <w:rPr>
          <w:sz w:val="24"/>
          <w:szCs w:val="24"/>
        </w:rPr>
        <w:t>ы</w:t>
      </w:r>
      <w:r w:rsidRPr="00257B90">
        <w:rPr>
          <w:sz w:val="24"/>
          <w:szCs w:val="24"/>
        </w:rPr>
        <w:t xml:space="preserve"> «Профилактика клещевого энцефалита на территории Катав-Ивановского муниципального района на период 2011-2015гг.»  было выделено</w:t>
      </w:r>
      <w:r>
        <w:rPr>
          <w:sz w:val="24"/>
          <w:szCs w:val="24"/>
        </w:rPr>
        <w:t xml:space="preserve"> в 2014 году </w:t>
      </w:r>
      <w:r w:rsidRPr="00257B90">
        <w:rPr>
          <w:sz w:val="24"/>
          <w:szCs w:val="24"/>
        </w:rPr>
        <w:t xml:space="preserve"> </w:t>
      </w:r>
      <w:r>
        <w:rPr>
          <w:sz w:val="24"/>
          <w:szCs w:val="24"/>
        </w:rPr>
        <w:t>320,0</w:t>
      </w:r>
      <w:r w:rsidRPr="00257B90">
        <w:rPr>
          <w:sz w:val="24"/>
          <w:szCs w:val="24"/>
        </w:rPr>
        <w:t xml:space="preserve"> тыс. руб</w:t>
      </w:r>
      <w:r>
        <w:rPr>
          <w:sz w:val="24"/>
          <w:szCs w:val="24"/>
        </w:rPr>
        <w:t xml:space="preserve">. </w:t>
      </w:r>
      <w:r w:rsidRPr="00257B90">
        <w:rPr>
          <w:sz w:val="24"/>
          <w:szCs w:val="24"/>
        </w:rPr>
        <w:t xml:space="preserve">из  </w:t>
      </w:r>
      <w:r>
        <w:rPr>
          <w:sz w:val="24"/>
          <w:szCs w:val="24"/>
        </w:rPr>
        <w:t xml:space="preserve">областного бюджета, за счет </w:t>
      </w:r>
      <w:r w:rsidRPr="00257B90">
        <w:rPr>
          <w:sz w:val="24"/>
          <w:szCs w:val="24"/>
        </w:rPr>
        <w:t>собственных средств приобретен</w:t>
      </w:r>
      <w:r>
        <w:rPr>
          <w:sz w:val="24"/>
          <w:szCs w:val="24"/>
        </w:rPr>
        <w:t>ы</w:t>
      </w:r>
      <w:r w:rsidRPr="00257B90">
        <w:rPr>
          <w:sz w:val="24"/>
          <w:szCs w:val="24"/>
        </w:rPr>
        <w:t xml:space="preserve"> вакцины на </w:t>
      </w:r>
      <w:r>
        <w:rPr>
          <w:sz w:val="24"/>
          <w:szCs w:val="24"/>
        </w:rPr>
        <w:t>357,0</w:t>
      </w:r>
      <w:r w:rsidRPr="00257B90">
        <w:rPr>
          <w:sz w:val="24"/>
          <w:szCs w:val="24"/>
        </w:rPr>
        <w:t xml:space="preserve"> тыс. руб. </w:t>
      </w:r>
      <w:r>
        <w:rPr>
          <w:sz w:val="24"/>
          <w:szCs w:val="24"/>
        </w:rPr>
        <w:t xml:space="preserve">В рамках выполнения программы </w:t>
      </w:r>
      <w:r w:rsidRPr="00257B90">
        <w:rPr>
          <w:sz w:val="24"/>
          <w:szCs w:val="24"/>
        </w:rPr>
        <w:t xml:space="preserve">«Профилактика бешенства на </w:t>
      </w:r>
      <w:r w:rsidRPr="00257B90">
        <w:rPr>
          <w:sz w:val="24"/>
          <w:szCs w:val="24"/>
        </w:rPr>
        <w:lastRenderedPageBreak/>
        <w:t>территории Катав-Ивановского муниципального района на период 2011-2015гг.»  приобретен</w:t>
      </w:r>
      <w:r>
        <w:rPr>
          <w:sz w:val="24"/>
          <w:szCs w:val="24"/>
        </w:rPr>
        <w:t>а</w:t>
      </w:r>
      <w:r w:rsidRPr="00257B90">
        <w:rPr>
          <w:sz w:val="24"/>
          <w:szCs w:val="24"/>
        </w:rPr>
        <w:t xml:space="preserve"> вакцин</w:t>
      </w:r>
      <w:r>
        <w:rPr>
          <w:sz w:val="24"/>
          <w:szCs w:val="24"/>
        </w:rPr>
        <w:t>а</w:t>
      </w:r>
      <w:r w:rsidRPr="00257B90">
        <w:rPr>
          <w:sz w:val="24"/>
          <w:szCs w:val="24"/>
        </w:rPr>
        <w:t xml:space="preserve"> на сумму</w:t>
      </w:r>
      <w:r>
        <w:rPr>
          <w:sz w:val="24"/>
          <w:szCs w:val="24"/>
        </w:rPr>
        <w:t xml:space="preserve"> 290,0 </w:t>
      </w:r>
      <w:r w:rsidRPr="00257B90">
        <w:rPr>
          <w:sz w:val="24"/>
          <w:szCs w:val="24"/>
        </w:rPr>
        <w:t>тыс. руб</w:t>
      </w:r>
      <w:r>
        <w:rPr>
          <w:sz w:val="24"/>
          <w:szCs w:val="24"/>
        </w:rPr>
        <w:t xml:space="preserve">. за счет собственных средств учреждения, 110,0 тыс.  руб. из областного бюджета; по программе Профилактика распространения ВИЧ-инфекций поступило медикаментов на 430,0 </w:t>
      </w:r>
      <w:proofErr w:type="spellStart"/>
      <w:r>
        <w:rPr>
          <w:sz w:val="24"/>
          <w:szCs w:val="24"/>
        </w:rPr>
        <w:t>тыс.руб</w:t>
      </w:r>
      <w:proofErr w:type="spellEnd"/>
      <w:r>
        <w:rPr>
          <w:sz w:val="24"/>
          <w:szCs w:val="24"/>
        </w:rPr>
        <w:t xml:space="preserve">., по программе обеспечения детей  до 1 года детским питанием из малообеспеченных семей приобретено детского питания из собственных средств больницы на сумму 733,1 тыс. руб., из средств местного бюджета на сумму 99,0 тыс. руб. </w:t>
      </w:r>
    </w:p>
    <w:p w:rsidR="000D334C" w:rsidRDefault="000D334C" w:rsidP="000D334C">
      <w:pPr>
        <w:ind w:firstLine="567"/>
        <w:jc w:val="both"/>
        <w:rPr>
          <w:sz w:val="24"/>
          <w:szCs w:val="24"/>
        </w:rPr>
      </w:pPr>
      <w:r>
        <w:rPr>
          <w:sz w:val="24"/>
          <w:szCs w:val="24"/>
        </w:rPr>
        <w:t xml:space="preserve">Одной из задач в районной больнице является внедрение информационных технологий, поэтому в 2014 году заработала «электронная регистратура», с помощью данной услуги можно записаться на прием к врачу через интернет.  </w:t>
      </w:r>
    </w:p>
    <w:p w:rsidR="000D334C" w:rsidRDefault="000D334C" w:rsidP="000D334C">
      <w:pPr>
        <w:ind w:firstLine="567"/>
        <w:jc w:val="both"/>
        <w:rPr>
          <w:sz w:val="24"/>
          <w:szCs w:val="24"/>
        </w:rPr>
      </w:pPr>
      <w:r>
        <w:rPr>
          <w:sz w:val="24"/>
          <w:szCs w:val="24"/>
        </w:rPr>
        <w:t>Целевыми показателями достижения критериев доступности и качества медицинской помощи являются:</w:t>
      </w:r>
    </w:p>
    <w:p w:rsidR="000D334C" w:rsidRDefault="000D334C" w:rsidP="000D334C">
      <w:pPr>
        <w:ind w:firstLine="567"/>
        <w:jc w:val="both"/>
        <w:rPr>
          <w:sz w:val="24"/>
          <w:szCs w:val="24"/>
        </w:rPr>
      </w:pPr>
      <w:r>
        <w:rPr>
          <w:sz w:val="24"/>
          <w:szCs w:val="24"/>
        </w:rPr>
        <w:t xml:space="preserve">Смертность населения на 1000 населения (2010 год </w:t>
      </w:r>
      <w:r w:rsidRPr="00786305">
        <w:rPr>
          <w:sz w:val="24"/>
          <w:szCs w:val="24"/>
        </w:rPr>
        <w:t>–</w:t>
      </w:r>
      <w:r>
        <w:rPr>
          <w:sz w:val="24"/>
          <w:szCs w:val="24"/>
        </w:rPr>
        <w:t xml:space="preserve"> 18,48, 2014 год </w:t>
      </w:r>
      <w:r w:rsidRPr="00786305">
        <w:rPr>
          <w:sz w:val="24"/>
          <w:szCs w:val="24"/>
        </w:rPr>
        <w:t>–</w:t>
      </w:r>
      <w:r>
        <w:rPr>
          <w:sz w:val="24"/>
          <w:szCs w:val="24"/>
        </w:rPr>
        <w:t xml:space="preserve"> 18,3 человек);</w:t>
      </w:r>
    </w:p>
    <w:p w:rsidR="000D334C" w:rsidRDefault="000D334C" w:rsidP="000D334C">
      <w:pPr>
        <w:ind w:firstLine="567"/>
        <w:jc w:val="both"/>
        <w:rPr>
          <w:sz w:val="24"/>
          <w:szCs w:val="24"/>
        </w:rPr>
      </w:pPr>
      <w:r>
        <w:rPr>
          <w:sz w:val="24"/>
          <w:szCs w:val="24"/>
        </w:rPr>
        <w:t xml:space="preserve">Рождаемость населения на 1000 населения (2010 год </w:t>
      </w:r>
      <w:r w:rsidRPr="00786305">
        <w:rPr>
          <w:sz w:val="24"/>
          <w:szCs w:val="24"/>
        </w:rPr>
        <w:t>–</w:t>
      </w:r>
      <w:r>
        <w:rPr>
          <w:sz w:val="24"/>
          <w:szCs w:val="24"/>
        </w:rPr>
        <w:t xml:space="preserve"> 12,9; 2014 год </w:t>
      </w:r>
      <w:r w:rsidRPr="00786305">
        <w:rPr>
          <w:sz w:val="24"/>
          <w:szCs w:val="24"/>
        </w:rPr>
        <w:t>–</w:t>
      </w:r>
      <w:r>
        <w:rPr>
          <w:sz w:val="24"/>
          <w:szCs w:val="24"/>
        </w:rPr>
        <w:t xml:space="preserve"> 13,55 человек)</w:t>
      </w:r>
    </w:p>
    <w:p w:rsidR="000D334C" w:rsidRDefault="000D334C" w:rsidP="000D334C">
      <w:pPr>
        <w:ind w:firstLine="567"/>
        <w:jc w:val="both"/>
        <w:rPr>
          <w:sz w:val="24"/>
          <w:szCs w:val="24"/>
        </w:rPr>
      </w:pPr>
      <w:r>
        <w:rPr>
          <w:sz w:val="24"/>
          <w:szCs w:val="24"/>
        </w:rPr>
        <w:t xml:space="preserve">Смертность населения от болезней кровообращения на 100 тыс. человек (2010 год </w:t>
      </w:r>
      <w:r w:rsidRPr="00786305">
        <w:rPr>
          <w:sz w:val="24"/>
          <w:szCs w:val="24"/>
        </w:rPr>
        <w:t>–</w:t>
      </w:r>
      <w:r>
        <w:rPr>
          <w:sz w:val="24"/>
          <w:szCs w:val="24"/>
        </w:rPr>
        <w:t xml:space="preserve"> 767,8 человек; 2014 год </w:t>
      </w:r>
      <w:r w:rsidRPr="00786305">
        <w:rPr>
          <w:sz w:val="24"/>
          <w:szCs w:val="24"/>
        </w:rPr>
        <w:t>–</w:t>
      </w:r>
      <w:r>
        <w:rPr>
          <w:sz w:val="24"/>
          <w:szCs w:val="24"/>
        </w:rPr>
        <w:t xml:space="preserve"> 668 человек)</w:t>
      </w:r>
    </w:p>
    <w:p w:rsidR="000D334C" w:rsidRDefault="000D334C" w:rsidP="000D334C">
      <w:pPr>
        <w:ind w:firstLine="567"/>
        <w:jc w:val="both"/>
        <w:rPr>
          <w:sz w:val="24"/>
          <w:szCs w:val="24"/>
        </w:rPr>
      </w:pPr>
      <w:r>
        <w:rPr>
          <w:sz w:val="24"/>
          <w:szCs w:val="24"/>
        </w:rPr>
        <w:t>Смертность населения от новообразований на 100 тыс. человек (2010 год</w:t>
      </w:r>
      <w:r w:rsidRPr="00786305">
        <w:rPr>
          <w:sz w:val="24"/>
          <w:szCs w:val="24"/>
        </w:rPr>
        <w:t>–</w:t>
      </w:r>
      <w:r>
        <w:rPr>
          <w:sz w:val="24"/>
          <w:szCs w:val="24"/>
        </w:rPr>
        <w:t xml:space="preserve">212,6 человек; 2014 год </w:t>
      </w:r>
      <w:r w:rsidRPr="00786305">
        <w:rPr>
          <w:sz w:val="24"/>
          <w:szCs w:val="24"/>
        </w:rPr>
        <w:t>–</w:t>
      </w:r>
      <w:r>
        <w:rPr>
          <w:sz w:val="24"/>
          <w:szCs w:val="24"/>
        </w:rPr>
        <w:t>170,9 человек);</w:t>
      </w:r>
    </w:p>
    <w:p w:rsidR="000D334C" w:rsidRDefault="000D334C" w:rsidP="000D334C">
      <w:pPr>
        <w:ind w:firstLine="567"/>
        <w:jc w:val="both"/>
        <w:rPr>
          <w:sz w:val="24"/>
          <w:szCs w:val="24"/>
        </w:rPr>
      </w:pPr>
      <w:r>
        <w:rPr>
          <w:sz w:val="24"/>
          <w:szCs w:val="24"/>
        </w:rPr>
        <w:t xml:space="preserve">Материнская смертность на 100 </w:t>
      </w:r>
      <w:proofErr w:type="spellStart"/>
      <w:r>
        <w:rPr>
          <w:sz w:val="24"/>
          <w:szCs w:val="24"/>
        </w:rPr>
        <w:t>тыс.родившихся</w:t>
      </w:r>
      <w:proofErr w:type="spellEnd"/>
      <w:r>
        <w:rPr>
          <w:sz w:val="24"/>
          <w:szCs w:val="24"/>
        </w:rPr>
        <w:t xml:space="preserve">  живыми (2010 год </w:t>
      </w:r>
      <w:r w:rsidRPr="00786305">
        <w:rPr>
          <w:sz w:val="24"/>
          <w:szCs w:val="24"/>
        </w:rPr>
        <w:t>–</w:t>
      </w:r>
      <w:r>
        <w:rPr>
          <w:sz w:val="24"/>
          <w:szCs w:val="24"/>
        </w:rPr>
        <w:t>1 человек; 2014 году – 0 человек).</w:t>
      </w:r>
    </w:p>
    <w:p w:rsidR="000D334C" w:rsidRDefault="000D334C" w:rsidP="000D334C">
      <w:pPr>
        <w:ind w:firstLine="567"/>
        <w:jc w:val="both"/>
        <w:rPr>
          <w:sz w:val="24"/>
          <w:szCs w:val="24"/>
        </w:rPr>
      </w:pPr>
      <w:r>
        <w:rPr>
          <w:sz w:val="24"/>
          <w:szCs w:val="24"/>
        </w:rPr>
        <w:t>Младенческая смертность на 100 тыс. родившихся живыми (2010 год –15,66; 2014 год – 11,7)</w:t>
      </w:r>
    </w:p>
    <w:p w:rsidR="000D334C" w:rsidRDefault="000D334C" w:rsidP="000D334C">
      <w:pPr>
        <w:ind w:firstLine="567"/>
        <w:jc w:val="both"/>
        <w:rPr>
          <w:color w:val="1D1D1D"/>
          <w:sz w:val="24"/>
          <w:szCs w:val="24"/>
        </w:rPr>
      </w:pPr>
      <w:r>
        <w:rPr>
          <w:color w:val="1D1D1D"/>
          <w:sz w:val="24"/>
          <w:szCs w:val="24"/>
        </w:rPr>
        <w:t xml:space="preserve">По словам Президента РФ  </w:t>
      </w:r>
      <w:r w:rsidR="00D70733">
        <w:rPr>
          <w:color w:val="1D1D1D"/>
          <w:sz w:val="24"/>
          <w:szCs w:val="24"/>
        </w:rPr>
        <w:t xml:space="preserve">В.В. </w:t>
      </w:r>
      <w:r>
        <w:rPr>
          <w:color w:val="1D1D1D"/>
          <w:sz w:val="24"/>
          <w:szCs w:val="24"/>
        </w:rPr>
        <w:t>Путина</w:t>
      </w:r>
      <w:r w:rsidR="00D70733">
        <w:rPr>
          <w:color w:val="1D1D1D"/>
          <w:sz w:val="24"/>
          <w:szCs w:val="24"/>
        </w:rPr>
        <w:t xml:space="preserve"> из Послания Федеральному Собранию РФ</w:t>
      </w:r>
      <w:r>
        <w:rPr>
          <w:color w:val="1D1D1D"/>
          <w:sz w:val="24"/>
          <w:szCs w:val="24"/>
        </w:rPr>
        <w:t>: «</w:t>
      </w:r>
      <w:r w:rsidRPr="00FB5F37">
        <w:rPr>
          <w:color w:val="1D1D1D"/>
          <w:sz w:val="24"/>
          <w:szCs w:val="24"/>
        </w:rPr>
        <w:t>Несмотря на все технические новации в медицине, всегда ценились именно личные качества врача. Это внимание к людям, благородство, выполнение своего профессионального и морального долга. На таких медицинских работниках, на их труде держится наше здравоохранение. И мы должны создать все условия для их достойной работы</w:t>
      </w:r>
      <w:r>
        <w:rPr>
          <w:color w:val="1D1D1D"/>
          <w:sz w:val="24"/>
          <w:szCs w:val="24"/>
        </w:rPr>
        <w:t>»</w:t>
      </w:r>
      <w:r w:rsidRPr="00FB5F37">
        <w:rPr>
          <w:color w:val="1D1D1D"/>
          <w:sz w:val="24"/>
          <w:szCs w:val="24"/>
        </w:rPr>
        <w:t>.</w:t>
      </w:r>
    </w:p>
    <w:p w:rsidR="000D334C" w:rsidRPr="00CF49B3" w:rsidRDefault="000D334C" w:rsidP="000D334C">
      <w:pPr>
        <w:ind w:firstLine="567"/>
        <w:jc w:val="both"/>
        <w:rPr>
          <w:sz w:val="24"/>
          <w:szCs w:val="24"/>
        </w:rPr>
      </w:pPr>
      <w:r w:rsidRPr="00257B90">
        <w:rPr>
          <w:sz w:val="24"/>
          <w:szCs w:val="24"/>
        </w:rPr>
        <w:t>Согласно «дорожной карт</w:t>
      </w:r>
      <w:r>
        <w:rPr>
          <w:sz w:val="24"/>
          <w:szCs w:val="24"/>
        </w:rPr>
        <w:t>е</w:t>
      </w:r>
      <w:r w:rsidRPr="00257B90">
        <w:rPr>
          <w:sz w:val="24"/>
          <w:szCs w:val="24"/>
        </w:rPr>
        <w:t>» установлены индикативные показатели  по достижению  суммы заработной платы врачам, среднему медицинскому персоналу, младшему медицинскому персоналу.</w:t>
      </w:r>
      <w:r>
        <w:rPr>
          <w:sz w:val="24"/>
          <w:szCs w:val="24"/>
        </w:rPr>
        <w:t xml:space="preserve"> </w:t>
      </w:r>
      <w:r w:rsidRPr="00CF49B3">
        <w:rPr>
          <w:sz w:val="24"/>
          <w:szCs w:val="24"/>
        </w:rPr>
        <w:t>На 01.01.2015</w:t>
      </w:r>
      <w:r>
        <w:rPr>
          <w:sz w:val="24"/>
          <w:szCs w:val="24"/>
        </w:rPr>
        <w:t xml:space="preserve">г. </w:t>
      </w:r>
      <w:r w:rsidRPr="00CF49B3">
        <w:rPr>
          <w:sz w:val="24"/>
          <w:szCs w:val="24"/>
        </w:rPr>
        <w:t>средняя заработная плата составила: врач</w:t>
      </w:r>
      <w:r>
        <w:rPr>
          <w:sz w:val="24"/>
          <w:szCs w:val="24"/>
        </w:rPr>
        <w:t>ей</w:t>
      </w:r>
      <w:r w:rsidRPr="00CF49B3">
        <w:rPr>
          <w:sz w:val="24"/>
          <w:szCs w:val="24"/>
        </w:rPr>
        <w:t xml:space="preserve"> </w:t>
      </w:r>
      <w:r>
        <w:rPr>
          <w:sz w:val="24"/>
          <w:szCs w:val="24"/>
        </w:rPr>
        <w:t>–</w:t>
      </w:r>
      <w:r w:rsidRPr="00CF49B3">
        <w:rPr>
          <w:sz w:val="24"/>
          <w:szCs w:val="24"/>
        </w:rPr>
        <w:t xml:space="preserve"> 41213,0 руб., средн</w:t>
      </w:r>
      <w:r>
        <w:rPr>
          <w:sz w:val="24"/>
          <w:szCs w:val="24"/>
        </w:rPr>
        <w:t>его</w:t>
      </w:r>
      <w:r w:rsidRPr="00CF49B3">
        <w:rPr>
          <w:sz w:val="24"/>
          <w:szCs w:val="24"/>
        </w:rPr>
        <w:t xml:space="preserve"> медицинск</w:t>
      </w:r>
      <w:r>
        <w:rPr>
          <w:sz w:val="24"/>
          <w:szCs w:val="24"/>
        </w:rPr>
        <w:t>ого</w:t>
      </w:r>
      <w:r w:rsidRPr="00CF49B3">
        <w:rPr>
          <w:sz w:val="24"/>
          <w:szCs w:val="24"/>
        </w:rPr>
        <w:t xml:space="preserve"> персонал</w:t>
      </w:r>
      <w:r>
        <w:rPr>
          <w:sz w:val="24"/>
          <w:szCs w:val="24"/>
        </w:rPr>
        <w:t>а</w:t>
      </w:r>
      <w:r w:rsidRPr="00CF49B3">
        <w:rPr>
          <w:sz w:val="24"/>
          <w:szCs w:val="24"/>
        </w:rPr>
        <w:t xml:space="preserve"> </w:t>
      </w:r>
      <w:r>
        <w:rPr>
          <w:sz w:val="24"/>
          <w:szCs w:val="24"/>
        </w:rPr>
        <w:t xml:space="preserve">– </w:t>
      </w:r>
      <w:r w:rsidRPr="00CF49B3">
        <w:rPr>
          <w:sz w:val="24"/>
          <w:szCs w:val="24"/>
        </w:rPr>
        <w:t>19742,0 руб., младш</w:t>
      </w:r>
      <w:r>
        <w:rPr>
          <w:sz w:val="24"/>
          <w:szCs w:val="24"/>
        </w:rPr>
        <w:t xml:space="preserve">его </w:t>
      </w:r>
      <w:r w:rsidRPr="00CF49B3">
        <w:rPr>
          <w:sz w:val="24"/>
          <w:szCs w:val="24"/>
        </w:rPr>
        <w:t>медицинск</w:t>
      </w:r>
      <w:r>
        <w:rPr>
          <w:sz w:val="24"/>
          <w:szCs w:val="24"/>
        </w:rPr>
        <w:t>ого</w:t>
      </w:r>
      <w:r w:rsidRPr="00CF49B3">
        <w:rPr>
          <w:sz w:val="24"/>
          <w:szCs w:val="24"/>
        </w:rPr>
        <w:t xml:space="preserve"> персонал</w:t>
      </w:r>
      <w:r>
        <w:rPr>
          <w:sz w:val="24"/>
          <w:szCs w:val="24"/>
        </w:rPr>
        <w:t>а</w:t>
      </w:r>
      <w:r w:rsidRPr="00CF49B3">
        <w:rPr>
          <w:sz w:val="24"/>
          <w:szCs w:val="24"/>
        </w:rPr>
        <w:t xml:space="preserve"> </w:t>
      </w:r>
      <w:r>
        <w:rPr>
          <w:sz w:val="24"/>
          <w:szCs w:val="24"/>
        </w:rPr>
        <w:t xml:space="preserve">– </w:t>
      </w:r>
      <w:r w:rsidRPr="00CF49B3">
        <w:rPr>
          <w:sz w:val="24"/>
          <w:szCs w:val="24"/>
        </w:rPr>
        <w:t>10513,0 руб.</w:t>
      </w:r>
    </w:p>
    <w:p w:rsidR="000D334C" w:rsidRDefault="000D334C" w:rsidP="000D334C">
      <w:pPr>
        <w:ind w:firstLine="567"/>
        <w:jc w:val="both"/>
        <w:rPr>
          <w:sz w:val="24"/>
          <w:szCs w:val="24"/>
        </w:rPr>
      </w:pPr>
      <w:r w:rsidRPr="009E6B2C">
        <w:rPr>
          <w:sz w:val="24"/>
          <w:szCs w:val="24"/>
        </w:rPr>
        <w:t xml:space="preserve">Индикативный показатель по заработной плате:  отношение заработной платы врачей в районе к средней заработной плате по Челябинской области сегодня составляет 150,4% при запланированных 135,8%, для среднего медицинского персонала </w:t>
      </w:r>
      <w:r>
        <w:rPr>
          <w:sz w:val="24"/>
          <w:szCs w:val="24"/>
        </w:rPr>
        <w:t xml:space="preserve">– </w:t>
      </w:r>
      <w:r w:rsidRPr="009E6B2C">
        <w:rPr>
          <w:sz w:val="24"/>
          <w:szCs w:val="24"/>
        </w:rPr>
        <w:t>72,1% при необходимых 76,2%, для младшего медицинского персонала –  38,1%, а запланировано 51,0%.  Ежемесячно данные показатели имели положительную динамику</w:t>
      </w:r>
      <w:r>
        <w:rPr>
          <w:sz w:val="24"/>
          <w:szCs w:val="24"/>
        </w:rPr>
        <w:t>.</w:t>
      </w:r>
    </w:p>
    <w:p w:rsidR="000D334C" w:rsidRDefault="000D334C" w:rsidP="000D334C">
      <w:pPr>
        <w:ind w:firstLine="567"/>
        <w:jc w:val="both"/>
        <w:rPr>
          <w:sz w:val="24"/>
          <w:szCs w:val="24"/>
        </w:rPr>
      </w:pPr>
      <w:r>
        <w:rPr>
          <w:sz w:val="24"/>
          <w:szCs w:val="24"/>
        </w:rPr>
        <w:t xml:space="preserve">Личные качества медицинского работника всегда ценились. Так, </w:t>
      </w:r>
      <w:r w:rsidRPr="00DD622C">
        <w:rPr>
          <w:sz w:val="24"/>
          <w:szCs w:val="24"/>
        </w:rPr>
        <w:t xml:space="preserve">в 2014 году </w:t>
      </w:r>
      <w:r>
        <w:rPr>
          <w:sz w:val="24"/>
          <w:szCs w:val="24"/>
        </w:rPr>
        <w:t>Г</w:t>
      </w:r>
      <w:r w:rsidRPr="00DD622C">
        <w:rPr>
          <w:sz w:val="24"/>
          <w:szCs w:val="24"/>
        </w:rPr>
        <w:t>рамот</w:t>
      </w:r>
      <w:r>
        <w:rPr>
          <w:sz w:val="24"/>
          <w:szCs w:val="24"/>
        </w:rPr>
        <w:t>ой</w:t>
      </w:r>
      <w:r w:rsidRPr="00DD622C">
        <w:rPr>
          <w:sz w:val="24"/>
          <w:szCs w:val="24"/>
        </w:rPr>
        <w:t xml:space="preserve"> Министерства здравоохранения Р</w:t>
      </w:r>
      <w:r>
        <w:rPr>
          <w:sz w:val="24"/>
          <w:szCs w:val="24"/>
        </w:rPr>
        <w:t xml:space="preserve">Ф награждена </w:t>
      </w:r>
      <w:r w:rsidRPr="00DD622C">
        <w:rPr>
          <w:sz w:val="24"/>
          <w:szCs w:val="24"/>
        </w:rPr>
        <w:t xml:space="preserve">заместитель главного врача по клинико-экспертной работе </w:t>
      </w:r>
      <w:proofErr w:type="spellStart"/>
      <w:r w:rsidRPr="00DD622C">
        <w:rPr>
          <w:sz w:val="24"/>
          <w:szCs w:val="24"/>
        </w:rPr>
        <w:t>Галеева</w:t>
      </w:r>
      <w:proofErr w:type="spellEnd"/>
      <w:r w:rsidRPr="00DD622C">
        <w:rPr>
          <w:sz w:val="24"/>
          <w:szCs w:val="24"/>
        </w:rPr>
        <w:t xml:space="preserve"> Н.Я.</w:t>
      </w:r>
      <w:r>
        <w:rPr>
          <w:sz w:val="24"/>
          <w:szCs w:val="24"/>
        </w:rPr>
        <w:t xml:space="preserve">, </w:t>
      </w:r>
      <w:r w:rsidRPr="00DD622C">
        <w:rPr>
          <w:sz w:val="24"/>
          <w:szCs w:val="24"/>
        </w:rPr>
        <w:t>грамот</w:t>
      </w:r>
      <w:r>
        <w:rPr>
          <w:sz w:val="24"/>
          <w:szCs w:val="24"/>
        </w:rPr>
        <w:t>ами</w:t>
      </w:r>
      <w:r w:rsidRPr="00DD622C">
        <w:rPr>
          <w:sz w:val="24"/>
          <w:szCs w:val="24"/>
        </w:rPr>
        <w:t xml:space="preserve"> Министерства здравоохранения Челябинской области</w:t>
      </w:r>
      <w:r>
        <w:rPr>
          <w:sz w:val="24"/>
          <w:szCs w:val="24"/>
        </w:rPr>
        <w:t xml:space="preserve"> награждены </w:t>
      </w:r>
      <w:r w:rsidRPr="00DD622C">
        <w:rPr>
          <w:sz w:val="24"/>
          <w:szCs w:val="24"/>
        </w:rPr>
        <w:t>заведующий терапевтическим отделение Адамович А.И.</w:t>
      </w:r>
      <w:r>
        <w:rPr>
          <w:sz w:val="24"/>
          <w:szCs w:val="24"/>
        </w:rPr>
        <w:t xml:space="preserve">, </w:t>
      </w:r>
      <w:r w:rsidRPr="00DD622C">
        <w:rPr>
          <w:sz w:val="24"/>
          <w:szCs w:val="24"/>
        </w:rPr>
        <w:t xml:space="preserve">врач невролог </w:t>
      </w:r>
      <w:proofErr w:type="spellStart"/>
      <w:r w:rsidRPr="00DD622C">
        <w:rPr>
          <w:sz w:val="24"/>
          <w:szCs w:val="24"/>
        </w:rPr>
        <w:t>Мардамай</w:t>
      </w:r>
      <w:proofErr w:type="spellEnd"/>
      <w:r w:rsidRPr="00DD622C">
        <w:rPr>
          <w:sz w:val="24"/>
          <w:szCs w:val="24"/>
        </w:rPr>
        <w:t xml:space="preserve"> И.В., участковый фельдшер Семенова Г.И., участковый терапевт Данилова Г.С.</w:t>
      </w:r>
      <w:r>
        <w:rPr>
          <w:sz w:val="24"/>
          <w:szCs w:val="24"/>
        </w:rPr>
        <w:t xml:space="preserve"> </w:t>
      </w:r>
      <w:r w:rsidRPr="006F04AF">
        <w:rPr>
          <w:sz w:val="24"/>
          <w:szCs w:val="24"/>
        </w:rPr>
        <w:t>Премией</w:t>
      </w:r>
      <w:r>
        <w:rPr>
          <w:sz w:val="24"/>
          <w:szCs w:val="24"/>
        </w:rPr>
        <w:t xml:space="preserve"> </w:t>
      </w:r>
      <w:r w:rsidRPr="00DD622C">
        <w:rPr>
          <w:sz w:val="24"/>
          <w:szCs w:val="24"/>
        </w:rPr>
        <w:t>Законодательного собрания Челябинской области</w:t>
      </w:r>
      <w:r>
        <w:rPr>
          <w:sz w:val="24"/>
          <w:szCs w:val="24"/>
        </w:rPr>
        <w:t xml:space="preserve"> в сфере здравоохранения награждены </w:t>
      </w:r>
      <w:r w:rsidRPr="00DD622C">
        <w:rPr>
          <w:sz w:val="24"/>
          <w:szCs w:val="24"/>
        </w:rPr>
        <w:t xml:space="preserve">заведующий гинекологическим отделением </w:t>
      </w:r>
      <w:proofErr w:type="spellStart"/>
      <w:r w:rsidRPr="00DD622C">
        <w:rPr>
          <w:sz w:val="24"/>
          <w:szCs w:val="24"/>
        </w:rPr>
        <w:t>Хайрутдинова</w:t>
      </w:r>
      <w:proofErr w:type="spellEnd"/>
      <w:r w:rsidRPr="00DD622C">
        <w:rPr>
          <w:sz w:val="24"/>
          <w:szCs w:val="24"/>
        </w:rPr>
        <w:t xml:space="preserve"> А.М.</w:t>
      </w:r>
      <w:r>
        <w:rPr>
          <w:sz w:val="24"/>
          <w:szCs w:val="24"/>
        </w:rPr>
        <w:t xml:space="preserve">, </w:t>
      </w:r>
      <w:r w:rsidRPr="006F04AF">
        <w:rPr>
          <w:sz w:val="24"/>
          <w:szCs w:val="24"/>
        </w:rPr>
        <w:t>Премией</w:t>
      </w:r>
      <w:r w:rsidRPr="00DD622C">
        <w:rPr>
          <w:sz w:val="24"/>
          <w:szCs w:val="24"/>
        </w:rPr>
        <w:t xml:space="preserve"> Губернатора Челябинской области  </w:t>
      </w:r>
      <w:r>
        <w:rPr>
          <w:sz w:val="24"/>
          <w:szCs w:val="24"/>
        </w:rPr>
        <w:t xml:space="preserve">работникам здравоохранения – </w:t>
      </w:r>
      <w:r w:rsidRPr="00DD622C">
        <w:rPr>
          <w:sz w:val="24"/>
          <w:szCs w:val="24"/>
        </w:rPr>
        <w:t xml:space="preserve">старший фельдшер отделения скорой помощи </w:t>
      </w:r>
      <w:proofErr w:type="spellStart"/>
      <w:r w:rsidRPr="00DD622C">
        <w:rPr>
          <w:sz w:val="24"/>
          <w:szCs w:val="24"/>
        </w:rPr>
        <w:t>Кузовенкова</w:t>
      </w:r>
      <w:proofErr w:type="spellEnd"/>
      <w:r w:rsidRPr="00DD622C">
        <w:rPr>
          <w:sz w:val="24"/>
          <w:szCs w:val="24"/>
        </w:rPr>
        <w:t xml:space="preserve"> Г.П.</w:t>
      </w:r>
    </w:p>
    <w:p w:rsidR="000D334C" w:rsidRPr="00FB6B73" w:rsidRDefault="00D70733" w:rsidP="000D334C">
      <w:pPr>
        <w:ind w:firstLine="567"/>
        <w:jc w:val="both"/>
        <w:rPr>
          <w:sz w:val="24"/>
          <w:szCs w:val="24"/>
        </w:rPr>
      </w:pPr>
      <w:r>
        <w:rPr>
          <w:sz w:val="24"/>
          <w:szCs w:val="24"/>
        </w:rPr>
        <w:t xml:space="preserve">В.В. </w:t>
      </w:r>
      <w:r w:rsidR="000D334C">
        <w:rPr>
          <w:sz w:val="24"/>
          <w:szCs w:val="24"/>
        </w:rPr>
        <w:t xml:space="preserve">Путин </w:t>
      </w:r>
      <w:r w:rsidR="000D334C" w:rsidRPr="00FB6B73">
        <w:rPr>
          <w:sz w:val="24"/>
          <w:szCs w:val="24"/>
        </w:rPr>
        <w:t>предложил объявить 2015 год Национальным годом борьбы с сердечно-сосудистыми заболеваниями, которые являются основной причиной смертности сегодня, объединив для решения этой проблемы усилия медицинских работников, представителей культуры, образования, средств массовой информации, общественных и спортивных организаций.</w:t>
      </w:r>
    </w:p>
    <w:p w:rsidR="000D334C" w:rsidRPr="00FB6B73" w:rsidRDefault="000D334C" w:rsidP="000D334C">
      <w:pPr>
        <w:ind w:firstLine="567"/>
        <w:jc w:val="both"/>
        <w:rPr>
          <w:sz w:val="24"/>
          <w:szCs w:val="24"/>
        </w:rPr>
      </w:pPr>
      <w:r w:rsidRPr="00FB6B73">
        <w:rPr>
          <w:sz w:val="24"/>
          <w:szCs w:val="24"/>
        </w:rPr>
        <w:t xml:space="preserve"> В рамках этого в целях качественного оказания медицинской помощи при сердечно-сосудистых заболеваниях для диагностики и снижения смертности при данной патологии   планируется </w:t>
      </w:r>
      <w:r>
        <w:rPr>
          <w:sz w:val="24"/>
          <w:szCs w:val="24"/>
        </w:rPr>
        <w:t xml:space="preserve">в 2015 году </w:t>
      </w:r>
      <w:r w:rsidRPr="00FB6B73">
        <w:rPr>
          <w:sz w:val="24"/>
          <w:szCs w:val="24"/>
        </w:rPr>
        <w:t xml:space="preserve">приобрести комплекс аппаратно-программный носимый с цифровой записью суточного </w:t>
      </w:r>
      <w:proofErr w:type="spellStart"/>
      <w:r w:rsidRPr="00FB6B73">
        <w:rPr>
          <w:sz w:val="24"/>
          <w:szCs w:val="24"/>
        </w:rPr>
        <w:t>мониторирования</w:t>
      </w:r>
      <w:proofErr w:type="spellEnd"/>
      <w:r w:rsidRPr="00FB6B73">
        <w:rPr>
          <w:sz w:val="24"/>
          <w:szCs w:val="24"/>
        </w:rPr>
        <w:t xml:space="preserve"> ЭКГ и АД по </w:t>
      </w:r>
      <w:proofErr w:type="spellStart"/>
      <w:r w:rsidRPr="00FB6B73">
        <w:rPr>
          <w:sz w:val="24"/>
          <w:szCs w:val="24"/>
        </w:rPr>
        <w:t>Холстеру</w:t>
      </w:r>
      <w:proofErr w:type="spellEnd"/>
      <w:r w:rsidRPr="00FB6B73">
        <w:rPr>
          <w:sz w:val="24"/>
          <w:szCs w:val="24"/>
        </w:rPr>
        <w:t>.</w:t>
      </w:r>
    </w:p>
    <w:p w:rsidR="000D334C" w:rsidRPr="00CB6CE4" w:rsidRDefault="000D334C" w:rsidP="000D334C">
      <w:pPr>
        <w:autoSpaceDE w:val="0"/>
        <w:autoSpaceDN w:val="0"/>
        <w:adjustRightInd w:val="0"/>
        <w:ind w:firstLine="567"/>
        <w:jc w:val="both"/>
        <w:rPr>
          <w:b/>
          <w:i/>
          <w:sz w:val="24"/>
          <w:szCs w:val="24"/>
          <w:u w:val="single"/>
        </w:rPr>
      </w:pPr>
      <w:r w:rsidRPr="00CB6CE4">
        <w:rPr>
          <w:b/>
          <w:i/>
          <w:sz w:val="24"/>
          <w:szCs w:val="24"/>
          <w:u w:val="single"/>
        </w:rPr>
        <w:t>Задачи на 201</w:t>
      </w:r>
      <w:r>
        <w:rPr>
          <w:b/>
          <w:i/>
          <w:sz w:val="24"/>
          <w:szCs w:val="24"/>
          <w:u w:val="single"/>
        </w:rPr>
        <w:t xml:space="preserve">5 </w:t>
      </w:r>
      <w:r w:rsidRPr="00CB6CE4">
        <w:rPr>
          <w:b/>
          <w:i/>
          <w:sz w:val="24"/>
          <w:szCs w:val="24"/>
          <w:u w:val="single"/>
        </w:rPr>
        <w:t>год:</w:t>
      </w:r>
    </w:p>
    <w:p w:rsidR="000D334C" w:rsidRPr="00CB6CE4" w:rsidRDefault="000D334C" w:rsidP="000D334C">
      <w:pPr>
        <w:tabs>
          <w:tab w:val="num" w:pos="0"/>
          <w:tab w:val="left" w:pos="567"/>
        </w:tabs>
        <w:ind w:firstLine="567"/>
        <w:jc w:val="both"/>
        <w:rPr>
          <w:sz w:val="24"/>
          <w:szCs w:val="24"/>
        </w:rPr>
      </w:pPr>
      <w:r w:rsidRPr="00CB6CE4">
        <w:rPr>
          <w:sz w:val="24"/>
          <w:szCs w:val="24"/>
        </w:rPr>
        <w:t xml:space="preserve"> 1. Повышение доступности и качества медицинской помощи населению в том числе:</w:t>
      </w:r>
    </w:p>
    <w:p w:rsidR="000D334C" w:rsidRPr="00CB6CE4" w:rsidRDefault="000D334C" w:rsidP="000D334C">
      <w:pPr>
        <w:tabs>
          <w:tab w:val="num" w:pos="0"/>
          <w:tab w:val="left" w:pos="851"/>
          <w:tab w:val="left" w:pos="993"/>
        </w:tabs>
        <w:ind w:firstLine="567"/>
        <w:jc w:val="both"/>
        <w:rPr>
          <w:sz w:val="24"/>
          <w:szCs w:val="24"/>
        </w:rPr>
      </w:pPr>
      <w:r w:rsidRPr="009E6B2C">
        <w:rPr>
          <w:sz w:val="24"/>
          <w:szCs w:val="24"/>
        </w:rPr>
        <w:lastRenderedPageBreak/>
        <w:t xml:space="preserve">– </w:t>
      </w:r>
      <w:r>
        <w:rPr>
          <w:sz w:val="24"/>
          <w:szCs w:val="24"/>
        </w:rPr>
        <w:t xml:space="preserve"> </w:t>
      </w:r>
      <w:r w:rsidRPr="00CB6CE4">
        <w:rPr>
          <w:sz w:val="24"/>
          <w:szCs w:val="24"/>
        </w:rPr>
        <w:t>внедрение стандартов и порядков оказания медицинской помощи;</w:t>
      </w:r>
    </w:p>
    <w:p w:rsidR="000D334C" w:rsidRPr="00CB6CE4" w:rsidRDefault="000D334C" w:rsidP="00D70733">
      <w:pPr>
        <w:tabs>
          <w:tab w:val="num" w:pos="0"/>
          <w:tab w:val="left" w:pos="851"/>
          <w:tab w:val="left" w:pos="993"/>
        </w:tabs>
        <w:ind w:firstLine="567"/>
        <w:jc w:val="both"/>
        <w:rPr>
          <w:sz w:val="24"/>
          <w:szCs w:val="24"/>
        </w:rPr>
      </w:pPr>
      <w:r w:rsidRPr="009E6B2C">
        <w:rPr>
          <w:sz w:val="24"/>
          <w:szCs w:val="24"/>
        </w:rPr>
        <w:t xml:space="preserve">– </w:t>
      </w:r>
      <w:r>
        <w:rPr>
          <w:sz w:val="24"/>
          <w:szCs w:val="24"/>
        </w:rPr>
        <w:t xml:space="preserve"> </w:t>
      </w:r>
      <w:r w:rsidRPr="00CB6CE4">
        <w:rPr>
          <w:sz w:val="24"/>
          <w:szCs w:val="24"/>
        </w:rPr>
        <w:t>достижение критериев доступности и качества медицинской помощи</w:t>
      </w:r>
      <w:r w:rsidR="00D70733">
        <w:rPr>
          <w:sz w:val="24"/>
          <w:szCs w:val="24"/>
        </w:rPr>
        <w:t>.</w:t>
      </w:r>
      <w:r w:rsidRPr="00CB6CE4">
        <w:rPr>
          <w:sz w:val="24"/>
          <w:szCs w:val="24"/>
        </w:rPr>
        <w:t xml:space="preserve">    </w:t>
      </w:r>
    </w:p>
    <w:p w:rsidR="000D334C" w:rsidRPr="00CB6CE4" w:rsidRDefault="000D334C" w:rsidP="000D334C">
      <w:pPr>
        <w:tabs>
          <w:tab w:val="num" w:pos="0"/>
          <w:tab w:val="left" w:pos="709"/>
        </w:tabs>
        <w:ind w:right="-143" w:firstLine="567"/>
        <w:jc w:val="both"/>
        <w:rPr>
          <w:iCs/>
          <w:sz w:val="24"/>
          <w:szCs w:val="24"/>
        </w:rPr>
      </w:pPr>
      <w:r w:rsidRPr="00CB6CE4">
        <w:rPr>
          <w:iCs/>
          <w:sz w:val="24"/>
          <w:szCs w:val="24"/>
        </w:rPr>
        <w:t>2.Проведение диспансеризации населения (выполнение 100% запланированн</w:t>
      </w:r>
      <w:r>
        <w:rPr>
          <w:iCs/>
          <w:sz w:val="24"/>
          <w:szCs w:val="24"/>
        </w:rPr>
        <w:t>ых показателей</w:t>
      </w:r>
      <w:r w:rsidRPr="00CB6CE4">
        <w:rPr>
          <w:iCs/>
          <w:sz w:val="24"/>
          <w:szCs w:val="24"/>
        </w:rPr>
        <w:t>)</w:t>
      </w:r>
    </w:p>
    <w:p w:rsidR="000D334C" w:rsidRPr="00CB6CE4" w:rsidRDefault="000D334C" w:rsidP="000D334C">
      <w:pPr>
        <w:tabs>
          <w:tab w:val="num" w:pos="0"/>
        </w:tabs>
        <w:ind w:firstLine="567"/>
        <w:jc w:val="both"/>
        <w:rPr>
          <w:sz w:val="24"/>
          <w:szCs w:val="24"/>
        </w:rPr>
      </w:pPr>
      <w:r w:rsidRPr="00CB6CE4">
        <w:rPr>
          <w:sz w:val="24"/>
          <w:szCs w:val="24"/>
        </w:rPr>
        <w:t xml:space="preserve">3.Снижение затрат на госпитальное звено и увеличение </w:t>
      </w:r>
      <w:r>
        <w:rPr>
          <w:sz w:val="24"/>
          <w:szCs w:val="24"/>
        </w:rPr>
        <w:t xml:space="preserve">объема </w:t>
      </w:r>
      <w:r w:rsidRPr="00CB6CE4">
        <w:rPr>
          <w:sz w:val="24"/>
          <w:szCs w:val="24"/>
        </w:rPr>
        <w:t>амбулаторно-          поликлинической помощи.</w:t>
      </w:r>
    </w:p>
    <w:p w:rsidR="000D334C" w:rsidRPr="00CB6CE4" w:rsidRDefault="000D334C" w:rsidP="000D334C">
      <w:pPr>
        <w:tabs>
          <w:tab w:val="left" w:pos="0"/>
        </w:tabs>
        <w:suppressAutoHyphens/>
        <w:ind w:firstLine="567"/>
        <w:jc w:val="both"/>
        <w:rPr>
          <w:bCs/>
          <w:sz w:val="24"/>
          <w:szCs w:val="24"/>
        </w:rPr>
      </w:pPr>
      <w:r w:rsidRPr="00CB6CE4">
        <w:rPr>
          <w:bCs/>
          <w:sz w:val="24"/>
          <w:szCs w:val="24"/>
        </w:rPr>
        <w:t>4.Увеличени</w:t>
      </w:r>
      <w:r>
        <w:rPr>
          <w:bCs/>
          <w:sz w:val="24"/>
          <w:szCs w:val="24"/>
        </w:rPr>
        <w:t>е</w:t>
      </w:r>
      <w:r w:rsidRPr="00CB6CE4">
        <w:rPr>
          <w:bCs/>
          <w:sz w:val="24"/>
          <w:szCs w:val="24"/>
        </w:rPr>
        <w:t xml:space="preserve"> заработной платы медицинскому персоналу до индикативных показателей «дорожной карты» в здравоохранении (врачи – </w:t>
      </w:r>
      <w:r>
        <w:rPr>
          <w:bCs/>
          <w:sz w:val="24"/>
          <w:szCs w:val="24"/>
        </w:rPr>
        <w:t>137,0</w:t>
      </w:r>
      <w:r w:rsidRPr="00CB6CE4">
        <w:rPr>
          <w:bCs/>
          <w:sz w:val="24"/>
          <w:szCs w:val="24"/>
        </w:rPr>
        <w:t>%, средний медицинский персонал – 7</w:t>
      </w:r>
      <w:r>
        <w:rPr>
          <w:bCs/>
          <w:sz w:val="24"/>
          <w:szCs w:val="24"/>
        </w:rPr>
        <w:t>9,3</w:t>
      </w:r>
      <w:r w:rsidRPr="00CB6CE4">
        <w:rPr>
          <w:bCs/>
          <w:sz w:val="24"/>
          <w:szCs w:val="24"/>
        </w:rPr>
        <w:t>%, младший медицинский персонал – 5</w:t>
      </w:r>
      <w:r>
        <w:rPr>
          <w:bCs/>
          <w:sz w:val="24"/>
          <w:szCs w:val="24"/>
        </w:rPr>
        <w:t>2,4</w:t>
      </w:r>
      <w:r w:rsidRPr="00CB6CE4">
        <w:rPr>
          <w:bCs/>
          <w:sz w:val="24"/>
          <w:szCs w:val="24"/>
        </w:rPr>
        <w:t>%).</w:t>
      </w:r>
    </w:p>
    <w:p w:rsidR="000D334C" w:rsidRDefault="000D334C" w:rsidP="000D334C">
      <w:pPr>
        <w:tabs>
          <w:tab w:val="num" w:pos="0"/>
          <w:tab w:val="left" w:pos="993"/>
        </w:tabs>
        <w:suppressAutoHyphens/>
        <w:ind w:firstLine="567"/>
        <w:jc w:val="both"/>
        <w:rPr>
          <w:bCs/>
          <w:sz w:val="24"/>
          <w:szCs w:val="24"/>
        </w:rPr>
      </w:pPr>
      <w:r w:rsidRPr="00CB6CE4">
        <w:rPr>
          <w:bCs/>
          <w:sz w:val="24"/>
          <w:szCs w:val="24"/>
        </w:rPr>
        <w:t xml:space="preserve">5. Проведение текущих и капитальных ремонтов зданий больницы (организация ремонта </w:t>
      </w:r>
      <w:proofErr w:type="spellStart"/>
      <w:r w:rsidRPr="00CB6CE4">
        <w:rPr>
          <w:bCs/>
          <w:sz w:val="24"/>
          <w:szCs w:val="24"/>
        </w:rPr>
        <w:t>ФАПа</w:t>
      </w:r>
      <w:proofErr w:type="spellEnd"/>
      <w:r w:rsidRPr="00CB6CE4">
        <w:rPr>
          <w:bCs/>
          <w:sz w:val="24"/>
          <w:szCs w:val="24"/>
        </w:rPr>
        <w:t xml:space="preserve"> </w:t>
      </w:r>
      <w:r w:rsidR="00D70733">
        <w:rPr>
          <w:bCs/>
          <w:sz w:val="24"/>
          <w:szCs w:val="24"/>
        </w:rPr>
        <w:t xml:space="preserve">в </w:t>
      </w:r>
      <w:r w:rsidRPr="00CB6CE4">
        <w:rPr>
          <w:bCs/>
          <w:sz w:val="24"/>
          <w:szCs w:val="24"/>
        </w:rPr>
        <w:t>с. Верх-</w:t>
      </w:r>
      <w:proofErr w:type="spellStart"/>
      <w:r w:rsidRPr="00CB6CE4">
        <w:rPr>
          <w:bCs/>
          <w:sz w:val="24"/>
          <w:szCs w:val="24"/>
        </w:rPr>
        <w:t>Катавка</w:t>
      </w:r>
      <w:proofErr w:type="spellEnd"/>
      <w:r w:rsidRPr="00CB6CE4">
        <w:rPr>
          <w:bCs/>
          <w:sz w:val="24"/>
          <w:szCs w:val="24"/>
        </w:rPr>
        <w:t xml:space="preserve">, </w:t>
      </w:r>
      <w:r w:rsidRPr="00CB6CE4">
        <w:rPr>
          <w:iCs/>
          <w:sz w:val="24"/>
          <w:szCs w:val="24"/>
        </w:rPr>
        <w:t xml:space="preserve"> ремонт и реконструкция детской поликлиники в г Катав-</w:t>
      </w:r>
      <w:proofErr w:type="spellStart"/>
      <w:r w:rsidRPr="00CB6CE4">
        <w:rPr>
          <w:iCs/>
          <w:sz w:val="24"/>
          <w:szCs w:val="24"/>
        </w:rPr>
        <w:t>Ивановске</w:t>
      </w:r>
      <w:proofErr w:type="spellEnd"/>
      <w:r w:rsidRPr="00CB6CE4">
        <w:rPr>
          <w:iCs/>
          <w:sz w:val="24"/>
          <w:szCs w:val="24"/>
        </w:rPr>
        <w:t>,</w:t>
      </w:r>
      <w:r w:rsidR="0009375F">
        <w:rPr>
          <w:iCs/>
          <w:sz w:val="24"/>
          <w:szCs w:val="24"/>
        </w:rPr>
        <w:t xml:space="preserve"> </w:t>
      </w:r>
      <w:r w:rsidRPr="00CB6CE4">
        <w:rPr>
          <w:iCs/>
          <w:sz w:val="24"/>
          <w:szCs w:val="24"/>
        </w:rPr>
        <w:t>к</w:t>
      </w:r>
      <w:r w:rsidRPr="00CB6CE4">
        <w:rPr>
          <w:bCs/>
          <w:sz w:val="24"/>
          <w:szCs w:val="24"/>
        </w:rPr>
        <w:t>апитальный ремонт пищеблока, ремонт кровли прачечной).</w:t>
      </w:r>
    </w:p>
    <w:p w:rsidR="000D334C" w:rsidRPr="00417121" w:rsidRDefault="000D334C" w:rsidP="000D334C">
      <w:pPr>
        <w:jc w:val="center"/>
        <w:rPr>
          <w:b/>
          <w:sz w:val="24"/>
          <w:szCs w:val="24"/>
          <w:u w:val="single"/>
        </w:rPr>
      </w:pPr>
      <w:r w:rsidRPr="00417121">
        <w:rPr>
          <w:b/>
          <w:sz w:val="24"/>
          <w:szCs w:val="24"/>
          <w:u w:val="single"/>
        </w:rPr>
        <w:t>Культура</w:t>
      </w:r>
    </w:p>
    <w:p w:rsidR="000D334C" w:rsidRPr="00417121" w:rsidRDefault="000D334C" w:rsidP="000D334C">
      <w:pPr>
        <w:jc w:val="center"/>
        <w:rPr>
          <w:b/>
          <w:sz w:val="24"/>
          <w:szCs w:val="24"/>
          <w:u w:val="single"/>
        </w:rPr>
      </w:pPr>
    </w:p>
    <w:p w:rsidR="000D334C" w:rsidRPr="00FB6B73" w:rsidRDefault="000D334C" w:rsidP="000D334C">
      <w:pPr>
        <w:ind w:firstLine="567"/>
        <w:jc w:val="both"/>
        <w:rPr>
          <w:sz w:val="24"/>
          <w:szCs w:val="24"/>
        </w:rPr>
      </w:pPr>
      <w:r w:rsidRPr="00FB6B73">
        <w:rPr>
          <w:sz w:val="24"/>
          <w:szCs w:val="24"/>
        </w:rPr>
        <w:t>Заботясь о физическом здоровье наших  граждан,  мы не должны забывать и о здоровье духовном. Развитие сферы культуры обеспечивает надежную связь между поколениями, духовное становление личности и ее нравственные устои, преемственность в деле воспитания молодого поколения на основе любви к своей малой родине. В этом, однозначно, мы признаем заслугу работников учреждений культуры района.</w:t>
      </w:r>
    </w:p>
    <w:p w:rsidR="000D334C" w:rsidRPr="00AC2F22" w:rsidRDefault="000D334C" w:rsidP="000D334C">
      <w:pPr>
        <w:ind w:firstLine="567"/>
        <w:jc w:val="both"/>
        <w:rPr>
          <w:sz w:val="24"/>
          <w:szCs w:val="24"/>
        </w:rPr>
      </w:pPr>
      <w:r w:rsidRPr="008B56CB">
        <w:rPr>
          <w:sz w:val="24"/>
          <w:szCs w:val="24"/>
        </w:rPr>
        <w:t xml:space="preserve">Создание условий для развития творческого потенциала жителей, организация досуга населения, развитие самодеятельного искусства, разнообразие форм и методов работы в проведении массовых мероприятий </w:t>
      </w:r>
      <w:r w:rsidRPr="00365861">
        <w:rPr>
          <w:sz w:val="24"/>
          <w:szCs w:val="24"/>
        </w:rPr>
        <w:t>–</w:t>
      </w:r>
      <w:r w:rsidRPr="008B56CB">
        <w:rPr>
          <w:sz w:val="24"/>
          <w:szCs w:val="24"/>
        </w:rPr>
        <w:t xml:space="preserve">  вот основные направления деятельности в сфере культуры и искусства</w:t>
      </w:r>
      <w:r>
        <w:rPr>
          <w:sz w:val="24"/>
          <w:szCs w:val="24"/>
        </w:rPr>
        <w:t xml:space="preserve"> </w:t>
      </w:r>
      <w:r w:rsidRPr="00AC2F22">
        <w:rPr>
          <w:sz w:val="24"/>
          <w:szCs w:val="24"/>
        </w:rPr>
        <w:t xml:space="preserve">в отчетном году. </w:t>
      </w:r>
    </w:p>
    <w:p w:rsidR="000D334C" w:rsidRPr="008B56CB" w:rsidRDefault="000D334C" w:rsidP="000D334C">
      <w:pPr>
        <w:pStyle w:val="af9"/>
        <w:ind w:firstLine="567"/>
        <w:jc w:val="both"/>
        <w:rPr>
          <w:rFonts w:ascii="Times New Roman" w:hAnsi="Times New Roman"/>
          <w:sz w:val="24"/>
          <w:szCs w:val="24"/>
        </w:rPr>
      </w:pPr>
      <w:r w:rsidRPr="008B56CB">
        <w:rPr>
          <w:rFonts w:ascii="Times New Roman" w:hAnsi="Times New Roman"/>
          <w:sz w:val="24"/>
          <w:szCs w:val="24"/>
        </w:rPr>
        <w:t xml:space="preserve">В учреждениях культурно-досугового типа 143 клубных формирования с числом участников 1900 человек. Из 143 действующих клубных формирований: 29 – любительские объединения и клубы по интересам, 114 </w:t>
      </w:r>
      <w:r w:rsidRPr="009E545B">
        <w:rPr>
          <w:rFonts w:ascii="Times New Roman" w:hAnsi="Times New Roman"/>
          <w:sz w:val="24"/>
          <w:szCs w:val="24"/>
        </w:rPr>
        <w:t>–</w:t>
      </w:r>
      <w:r w:rsidRPr="008B56CB">
        <w:rPr>
          <w:rFonts w:ascii="Times New Roman" w:hAnsi="Times New Roman"/>
          <w:sz w:val="24"/>
          <w:szCs w:val="24"/>
        </w:rPr>
        <w:t xml:space="preserve"> формирования самодеятельного народного творчества.</w:t>
      </w:r>
    </w:p>
    <w:p w:rsidR="000D334C" w:rsidRPr="00DD4A01" w:rsidRDefault="000D334C" w:rsidP="000D334C">
      <w:pPr>
        <w:pStyle w:val="af9"/>
        <w:ind w:firstLine="567"/>
        <w:jc w:val="both"/>
        <w:rPr>
          <w:rFonts w:ascii="Times New Roman" w:hAnsi="Times New Roman"/>
          <w:sz w:val="24"/>
          <w:szCs w:val="24"/>
        </w:rPr>
      </w:pPr>
      <w:r w:rsidRPr="00DD4A01">
        <w:rPr>
          <w:rFonts w:ascii="Times New Roman" w:hAnsi="Times New Roman"/>
          <w:sz w:val="24"/>
          <w:szCs w:val="24"/>
        </w:rPr>
        <w:t>За отчетный год было проведено 3405 культурно-массовых мероприятий, которые посетили 175980 человек, что  на уровне 2013 года, и на 0,9% больше 2010 года.</w:t>
      </w:r>
    </w:p>
    <w:p w:rsidR="000D334C" w:rsidRPr="008B56CB" w:rsidRDefault="000D334C" w:rsidP="000D334C">
      <w:pPr>
        <w:ind w:firstLine="567"/>
        <w:jc w:val="both"/>
        <w:rPr>
          <w:sz w:val="24"/>
          <w:szCs w:val="24"/>
        </w:rPr>
      </w:pPr>
      <w:r w:rsidRPr="008B56CB">
        <w:rPr>
          <w:sz w:val="24"/>
          <w:szCs w:val="24"/>
        </w:rPr>
        <w:t xml:space="preserve">2014 год, объявленный Президентом России Годом культуры, войдет в историю учреждений района многими событиями. </w:t>
      </w:r>
      <w:r>
        <w:rPr>
          <w:sz w:val="24"/>
          <w:szCs w:val="24"/>
        </w:rPr>
        <w:t xml:space="preserve">В течение года было реализовано </w:t>
      </w:r>
      <w:r w:rsidRPr="008B56CB">
        <w:rPr>
          <w:sz w:val="24"/>
          <w:szCs w:val="24"/>
        </w:rPr>
        <w:t xml:space="preserve">ряд крупных проектов областного и районного уровней, ставшими значительными событиями в культурной и общественной жизни в общественной жизни района. </w:t>
      </w:r>
      <w:r>
        <w:rPr>
          <w:sz w:val="24"/>
          <w:szCs w:val="24"/>
        </w:rPr>
        <w:t>Можно отметить некоторые из них</w:t>
      </w:r>
      <w:r w:rsidRPr="008B56CB">
        <w:rPr>
          <w:sz w:val="24"/>
          <w:szCs w:val="24"/>
        </w:rPr>
        <w:t>:</w:t>
      </w:r>
    </w:p>
    <w:p w:rsidR="000D334C" w:rsidRPr="008B56CB" w:rsidRDefault="000D334C" w:rsidP="000D334C">
      <w:pPr>
        <w:ind w:firstLine="567"/>
        <w:jc w:val="both"/>
        <w:rPr>
          <w:sz w:val="24"/>
          <w:szCs w:val="24"/>
        </w:rPr>
      </w:pPr>
      <w:r w:rsidRPr="008B56CB">
        <w:rPr>
          <w:sz w:val="24"/>
          <w:szCs w:val="24"/>
        </w:rPr>
        <w:t xml:space="preserve">Творческие коллективы Катав-Ивановского района приняли участие в народном конкурсе «Марафон талантов» при поддержке Губернатора и Законодательного собрания Челябинской области. В рамках этого конкурса на территории района было проведено 3 этапа, определены 5 победителей, которые и стали Лауреатами на Зональном этапе в </w:t>
      </w:r>
      <w:proofErr w:type="spellStart"/>
      <w:r w:rsidRPr="008B56CB">
        <w:rPr>
          <w:sz w:val="24"/>
          <w:szCs w:val="24"/>
        </w:rPr>
        <w:t>г.Златоусте</w:t>
      </w:r>
      <w:proofErr w:type="spellEnd"/>
      <w:r w:rsidRPr="008B56CB">
        <w:rPr>
          <w:sz w:val="24"/>
          <w:szCs w:val="24"/>
        </w:rPr>
        <w:t>.</w:t>
      </w:r>
    </w:p>
    <w:p w:rsidR="000D334C" w:rsidRPr="008B56CB" w:rsidRDefault="000D334C" w:rsidP="000D334C">
      <w:pPr>
        <w:ind w:firstLine="567"/>
        <w:jc w:val="both"/>
        <w:rPr>
          <w:sz w:val="24"/>
          <w:szCs w:val="24"/>
        </w:rPr>
      </w:pPr>
      <w:r w:rsidRPr="008B56CB">
        <w:rPr>
          <w:sz w:val="24"/>
          <w:szCs w:val="24"/>
        </w:rPr>
        <w:t>В рамках Губернаторской программы «Театрально-концертный зал» жителям района было представлено 2 спектакля Челябинского государственного академического театра драмы им. Наума Орлова «Очень простая история» и «Сказ про то, как Фёдор-кузнец землю русскую от нечисти спасал».</w:t>
      </w:r>
    </w:p>
    <w:p w:rsidR="000D334C" w:rsidRPr="008B56CB" w:rsidRDefault="000D334C" w:rsidP="000D334C">
      <w:pPr>
        <w:ind w:firstLine="567"/>
        <w:jc w:val="both"/>
        <w:rPr>
          <w:sz w:val="24"/>
          <w:szCs w:val="24"/>
        </w:rPr>
      </w:pPr>
      <w:r w:rsidRPr="008B56CB">
        <w:rPr>
          <w:sz w:val="24"/>
          <w:szCs w:val="24"/>
        </w:rPr>
        <w:t xml:space="preserve">Во Дворце культуры </w:t>
      </w:r>
      <w:proofErr w:type="spellStart"/>
      <w:r w:rsidRPr="008B56CB">
        <w:rPr>
          <w:sz w:val="24"/>
          <w:szCs w:val="24"/>
        </w:rPr>
        <w:t>г.Катав-Ивановска</w:t>
      </w:r>
      <w:proofErr w:type="spellEnd"/>
      <w:r w:rsidRPr="008B56CB">
        <w:rPr>
          <w:sz w:val="24"/>
          <w:szCs w:val="24"/>
        </w:rPr>
        <w:t xml:space="preserve"> состоялось грандиозное юмористическое шоу Геннадия </w:t>
      </w:r>
      <w:proofErr w:type="spellStart"/>
      <w:r w:rsidRPr="008B56CB">
        <w:rPr>
          <w:sz w:val="24"/>
          <w:szCs w:val="24"/>
        </w:rPr>
        <w:t>Ветрова</w:t>
      </w:r>
      <w:proofErr w:type="spellEnd"/>
      <w:r w:rsidRPr="008B56CB">
        <w:rPr>
          <w:sz w:val="24"/>
          <w:szCs w:val="24"/>
        </w:rPr>
        <w:t>, известного в России артиста юмористического жанра.</w:t>
      </w:r>
    </w:p>
    <w:p w:rsidR="000D334C" w:rsidRPr="008B56CB" w:rsidRDefault="000D334C" w:rsidP="000D334C">
      <w:pPr>
        <w:ind w:firstLine="567"/>
        <w:jc w:val="both"/>
        <w:rPr>
          <w:sz w:val="24"/>
          <w:szCs w:val="24"/>
        </w:rPr>
      </w:pPr>
      <w:r w:rsidRPr="008B56CB">
        <w:rPr>
          <w:sz w:val="24"/>
          <w:szCs w:val="24"/>
        </w:rPr>
        <w:t>В рамках фестиваля «Играй, гармонь уральская» состоялся концерт с участием заслуженного артиста РФ Виталия Вольфовича.</w:t>
      </w:r>
    </w:p>
    <w:p w:rsidR="000D334C" w:rsidRPr="008B56CB" w:rsidRDefault="000D334C" w:rsidP="000D334C">
      <w:pPr>
        <w:ind w:firstLine="567"/>
        <w:jc w:val="both"/>
        <w:rPr>
          <w:sz w:val="24"/>
          <w:szCs w:val="24"/>
        </w:rPr>
      </w:pPr>
      <w:r w:rsidRPr="008B56CB">
        <w:rPr>
          <w:sz w:val="24"/>
          <w:szCs w:val="24"/>
        </w:rPr>
        <w:t>Праздничные мероприятия, посвящённые Дню города Катав-</w:t>
      </w:r>
      <w:proofErr w:type="spellStart"/>
      <w:r w:rsidRPr="008B56CB">
        <w:rPr>
          <w:sz w:val="24"/>
          <w:szCs w:val="24"/>
        </w:rPr>
        <w:t>Ивановска</w:t>
      </w:r>
      <w:proofErr w:type="spellEnd"/>
      <w:r w:rsidRPr="008B56CB">
        <w:rPr>
          <w:sz w:val="24"/>
          <w:szCs w:val="24"/>
        </w:rPr>
        <w:t xml:space="preserve"> и Юрюзани, прошли с участием  творческих коллективов г. Челябинска и </w:t>
      </w:r>
      <w:proofErr w:type="spellStart"/>
      <w:r w:rsidRPr="008B56CB">
        <w:rPr>
          <w:sz w:val="24"/>
          <w:szCs w:val="24"/>
        </w:rPr>
        <w:t>г.Екатеринбурга</w:t>
      </w:r>
      <w:proofErr w:type="spellEnd"/>
      <w:r w:rsidRPr="008B56CB">
        <w:rPr>
          <w:sz w:val="24"/>
          <w:szCs w:val="24"/>
        </w:rPr>
        <w:t>.</w:t>
      </w:r>
    </w:p>
    <w:p w:rsidR="000D334C" w:rsidRPr="008B56CB" w:rsidRDefault="000D334C" w:rsidP="000D334C">
      <w:pPr>
        <w:ind w:firstLine="567"/>
        <w:jc w:val="both"/>
        <w:rPr>
          <w:sz w:val="24"/>
          <w:szCs w:val="24"/>
        </w:rPr>
      </w:pPr>
      <w:r>
        <w:rPr>
          <w:bCs/>
          <w:sz w:val="24"/>
          <w:szCs w:val="24"/>
        </w:rPr>
        <w:t xml:space="preserve">В </w:t>
      </w:r>
      <w:r w:rsidRPr="008B56CB">
        <w:rPr>
          <w:bCs/>
          <w:sz w:val="24"/>
          <w:szCs w:val="24"/>
        </w:rPr>
        <w:t xml:space="preserve">Катав-Ивановском Дворце культуры прошел открытый районный  фестиваль «В стиле ретро», в котором приняли участие </w:t>
      </w:r>
      <w:r w:rsidRPr="008B56CB">
        <w:rPr>
          <w:sz w:val="24"/>
          <w:szCs w:val="24"/>
        </w:rPr>
        <w:t xml:space="preserve">творческие коллективы из </w:t>
      </w:r>
      <w:proofErr w:type="spellStart"/>
      <w:r w:rsidRPr="008B56CB">
        <w:rPr>
          <w:sz w:val="24"/>
          <w:szCs w:val="24"/>
        </w:rPr>
        <w:t>г.г</w:t>
      </w:r>
      <w:proofErr w:type="spellEnd"/>
      <w:r w:rsidRPr="008B56CB">
        <w:rPr>
          <w:sz w:val="24"/>
          <w:szCs w:val="24"/>
        </w:rPr>
        <w:t>. Усть-Катава, Юрюзани и Аши.</w:t>
      </w:r>
    </w:p>
    <w:p w:rsidR="000D334C" w:rsidRPr="008B56CB" w:rsidRDefault="000D334C" w:rsidP="000D334C">
      <w:pPr>
        <w:ind w:firstLine="567"/>
        <w:jc w:val="both"/>
        <w:rPr>
          <w:sz w:val="24"/>
          <w:szCs w:val="24"/>
        </w:rPr>
      </w:pPr>
      <w:r>
        <w:rPr>
          <w:sz w:val="24"/>
          <w:szCs w:val="24"/>
        </w:rPr>
        <w:t>Ю</w:t>
      </w:r>
      <w:r w:rsidRPr="008B56CB">
        <w:rPr>
          <w:sz w:val="24"/>
          <w:szCs w:val="24"/>
        </w:rPr>
        <w:t>билейные мероприятия, посвященные 30-летию хора «Русской песни» ДК г. Юрюзани</w:t>
      </w:r>
      <w:r>
        <w:rPr>
          <w:sz w:val="24"/>
          <w:szCs w:val="24"/>
        </w:rPr>
        <w:t>,</w:t>
      </w:r>
      <w:r w:rsidRPr="008B56CB">
        <w:rPr>
          <w:sz w:val="24"/>
          <w:szCs w:val="24"/>
        </w:rPr>
        <w:t xml:space="preserve"> и 10-летие хора «Родные</w:t>
      </w:r>
      <w:r>
        <w:rPr>
          <w:sz w:val="24"/>
          <w:szCs w:val="24"/>
        </w:rPr>
        <w:t xml:space="preserve"> напевы» клуба «ЮРЭС» г. Юрюзани</w:t>
      </w:r>
      <w:r w:rsidRPr="008B56CB">
        <w:rPr>
          <w:sz w:val="24"/>
          <w:szCs w:val="24"/>
        </w:rPr>
        <w:t>.</w:t>
      </w:r>
      <w:r>
        <w:rPr>
          <w:sz w:val="24"/>
          <w:szCs w:val="24"/>
        </w:rPr>
        <w:t xml:space="preserve"> </w:t>
      </w:r>
    </w:p>
    <w:p w:rsidR="000D334C" w:rsidRPr="0090628C" w:rsidRDefault="000D334C" w:rsidP="000D334C">
      <w:pPr>
        <w:ind w:firstLine="567"/>
        <w:jc w:val="both"/>
        <w:rPr>
          <w:color w:val="C00000"/>
          <w:sz w:val="24"/>
          <w:szCs w:val="24"/>
        </w:rPr>
      </w:pPr>
      <w:r w:rsidRPr="008B56CB">
        <w:rPr>
          <w:sz w:val="24"/>
          <w:szCs w:val="24"/>
        </w:rPr>
        <w:t>На базе Центральной районной библиотеки был</w:t>
      </w:r>
      <w:r>
        <w:rPr>
          <w:sz w:val="24"/>
          <w:szCs w:val="24"/>
        </w:rPr>
        <w:t>а п</w:t>
      </w:r>
      <w:r w:rsidRPr="008B56CB">
        <w:rPr>
          <w:sz w:val="24"/>
          <w:szCs w:val="24"/>
        </w:rPr>
        <w:t>роведен</w:t>
      </w:r>
      <w:r>
        <w:rPr>
          <w:sz w:val="24"/>
          <w:szCs w:val="24"/>
        </w:rPr>
        <w:t>а о</w:t>
      </w:r>
      <w:r w:rsidRPr="008B56CB">
        <w:rPr>
          <w:sz w:val="24"/>
          <w:szCs w:val="24"/>
        </w:rPr>
        <w:t>бщероссийская социально-культурная акция «</w:t>
      </w:r>
      <w:proofErr w:type="spellStart"/>
      <w:r w:rsidRPr="008B56CB">
        <w:rPr>
          <w:sz w:val="24"/>
          <w:szCs w:val="24"/>
        </w:rPr>
        <w:t>Библионочь</w:t>
      </w:r>
      <w:proofErr w:type="spellEnd"/>
      <w:r w:rsidRPr="008B56CB">
        <w:rPr>
          <w:sz w:val="24"/>
          <w:szCs w:val="24"/>
        </w:rPr>
        <w:t xml:space="preserve"> </w:t>
      </w:r>
      <w:r>
        <w:rPr>
          <w:sz w:val="24"/>
          <w:szCs w:val="24"/>
        </w:rPr>
        <w:t xml:space="preserve">- </w:t>
      </w:r>
      <w:r w:rsidRPr="008B56CB">
        <w:rPr>
          <w:sz w:val="24"/>
          <w:szCs w:val="24"/>
        </w:rPr>
        <w:t>2014 или в провинциальном городе К…»</w:t>
      </w:r>
      <w:r>
        <w:rPr>
          <w:sz w:val="24"/>
          <w:szCs w:val="24"/>
        </w:rPr>
        <w:t xml:space="preserve"> и а</w:t>
      </w:r>
      <w:r w:rsidRPr="008B56CB">
        <w:rPr>
          <w:sz w:val="24"/>
          <w:szCs w:val="24"/>
        </w:rPr>
        <w:t xml:space="preserve">кция «Книжный </w:t>
      </w:r>
      <w:proofErr w:type="spellStart"/>
      <w:r w:rsidRPr="008B56CB">
        <w:rPr>
          <w:sz w:val="24"/>
          <w:szCs w:val="24"/>
        </w:rPr>
        <w:t>фримаркет</w:t>
      </w:r>
      <w:proofErr w:type="spellEnd"/>
      <w:r w:rsidRPr="008B56CB">
        <w:rPr>
          <w:sz w:val="24"/>
          <w:szCs w:val="24"/>
        </w:rPr>
        <w:t>» (книгообмен)</w:t>
      </w:r>
      <w:r>
        <w:rPr>
          <w:sz w:val="24"/>
          <w:szCs w:val="24"/>
        </w:rPr>
        <w:t xml:space="preserve">, </w:t>
      </w:r>
      <w:r w:rsidRPr="00DD4A01">
        <w:rPr>
          <w:sz w:val="24"/>
          <w:szCs w:val="24"/>
        </w:rPr>
        <w:t>в которых приняло участие 193 человека.</w:t>
      </w:r>
      <w:r w:rsidRPr="0090628C">
        <w:rPr>
          <w:color w:val="C00000"/>
          <w:sz w:val="24"/>
          <w:szCs w:val="24"/>
        </w:rPr>
        <w:t xml:space="preserve"> </w:t>
      </w:r>
    </w:p>
    <w:p w:rsidR="000D334C" w:rsidRPr="008B56CB" w:rsidRDefault="000D334C" w:rsidP="000D334C">
      <w:pPr>
        <w:ind w:firstLine="567"/>
        <w:jc w:val="both"/>
        <w:rPr>
          <w:sz w:val="24"/>
          <w:szCs w:val="24"/>
        </w:rPr>
      </w:pPr>
      <w:r w:rsidRPr="008B56CB">
        <w:rPr>
          <w:sz w:val="24"/>
          <w:szCs w:val="24"/>
        </w:rPr>
        <w:lastRenderedPageBreak/>
        <w:t>Библиотеки Юрюзанского городского поселения работали по программе «Сохраняя культуру, возрождаем Россию»</w:t>
      </w:r>
      <w:r>
        <w:rPr>
          <w:sz w:val="24"/>
          <w:szCs w:val="24"/>
        </w:rPr>
        <w:t>, б</w:t>
      </w:r>
      <w:r w:rsidRPr="008B56CB">
        <w:rPr>
          <w:sz w:val="24"/>
          <w:szCs w:val="24"/>
        </w:rPr>
        <w:t>ыло оформлено множество выставок и книжных уголков.</w:t>
      </w:r>
    </w:p>
    <w:p w:rsidR="000D334C" w:rsidRPr="008B56CB" w:rsidRDefault="000D334C" w:rsidP="000D334C">
      <w:pPr>
        <w:ind w:firstLine="567"/>
        <w:jc w:val="both"/>
        <w:rPr>
          <w:sz w:val="24"/>
          <w:szCs w:val="24"/>
        </w:rPr>
      </w:pPr>
      <w:r w:rsidRPr="008B56CB">
        <w:rPr>
          <w:sz w:val="24"/>
          <w:szCs w:val="24"/>
        </w:rPr>
        <w:t xml:space="preserve">Созданные национально-культурные объединения: Татаро-башкирский центр в </w:t>
      </w:r>
      <w:proofErr w:type="spellStart"/>
      <w:r w:rsidRPr="008B56CB">
        <w:rPr>
          <w:sz w:val="24"/>
          <w:szCs w:val="24"/>
        </w:rPr>
        <w:t>г.Юрюзань</w:t>
      </w:r>
      <w:proofErr w:type="spellEnd"/>
      <w:r w:rsidRPr="008B56CB">
        <w:rPr>
          <w:sz w:val="24"/>
          <w:szCs w:val="24"/>
        </w:rPr>
        <w:t xml:space="preserve"> и «Дом дружбы народов» на базе Катав-Ивановской Центральной районной библиотеки реализовывали мероприятия, которые были направлены на предупреждение, предотвращение негативных явлений в молодёжной среде, профилактику национального экстремизма и формирование культуры межнационального общения. </w:t>
      </w:r>
    </w:p>
    <w:p w:rsidR="000D334C" w:rsidRPr="00DD4A01" w:rsidRDefault="000D334C" w:rsidP="000D334C">
      <w:pPr>
        <w:ind w:firstLine="567"/>
        <w:jc w:val="both"/>
        <w:rPr>
          <w:sz w:val="24"/>
          <w:szCs w:val="24"/>
        </w:rPr>
      </w:pPr>
      <w:r w:rsidRPr="008B56CB">
        <w:rPr>
          <w:sz w:val="24"/>
          <w:szCs w:val="24"/>
        </w:rPr>
        <w:t xml:space="preserve">Как и было запланировано, на базе центральной районной библиотеки создан собственный сайт. Однако ввиду отсутствия финансирования не удалось открыть Центр социально значимой информации на базе </w:t>
      </w:r>
      <w:proofErr w:type="spellStart"/>
      <w:r w:rsidRPr="008B56CB">
        <w:rPr>
          <w:sz w:val="24"/>
          <w:szCs w:val="24"/>
        </w:rPr>
        <w:t>Серпиевской</w:t>
      </w:r>
      <w:proofErr w:type="spellEnd"/>
      <w:r w:rsidRPr="008B56CB">
        <w:rPr>
          <w:sz w:val="24"/>
          <w:szCs w:val="24"/>
        </w:rPr>
        <w:t xml:space="preserve"> сельской библиотеки, приобрести компьютеры, принтеры для сельских библиотек и мультимедийную установку для районной детской библиотеки. </w:t>
      </w:r>
      <w:r>
        <w:rPr>
          <w:sz w:val="24"/>
          <w:szCs w:val="24"/>
        </w:rPr>
        <w:t>С</w:t>
      </w:r>
      <w:r w:rsidRPr="008B56CB">
        <w:rPr>
          <w:sz w:val="24"/>
          <w:szCs w:val="24"/>
        </w:rPr>
        <w:t>низилось количество экземпляров новых поступлений в библиотечные фонды</w:t>
      </w:r>
      <w:r>
        <w:rPr>
          <w:sz w:val="24"/>
          <w:szCs w:val="24"/>
        </w:rPr>
        <w:t xml:space="preserve"> в связи с тем, что </w:t>
      </w:r>
      <w:r w:rsidRPr="008B56CB">
        <w:rPr>
          <w:sz w:val="24"/>
          <w:szCs w:val="24"/>
        </w:rPr>
        <w:t xml:space="preserve">прекратилось </w:t>
      </w:r>
      <w:r>
        <w:rPr>
          <w:sz w:val="24"/>
          <w:szCs w:val="24"/>
        </w:rPr>
        <w:t>ф</w:t>
      </w:r>
      <w:r w:rsidRPr="008B56CB">
        <w:rPr>
          <w:sz w:val="24"/>
          <w:szCs w:val="24"/>
        </w:rPr>
        <w:t xml:space="preserve">едеральное финансирование. </w:t>
      </w:r>
      <w:r w:rsidRPr="00DD4A01">
        <w:rPr>
          <w:sz w:val="24"/>
          <w:szCs w:val="24"/>
        </w:rPr>
        <w:t>Услугами библиотек в 2014 году воспользовалось 16534 человека или 51,9% от численности населения района (2010 год – 31,5%).</w:t>
      </w:r>
    </w:p>
    <w:p w:rsidR="000D334C" w:rsidRPr="00DD4A01" w:rsidRDefault="000D334C" w:rsidP="000D334C">
      <w:pPr>
        <w:ind w:firstLine="567"/>
        <w:jc w:val="both"/>
        <w:rPr>
          <w:sz w:val="24"/>
          <w:szCs w:val="24"/>
        </w:rPr>
      </w:pPr>
      <w:r w:rsidRPr="008B56CB">
        <w:rPr>
          <w:sz w:val="24"/>
          <w:szCs w:val="24"/>
        </w:rPr>
        <w:t>Работниками «Краеведческого музея» были организованы передвижные выставки картин и творческих работ, налажено тесное сотрудничество с творческими людьми Челябинской области, проведен ретро-вечер «Мы рождены в СССР» в рамках акции «Ночь в музее». Всего в МУК «Краеведческий музей</w:t>
      </w:r>
      <w:r w:rsidRPr="00DD4A01">
        <w:rPr>
          <w:sz w:val="24"/>
          <w:szCs w:val="24"/>
        </w:rPr>
        <w:t>» проведено 230 мероприятий с охватом 6170 человек, что на 60% больше 2010 года.</w:t>
      </w:r>
      <w:r>
        <w:rPr>
          <w:sz w:val="24"/>
          <w:szCs w:val="24"/>
        </w:rPr>
        <w:t xml:space="preserve"> </w:t>
      </w:r>
      <w:r w:rsidRPr="008B56CB">
        <w:rPr>
          <w:sz w:val="24"/>
          <w:szCs w:val="24"/>
        </w:rPr>
        <w:t>Очень важным событием для сотрудников музея явилось проведение на территории Катав</w:t>
      </w:r>
      <w:r>
        <w:rPr>
          <w:sz w:val="24"/>
          <w:szCs w:val="24"/>
        </w:rPr>
        <w:t>-</w:t>
      </w:r>
      <w:r w:rsidRPr="008B56CB">
        <w:rPr>
          <w:sz w:val="24"/>
          <w:szCs w:val="24"/>
        </w:rPr>
        <w:t xml:space="preserve">Ивановского муниципального района окружного семинара </w:t>
      </w:r>
      <w:r w:rsidRPr="00DD4A01">
        <w:rPr>
          <w:sz w:val="24"/>
          <w:szCs w:val="24"/>
        </w:rPr>
        <w:t xml:space="preserve">городских и районных газет. </w:t>
      </w:r>
    </w:p>
    <w:p w:rsidR="000D334C" w:rsidRPr="008B56CB" w:rsidRDefault="000D334C" w:rsidP="000D334C">
      <w:pPr>
        <w:ind w:firstLine="567"/>
        <w:jc w:val="both"/>
        <w:rPr>
          <w:sz w:val="24"/>
          <w:szCs w:val="24"/>
        </w:rPr>
      </w:pPr>
      <w:r w:rsidRPr="008B56CB">
        <w:rPr>
          <w:sz w:val="24"/>
          <w:szCs w:val="24"/>
        </w:rPr>
        <w:t xml:space="preserve">Учащиеся детских школ искусств </w:t>
      </w:r>
      <w:proofErr w:type="spellStart"/>
      <w:r w:rsidRPr="008B56CB">
        <w:rPr>
          <w:sz w:val="24"/>
          <w:szCs w:val="24"/>
        </w:rPr>
        <w:t>г.Катав-Ивановска</w:t>
      </w:r>
      <w:proofErr w:type="spellEnd"/>
      <w:r w:rsidRPr="008B56CB">
        <w:rPr>
          <w:sz w:val="24"/>
          <w:szCs w:val="24"/>
        </w:rPr>
        <w:t xml:space="preserve"> и г. Юрюзани участвовали в конкурсах и фестивалях различных уровней. Самой активной участницей конкурсов и фестивалей стала </w:t>
      </w:r>
      <w:proofErr w:type="spellStart"/>
      <w:r w:rsidRPr="008B56CB">
        <w:rPr>
          <w:sz w:val="24"/>
          <w:szCs w:val="24"/>
        </w:rPr>
        <w:t>Криушова</w:t>
      </w:r>
      <w:proofErr w:type="spellEnd"/>
      <w:r w:rsidRPr="008B56CB">
        <w:rPr>
          <w:sz w:val="24"/>
          <w:szCs w:val="24"/>
        </w:rPr>
        <w:t xml:space="preserve"> Арина, учащаяся Катав-Ивановской детской школы искусств. В 2014 году по итогам областного конкурса «Юные дарования»</w:t>
      </w:r>
      <w:r>
        <w:rPr>
          <w:sz w:val="24"/>
          <w:szCs w:val="24"/>
        </w:rPr>
        <w:t xml:space="preserve"> </w:t>
      </w:r>
      <w:r w:rsidRPr="008B56CB">
        <w:rPr>
          <w:sz w:val="24"/>
          <w:szCs w:val="24"/>
        </w:rPr>
        <w:t>она была удостоена стипендии Министра культуры Челябинской области</w:t>
      </w:r>
      <w:r>
        <w:rPr>
          <w:sz w:val="24"/>
          <w:szCs w:val="24"/>
        </w:rPr>
        <w:t xml:space="preserve">. </w:t>
      </w:r>
      <w:r w:rsidRPr="008B56CB">
        <w:rPr>
          <w:sz w:val="24"/>
          <w:szCs w:val="24"/>
        </w:rPr>
        <w:t xml:space="preserve">Как и было запланировано, в рамках областной целевой программы «Оснащение музыкальными инструментами и сопутствующим оборудованием образовательных учреждений культуры и искусства Челябинской области на 2014-2015 годы» были приобретены музыкальные инструменты: для Катав-Ивановской ДШИ </w:t>
      </w:r>
      <w:r w:rsidRPr="00365861">
        <w:rPr>
          <w:sz w:val="24"/>
          <w:szCs w:val="24"/>
        </w:rPr>
        <w:t>–</w:t>
      </w:r>
      <w:r w:rsidRPr="008B56CB">
        <w:rPr>
          <w:sz w:val="24"/>
          <w:szCs w:val="24"/>
        </w:rPr>
        <w:t xml:space="preserve"> цифровое пианино, 4 набора шумовых инструментов; для </w:t>
      </w:r>
      <w:proofErr w:type="spellStart"/>
      <w:r w:rsidRPr="008B56CB">
        <w:rPr>
          <w:sz w:val="24"/>
          <w:szCs w:val="24"/>
        </w:rPr>
        <w:t>Юрюзанской</w:t>
      </w:r>
      <w:proofErr w:type="spellEnd"/>
      <w:r w:rsidRPr="008B56CB">
        <w:rPr>
          <w:sz w:val="24"/>
          <w:szCs w:val="24"/>
        </w:rPr>
        <w:t xml:space="preserve"> ДШИ </w:t>
      </w:r>
      <w:r w:rsidRPr="00365861">
        <w:rPr>
          <w:sz w:val="24"/>
          <w:szCs w:val="24"/>
        </w:rPr>
        <w:t>–</w:t>
      </w:r>
      <w:r w:rsidRPr="008B56CB">
        <w:rPr>
          <w:sz w:val="24"/>
          <w:szCs w:val="24"/>
        </w:rPr>
        <w:t xml:space="preserve"> 3 домры.</w:t>
      </w:r>
    </w:p>
    <w:p w:rsidR="000D334C" w:rsidRDefault="000D334C" w:rsidP="000D334C">
      <w:pPr>
        <w:ind w:firstLine="567"/>
        <w:jc w:val="both"/>
        <w:rPr>
          <w:sz w:val="24"/>
          <w:szCs w:val="24"/>
        </w:rPr>
      </w:pPr>
      <w:r w:rsidRPr="008B56CB">
        <w:rPr>
          <w:sz w:val="24"/>
          <w:szCs w:val="24"/>
        </w:rPr>
        <w:t>На выделенные денежные средства депутатом Законодательного собрания в сумме 150 тыс</w:t>
      </w:r>
      <w:r>
        <w:rPr>
          <w:sz w:val="24"/>
          <w:szCs w:val="24"/>
        </w:rPr>
        <w:t>.</w:t>
      </w:r>
      <w:r w:rsidRPr="008B56CB">
        <w:rPr>
          <w:sz w:val="24"/>
          <w:szCs w:val="24"/>
        </w:rPr>
        <w:t xml:space="preserve"> руб. для «</w:t>
      </w:r>
      <w:proofErr w:type="spellStart"/>
      <w:r w:rsidRPr="008B56CB">
        <w:rPr>
          <w:sz w:val="24"/>
          <w:szCs w:val="24"/>
        </w:rPr>
        <w:t>Юрюзанской</w:t>
      </w:r>
      <w:proofErr w:type="spellEnd"/>
      <w:r w:rsidRPr="008B56CB">
        <w:rPr>
          <w:sz w:val="24"/>
          <w:szCs w:val="24"/>
        </w:rPr>
        <w:t xml:space="preserve"> ДШИ» приобретены акустическая система и микрофоны.</w:t>
      </w:r>
    </w:p>
    <w:p w:rsidR="000D334C" w:rsidRPr="008B56CB" w:rsidRDefault="000D334C" w:rsidP="000D334C">
      <w:pPr>
        <w:ind w:firstLine="567"/>
        <w:jc w:val="both"/>
        <w:rPr>
          <w:sz w:val="24"/>
          <w:szCs w:val="24"/>
        </w:rPr>
      </w:pPr>
      <w:r w:rsidRPr="008B56CB">
        <w:rPr>
          <w:sz w:val="24"/>
          <w:szCs w:val="24"/>
        </w:rPr>
        <w:t>В соответствие  с ранее поставленной задачей в  «Катав-Ивановской ДШИ» осуществлён переход на предпрофессиональные и общеразвивающие общеобразовательные программы, а в «</w:t>
      </w:r>
      <w:proofErr w:type="spellStart"/>
      <w:r w:rsidRPr="008B56CB">
        <w:rPr>
          <w:sz w:val="24"/>
          <w:szCs w:val="24"/>
        </w:rPr>
        <w:t>Юрюзанской</w:t>
      </w:r>
      <w:proofErr w:type="spellEnd"/>
      <w:r w:rsidRPr="008B56CB">
        <w:rPr>
          <w:sz w:val="24"/>
          <w:szCs w:val="24"/>
        </w:rPr>
        <w:t xml:space="preserve"> ДШИ» планируется введение данных программ с 1 сентября 2015 года.  </w:t>
      </w:r>
    </w:p>
    <w:p w:rsidR="000D334C" w:rsidRPr="008B56CB" w:rsidRDefault="000D334C" w:rsidP="000D334C">
      <w:pPr>
        <w:ind w:firstLine="567"/>
        <w:jc w:val="both"/>
        <w:rPr>
          <w:sz w:val="24"/>
          <w:szCs w:val="24"/>
        </w:rPr>
      </w:pPr>
      <w:r w:rsidRPr="008B56CB">
        <w:rPr>
          <w:sz w:val="24"/>
          <w:szCs w:val="24"/>
        </w:rPr>
        <w:t>В преддверии празднования 70-летия Победы в Великой Отечественной войне были проведены следующие мероприятия:</w:t>
      </w:r>
    </w:p>
    <w:p w:rsidR="000D334C" w:rsidRPr="008B56CB" w:rsidRDefault="000D334C" w:rsidP="000D334C">
      <w:pPr>
        <w:ind w:firstLine="567"/>
        <w:jc w:val="both"/>
        <w:rPr>
          <w:sz w:val="24"/>
          <w:szCs w:val="24"/>
        </w:rPr>
      </w:pPr>
      <w:r w:rsidRPr="008B56CB">
        <w:rPr>
          <w:sz w:val="24"/>
          <w:szCs w:val="24"/>
        </w:rPr>
        <w:t>Автопробег «Победа – одна на всех». Инициаторами данного проекта собраны воедино сведения о живущих в Катав-Ивановском районе участниках Великой Отечественной войны и воплощены в рукотворном «Альбоме памяти».</w:t>
      </w:r>
    </w:p>
    <w:p w:rsidR="000D334C" w:rsidRPr="008B56CB" w:rsidRDefault="000D334C" w:rsidP="000D334C">
      <w:pPr>
        <w:ind w:firstLine="567"/>
        <w:jc w:val="both"/>
        <w:rPr>
          <w:sz w:val="24"/>
          <w:szCs w:val="24"/>
        </w:rPr>
      </w:pPr>
      <w:r w:rsidRPr="008B56CB">
        <w:rPr>
          <w:sz w:val="24"/>
          <w:szCs w:val="24"/>
        </w:rPr>
        <w:t xml:space="preserve">В </w:t>
      </w:r>
      <w:proofErr w:type="spellStart"/>
      <w:r w:rsidRPr="008B56CB">
        <w:rPr>
          <w:sz w:val="24"/>
          <w:szCs w:val="24"/>
        </w:rPr>
        <w:t>пос.Совхозный</w:t>
      </w:r>
      <w:proofErr w:type="spellEnd"/>
      <w:r w:rsidRPr="008B56CB">
        <w:rPr>
          <w:sz w:val="24"/>
          <w:szCs w:val="24"/>
        </w:rPr>
        <w:t xml:space="preserve"> был установлен памятник погибшим солдатам в Великой отечественной войне, а в с. </w:t>
      </w:r>
      <w:proofErr w:type="spellStart"/>
      <w:r w:rsidRPr="008B56CB">
        <w:rPr>
          <w:sz w:val="24"/>
          <w:szCs w:val="24"/>
        </w:rPr>
        <w:t>Лемеза</w:t>
      </w:r>
      <w:proofErr w:type="spellEnd"/>
      <w:r w:rsidRPr="008B56CB">
        <w:rPr>
          <w:sz w:val="24"/>
          <w:szCs w:val="24"/>
        </w:rPr>
        <w:t xml:space="preserve"> Бедярышского сельского поселения состоялось торжественное открытие памятника воинам-землякам, погибшим во время ВОВ.</w:t>
      </w:r>
    </w:p>
    <w:p w:rsidR="000D334C" w:rsidRPr="008B56CB" w:rsidRDefault="000D334C" w:rsidP="000D334C">
      <w:pPr>
        <w:ind w:firstLine="567"/>
        <w:jc w:val="both"/>
        <w:rPr>
          <w:sz w:val="24"/>
          <w:szCs w:val="24"/>
        </w:rPr>
      </w:pPr>
      <w:r w:rsidRPr="008B56CB">
        <w:rPr>
          <w:sz w:val="24"/>
          <w:szCs w:val="24"/>
        </w:rPr>
        <w:t>Сотрудниками музея была проведена работа по сбору видео и аудиозаписей встреч с участниками ВОВ и тружениками тыла, организованы выездные экскурсии по памятным и историческим местам района, Вахта памяти с посещением памятников воинам, погибших в годы ВОВ.</w:t>
      </w:r>
    </w:p>
    <w:p w:rsidR="000D334C" w:rsidRPr="008B56CB" w:rsidRDefault="000D334C" w:rsidP="000D334C">
      <w:pPr>
        <w:ind w:firstLine="567"/>
        <w:jc w:val="both"/>
        <w:rPr>
          <w:sz w:val="24"/>
          <w:szCs w:val="24"/>
        </w:rPr>
      </w:pPr>
      <w:r>
        <w:rPr>
          <w:sz w:val="24"/>
          <w:szCs w:val="24"/>
        </w:rPr>
        <w:t xml:space="preserve">В течение года проводились ремонтные работы, на которые из бюджета </w:t>
      </w:r>
      <w:r w:rsidRPr="008B56CB">
        <w:rPr>
          <w:sz w:val="24"/>
          <w:szCs w:val="24"/>
        </w:rPr>
        <w:t xml:space="preserve"> Катав-Ивановского района </w:t>
      </w:r>
      <w:r>
        <w:rPr>
          <w:sz w:val="24"/>
          <w:szCs w:val="24"/>
        </w:rPr>
        <w:t xml:space="preserve"> выделено  </w:t>
      </w:r>
      <w:r w:rsidRPr="008B56CB">
        <w:rPr>
          <w:sz w:val="24"/>
          <w:szCs w:val="24"/>
        </w:rPr>
        <w:t>6287,3 тыс. руб.</w:t>
      </w:r>
      <w:r>
        <w:rPr>
          <w:sz w:val="24"/>
          <w:szCs w:val="24"/>
        </w:rPr>
        <w:t>:</w:t>
      </w:r>
      <w:r w:rsidRPr="008B56CB">
        <w:rPr>
          <w:sz w:val="24"/>
          <w:szCs w:val="24"/>
        </w:rPr>
        <w:t xml:space="preserve"> </w:t>
      </w:r>
    </w:p>
    <w:p w:rsidR="000D334C" w:rsidRPr="008B56CB" w:rsidRDefault="000D334C" w:rsidP="000D334C">
      <w:pPr>
        <w:ind w:firstLine="567"/>
        <w:jc w:val="both"/>
        <w:rPr>
          <w:sz w:val="24"/>
          <w:szCs w:val="24"/>
        </w:rPr>
      </w:pPr>
      <w:r w:rsidRPr="008B56CB">
        <w:rPr>
          <w:sz w:val="24"/>
          <w:szCs w:val="24"/>
        </w:rPr>
        <w:t xml:space="preserve">Во Дворце культуры </w:t>
      </w:r>
      <w:proofErr w:type="spellStart"/>
      <w:r w:rsidRPr="008B56CB">
        <w:rPr>
          <w:sz w:val="24"/>
          <w:szCs w:val="24"/>
        </w:rPr>
        <w:t>г.Катав-Ивановска</w:t>
      </w:r>
      <w:proofErr w:type="spellEnd"/>
      <w:r w:rsidRPr="008B56CB">
        <w:rPr>
          <w:sz w:val="24"/>
          <w:szCs w:val="24"/>
        </w:rPr>
        <w:t xml:space="preserve"> отремонтированы кровля, оконные блоки, фойе, полы.</w:t>
      </w:r>
    </w:p>
    <w:p w:rsidR="000D334C" w:rsidRPr="00DD4A01" w:rsidRDefault="000D334C" w:rsidP="000D334C">
      <w:pPr>
        <w:ind w:firstLine="567"/>
        <w:jc w:val="both"/>
        <w:rPr>
          <w:sz w:val="24"/>
          <w:szCs w:val="24"/>
        </w:rPr>
      </w:pPr>
      <w:r w:rsidRPr="00DD4A01">
        <w:rPr>
          <w:sz w:val="24"/>
          <w:szCs w:val="24"/>
        </w:rPr>
        <w:t xml:space="preserve">В с. </w:t>
      </w:r>
      <w:proofErr w:type="spellStart"/>
      <w:r w:rsidRPr="00DD4A01">
        <w:rPr>
          <w:sz w:val="24"/>
          <w:szCs w:val="24"/>
        </w:rPr>
        <w:t>Серпиевка</w:t>
      </w:r>
      <w:proofErr w:type="spellEnd"/>
      <w:r w:rsidRPr="00DD4A01">
        <w:rPr>
          <w:sz w:val="24"/>
          <w:szCs w:val="24"/>
        </w:rPr>
        <w:t xml:space="preserve">  проведен ремонт оконных блоков, в с. Аратское – оконных блоков и дверных заполнений, в с. Орловка – кровли и оконных блоков.</w:t>
      </w:r>
    </w:p>
    <w:p w:rsidR="000D334C" w:rsidRPr="008B56CB" w:rsidRDefault="000D334C" w:rsidP="000D334C">
      <w:pPr>
        <w:ind w:firstLine="567"/>
        <w:jc w:val="both"/>
        <w:rPr>
          <w:sz w:val="24"/>
          <w:szCs w:val="24"/>
        </w:rPr>
      </w:pPr>
      <w:r w:rsidRPr="008B56CB">
        <w:rPr>
          <w:sz w:val="24"/>
          <w:szCs w:val="24"/>
        </w:rPr>
        <w:lastRenderedPageBreak/>
        <w:t>В Досуговом центре «Октябрь» Катав-Ивановского городского поселения выполнен ремонт центрального входа, оконных блоков, пожарной сигнализации.</w:t>
      </w:r>
    </w:p>
    <w:p w:rsidR="000D334C" w:rsidRPr="008B56CB" w:rsidRDefault="000D334C" w:rsidP="000D334C">
      <w:pPr>
        <w:ind w:firstLine="567"/>
        <w:jc w:val="both"/>
        <w:rPr>
          <w:sz w:val="24"/>
          <w:szCs w:val="24"/>
        </w:rPr>
      </w:pPr>
      <w:r w:rsidRPr="008B56CB">
        <w:rPr>
          <w:sz w:val="24"/>
          <w:szCs w:val="24"/>
        </w:rPr>
        <w:t>В МУК «Краеведческом музее» проведен ремонт экспозиционных залов, площадки перед входом в музей, нижней части фасада здания.</w:t>
      </w:r>
    </w:p>
    <w:p w:rsidR="000D334C" w:rsidRPr="008B56CB" w:rsidRDefault="000D334C" w:rsidP="000D334C">
      <w:pPr>
        <w:ind w:firstLine="567"/>
        <w:jc w:val="both"/>
        <w:rPr>
          <w:sz w:val="24"/>
          <w:szCs w:val="24"/>
        </w:rPr>
      </w:pPr>
      <w:r w:rsidRPr="008B56CB">
        <w:rPr>
          <w:sz w:val="24"/>
          <w:szCs w:val="24"/>
        </w:rPr>
        <w:t>Во Дворце культуры Юрюзанского городского поселения отремонтированы концертный зал, кровля, крыльцо, произведен монтаж оконных блоков.</w:t>
      </w:r>
    </w:p>
    <w:p w:rsidR="000D334C" w:rsidRPr="00DD4A01" w:rsidRDefault="000D334C" w:rsidP="000D334C">
      <w:pPr>
        <w:ind w:firstLine="567"/>
        <w:jc w:val="both"/>
        <w:rPr>
          <w:sz w:val="24"/>
          <w:szCs w:val="24"/>
        </w:rPr>
      </w:pPr>
      <w:r w:rsidRPr="00DD4A01">
        <w:rPr>
          <w:sz w:val="24"/>
          <w:szCs w:val="24"/>
        </w:rPr>
        <w:t>В результате реализованных мероприятий увеличилась доля отремонтированных учреждений культуры на 5% за год и составила  85%, а по сравнению с 2010 годом доля отремонтированных учреждений  возросла на 80%.</w:t>
      </w:r>
    </w:p>
    <w:p w:rsidR="000D334C" w:rsidRPr="008B56CB" w:rsidRDefault="000D334C" w:rsidP="000D334C">
      <w:pPr>
        <w:ind w:firstLine="567"/>
        <w:jc w:val="both"/>
        <w:rPr>
          <w:sz w:val="24"/>
          <w:szCs w:val="24"/>
        </w:rPr>
      </w:pPr>
      <w:r w:rsidRPr="008B56CB">
        <w:rPr>
          <w:sz w:val="24"/>
          <w:szCs w:val="24"/>
        </w:rPr>
        <w:t>На укрепление материально-технической базы учреждений культуры было выделено 3056,8 тыс. руб.</w:t>
      </w:r>
      <w:r w:rsidR="00412E9C">
        <w:rPr>
          <w:sz w:val="24"/>
          <w:szCs w:val="24"/>
        </w:rPr>
        <w:t xml:space="preserve">, в </w:t>
      </w:r>
      <w:proofErr w:type="spellStart"/>
      <w:r w:rsidR="00412E9C">
        <w:rPr>
          <w:sz w:val="24"/>
          <w:szCs w:val="24"/>
        </w:rPr>
        <w:t>т.ч</w:t>
      </w:r>
      <w:proofErr w:type="spellEnd"/>
      <w:r w:rsidR="00412E9C">
        <w:rPr>
          <w:sz w:val="24"/>
          <w:szCs w:val="24"/>
        </w:rPr>
        <w:t xml:space="preserve">.  2926,0 тыс. руб. – из местного бюджета и 130,8 тыс. руб. – из </w:t>
      </w:r>
      <w:r w:rsidR="00E817B8">
        <w:rPr>
          <w:sz w:val="24"/>
          <w:szCs w:val="24"/>
        </w:rPr>
        <w:t xml:space="preserve">областного </w:t>
      </w:r>
      <w:r w:rsidR="00412E9C">
        <w:rPr>
          <w:sz w:val="24"/>
          <w:szCs w:val="24"/>
        </w:rPr>
        <w:t xml:space="preserve"> бюджета. </w:t>
      </w:r>
      <w:r>
        <w:rPr>
          <w:sz w:val="24"/>
          <w:szCs w:val="24"/>
        </w:rPr>
        <w:t xml:space="preserve">Так в </w:t>
      </w:r>
      <w:r w:rsidRPr="008B56CB">
        <w:rPr>
          <w:sz w:val="24"/>
          <w:szCs w:val="24"/>
        </w:rPr>
        <w:t>МУ «РМСКО» приобретены акустическая аппаратура, музыкальное оборудование, костюмы, микрофоны, усилитель на общую сумму 2647,1 тыс. руб.</w:t>
      </w:r>
      <w:r>
        <w:rPr>
          <w:sz w:val="24"/>
          <w:szCs w:val="24"/>
        </w:rPr>
        <w:t xml:space="preserve">, в </w:t>
      </w:r>
      <w:r w:rsidRPr="008B56CB">
        <w:rPr>
          <w:sz w:val="24"/>
          <w:szCs w:val="24"/>
        </w:rPr>
        <w:t xml:space="preserve">Краеведческий музей – выставочные витрины, в Центральную районную библиотеку – монитор, а в </w:t>
      </w:r>
      <w:proofErr w:type="spellStart"/>
      <w:r w:rsidRPr="008B56CB">
        <w:rPr>
          <w:sz w:val="24"/>
          <w:szCs w:val="24"/>
        </w:rPr>
        <w:t>Запрудовскую</w:t>
      </w:r>
      <w:proofErr w:type="spellEnd"/>
      <w:r w:rsidRPr="008B56CB">
        <w:rPr>
          <w:sz w:val="24"/>
          <w:szCs w:val="24"/>
        </w:rPr>
        <w:t xml:space="preserve"> библиотеку – телевизор. На проведение противопожарных мероприятий было выделено 245,5 </w:t>
      </w:r>
      <w:proofErr w:type="spellStart"/>
      <w:r w:rsidRPr="008B56CB">
        <w:rPr>
          <w:sz w:val="24"/>
          <w:szCs w:val="24"/>
        </w:rPr>
        <w:t>тыс.руб</w:t>
      </w:r>
      <w:proofErr w:type="spellEnd"/>
      <w:r w:rsidRPr="008B56CB">
        <w:rPr>
          <w:sz w:val="24"/>
          <w:szCs w:val="24"/>
        </w:rPr>
        <w:t>.</w:t>
      </w:r>
    </w:p>
    <w:p w:rsidR="000D334C" w:rsidRPr="007B3CA1" w:rsidRDefault="000D334C" w:rsidP="000D334C">
      <w:pPr>
        <w:ind w:firstLine="567"/>
        <w:jc w:val="both"/>
        <w:rPr>
          <w:sz w:val="24"/>
          <w:szCs w:val="24"/>
        </w:rPr>
      </w:pPr>
      <w:r w:rsidRPr="007B3CA1">
        <w:rPr>
          <w:sz w:val="24"/>
          <w:szCs w:val="24"/>
        </w:rPr>
        <w:t xml:space="preserve">А в целом за 2011-2014 годы на проведение ремонтных работ было направлено 28359 тыс. руб., на укрепление материально-технической базы 12720 тыс. руб. </w:t>
      </w:r>
    </w:p>
    <w:p w:rsidR="000D334C" w:rsidRPr="008B56CB" w:rsidRDefault="000D334C" w:rsidP="000D334C">
      <w:pPr>
        <w:ind w:firstLine="567"/>
        <w:jc w:val="both"/>
        <w:rPr>
          <w:sz w:val="24"/>
          <w:szCs w:val="24"/>
        </w:rPr>
      </w:pPr>
      <w:r w:rsidRPr="008B56CB">
        <w:rPr>
          <w:sz w:val="24"/>
          <w:szCs w:val="24"/>
        </w:rPr>
        <w:t xml:space="preserve">Во исполнение Указа Президента РФ от 07.05.2013г. о повышении заработной платы работникам культуры были проведены </w:t>
      </w:r>
      <w:r>
        <w:rPr>
          <w:sz w:val="24"/>
          <w:szCs w:val="24"/>
        </w:rPr>
        <w:t xml:space="preserve"> </w:t>
      </w:r>
      <w:r w:rsidRPr="008B56CB">
        <w:rPr>
          <w:sz w:val="24"/>
          <w:szCs w:val="24"/>
        </w:rPr>
        <w:t>оптимизация бюджетных средств</w:t>
      </w:r>
      <w:r>
        <w:rPr>
          <w:sz w:val="24"/>
          <w:szCs w:val="24"/>
        </w:rPr>
        <w:t xml:space="preserve"> и р</w:t>
      </w:r>
      <w:r w:rsidRPr="008B56CB">
        <w:rPr>
          <w:sz w:val="24"/>
          <w:szCs w:val="24"/>
        </w:rPr>
        <w:t>азработан план мероприятий («дорожная карта») поэтапного совершенствования оплаты труда.</w:t>
      </w:r>
    </w:p>
    <w:p w:rsidR="000D334C" w:rsidRPr="008B56CB" w:rsidRDefault="000D334C" w:rsidP="000D334C">
      <w:pPr>
        <w:ind w:firstLine="567"/>
        <w:jc w:val="both"/>
        <w:rPr>
          <w:sz w:val="24"/>
          <w:szCs w:val="24"/>
        </w:rPr>
      </w:pPr>
      <w:r w:rsidRPr="008B56CB">
        <w:rPr>
          <w:sz w:val="24"/>
          <w:szCs w:val="24"/>
        </w:rPr>
        <w:t xml:space="preserve">  Средняя заработная плата основного персонала в 2014 году:</w:t>
      </w:r>
    </w:p>
    <w:p w:rsidR="000D334C" w:rsidRPr="007B3CA1" w:rsidRDefault="000D334C" w:rsidP="000D334C">
      <w:pPr>
        <w:ind w:firstLine="567"/>
        <w:jc w:val="both"/>
        <w:rPr>
          <w:sz w:val="24"/>
          <w:szCs w:val="24"/>
        </w:rPr>
      </w:pPr>
      <w:r w:rsidRPr="009E6B2C">
        <w:rPr>
          <w:sz w:val="24"/>
          <w:szCs w:val="24"/>
        </w:rPr>
        <w:t xml:space="preserve">– </w:t>
      </w:r>
      <w:r w:rsidRPr="008B56CB">
        <w:rPr>
          <w:sz w:val="24"/>
          <w:szCs w:val="24"/>
        </w:rPr>
        <w:t xml:space="preserve">в учреждениях культуры составила 15186,5 </w:t>
      </w:r>
      <w:r w:rsidRPr="007B3CA1">
        <w:rPr>
          <w:sz w:val="24"/>
          <w:szCs w:val="24"/>
        </w:rPr>
        <w:t>руб</w:t>
      </w:r>
      <w:r>
        <w:rPr>
          <w:sz w:val="24"/>
          <w:szCs w:val="24"/>
        </w:rPr>
        <w:t>.</w:t>
      </w:r>
      <w:r w:rsidRPr="007B3CA1">
        <w:rPr>
          <w:sz w:val="24"/>
          <w:szCs w:val="24"/>
        </w:rPr>
        <w:t xml:space="preserve">  и увеличилась за год на  18% (в соответствии с дорожной картой  </w:t>
      </w:r>
      <w:r w:rsidR="00412E9C" w:rsidRPr="008B56CB">
        <w:rPr>
          <w:sz w:val="24"/>
          <w:szCs w:val="24"/>
        </w:rPr>
        <w:t>–</w:t>
      </w:r>
      <w:r w:rsidR="00412E9C">
        <w:rPr>
          <w:sz w:val="24"/>
          <w:szCs w:val="24"/>
        </w:rPr>
        <w:t xml:space="preserve"> </w:t>
      </w:r>
      <w:r w:rsidRPr="007B3CA1">
        <w:rPr>
          <w:sz w:val="24"/>
          <w:szCs w:val="24"/>
        </w:rPr>
        <w:t>17737,17 руб</w:t>
      </w:r>
      <w:r>
        <w:rPr>
          <w:sz w:val="24"/>
          <w:szCs w:val="24"/>
        </w:rPr>
        <w:t>.</w:t>
      </w:r>
      <w:r w:rsidRPr="007B3CA1">
        <w:rPr>
          <w:sz w:val="24"/>
          <w:szCs w:val="24"/>
        </w:rPr>
        <w:t>)</w:t>
      </w:r>
    </w:p>
    <w:p w:rsidR="000D334C" w:rsidRPr="007B3CA1" w:rsidRDefault="000D334C" w:rsidP="000D334C">
      <w:pPr>
        <w:ind w:firstLine="567"/>
        <w:jc w:val="both"/>
        <w:rPr>
          <w:sz w:val="24"/>
          <w:szCs w:val="24"/>
        </w:rPr>
      </w:pPr>
      <w:r w:rsidRPr="009E6B2C">
        <w:rPr>
          <w:sz w:val="24"/>
          <w:szCs w:val="24"/>
        </w:rPr>
        <w:t xml:space="preserve">– </w:t>
      </w:r>
      <w:r w:rsidRPr="008B56CB">
        <w:rPr>
          <w:sz w:val="24"/>
          <w:szCs w:val="24"/>
        </w:rPr>
        <w:t>в учреждениях дополнительного образования детей в сфере культуры (ДШИ) составила 21856,8 руб</w:t>
      </w:r>
      <w:r>
        <w:rPr>
          <w:sz w:val="24"/>
          <w:szCs w:val="24"/>
        </w:rPr>
        <w:t>.</w:t>
      </w:r>
      <w:r w:rsidRPr="008B56CB">
        <w:rPr>
          <w:sz w:val="24"/>
          <w:szCs w:val="24"/>
        </w:rPr>
        <w:t xml:space="preserve"> </w:t>
      </w:r>
      <w:r>
        <w:rPr>
          <w:sz w:val="24"/>
          <w:szCs w:val="24"/>
        </w:rPr>
        <w:t xml:space="preserve">и </w:t>
      </w:r>
      <w:r w:rsidRPr="007B3CA1">
        <w:rPr>
          <w:sz w:val="24"/>
          <w:szCs w:val="24"/>
        </w:rPr>
        <w:t xml:space="preserve">возросла на 12% (в соответствии с дорожной картой </w:t>
      </w:r>
      <w:r w:rsidR="00412E9C" w:rsidRPr="008B56CB">
        <w:rPr>
          <w:sz w:val="24"/>
          <w:szCs w:val="24"/>
        </w:rPr>
        <w:t>–</w:t>
      </w:r>
      <w:r w:rsidRPr="007B3CA1">
        <w:rPr>
          <w:sz w:val="24"/>
          <w:szCs w:val="24"/>
        </w:rPr>
        <w:t>21288,46 руб</w:t>
      </w:r>
      <w:r>
        <w:rPr>
          <w:sz w:val="24"/>
          <w:szCs w:val="24"/>
        </w:rPr>
        <w:t>.)</w:t>
      </w:r>
    </w:p>
    <w:p w:rsidR="000D334C" w:rsidRPr="007B3CA1" w:rsidRDefault="000D334C" w:rsidP="000D334C">
      <w:pPr>
        <w:ind w:firstLine="567"/>
        <w:jc w:val="both"/>
        <w:rPr>
          <w:sz w:val="24"/>
          <w:szCs w:val="24"/>
        </w:rPr>
      </w:pPr>
      <w:r w:rsidRPr="007B3CA1">
        <w:rPr>
          <w:sz w:val="24"/>
          <w:szCs w:val="24"/>
        </w:rPr>
        <w:t xml:space="preserve">Приближается 70-летие Великой Победы. И я уверен, что в России </w:t>
      </w:r>
      <w:r w:rsidR="00412E9C">
        <w:rPr>
          <w:sz w:val="24"/>
          <w:szCs w:val="24"/>
        </w:rPr>
        <w:t xml:space="preserve">мы все едины </w:t>
      </w:r>
      <w:r w:rsidRPr="007B3CA1">
        <w:rPr>
          <w:sz w:val="24"/>
          <w:szCs w:val="24"/>
        </w:rPr>
        <w:t xml:space="preserve">в оценке этого события – кто и во имя чего победил в Великой Отечественной войне. Поэтому к этой дате мы должны подойти достойно! Считаю нашей обязанностью окружить заботой и вниманием участников войны и тружеников тыла, донести до молодежи трагическую правду о той цене, которую пришлось </w:t>
      </w:r>
      <w:r w:rsidR="00412E9C">
        <w:rPr>
          <w:sz w:val="24"/>
          <w:szCs w:val="24"/>
        </w:rPr>
        <w:t xml:space="preserve">советскому народу </w:t>
      </w:r>
      <w:r w:rsidRPr="007B3CA1">
        <w:rPr>
          <w:sz w:val="24"/>
          <w:szCs w:val="24"/>
        </w:rPr>
        <w:t xml:space="preserve">заплатить за Победу, и о величии подвига наших отцов. </w:t>
      </w:r>
    </w:p>
    <w:p w:rsidR="000D334C" w:rsidRPr="00E71B7F" w:rsidRDefault="000D334C" w:rsidP="000D334C">
      <w:pPr>
        <w:ind w:firstLine="567"/>
        <w:jc w:val="both"/>
        <w:rPr>
          <w:b/>
          <w:i/>
          <w:sz w:val="24"/>
          <w:szCs w:val="24"/>
          <w:u w:val="single"/>
        </w:rPr>
      </w:pPr>
      <w:r w:rsidRPr="00E71B7F">
        <w:rPr>
          <w:b/>
          <w:i/>
          <w:sz w:val="24"/>
          <w:szCs w:val="24"/>
          <w:u w:val="single"/>
        </w:rPr>
        <w:t>Задачи на 2015 год:</w:t>
      </w:r>
    </w:p>
    <w:p w:rsidR="000D334C" w:rsidRDefault="000D334C" w:rsidP="000D334C">
      <w:pPr>
        <w:pStyle w:val="af8"/>
        <w:numPr>
          <w:ilvl w:val="0"/>
          <w:numId w:val="15"/>
        </w:numPr>
        <w:tabs>
          <w:tab w:val="left" w:pos="851"/>
        </w:tabs>
        <w:ind w:left="0" w:firstLine="567"/>
        <w:jc w:val="both"/>
      </w:pPr>
      <w:r w:rsidRPr="00AC2F22">
        <w:t>Реализация мероприятий программ развития и сохранения культуры и искусства, повышения уровня пожарной безопасности учреждений культуры</w:t>
      </w:r>
      <w:r>
        <w:t xml:space="preserve"> и п</w:t>
      </w:r>
      <w:r w:rsidRPr="00AC2F22">
        <w:t>рограммы энергосбережения.</w:t>
      </w:r>
    </w:p>
    <w:p w:rsidR="000D334C" w:rsidRPr="00AC2F22" w:rsidRDefault="000D334C" w:rsidP="000D334C">
      <w:pPr>
        <w:pStyle w:val="af8"/>
        <w:numPr>
          <w:ilvl w:val="0"/>
          <w:numId w:val="15"/>
        </w:numPr>
        <w:tabs>
          <w:tab w:val="left" w:pos="851"/>
        </w:tabs>
        <w:ind w:left="0" w:firstLine="567"/>
        <w:jc w:val="both"/>
      </w:pPr>
      <w:r>
        <w:t xml:space="preserve">Проведение </w:t>
      </w:r>
      <w:r w:rsidRPr="003A2B32">
        <w:t>мероприяти</w:t>
      </w:r>
      <w:r>
        <w:t>й</w:t>
      </w:r>
      <w:r w:rsidRPr="003A2B32">
        <w:t xml:space="preserve">, посвященных 70- </w:t>
      </w:r>
      <w:proofErr w:type="spellStart"/>
      <w:r w:rsidRPr="003A2B32">
        <w:t>летию</w:t>
      </w:r>
      <w:proofErr w:type="spellEnd"/>
      <w:r w:rsidRPr="003A2B32">
        <w:t xml:space="preserve"> победы в Великой Отечественной войне</w:t>
      </w:r>
      <w:r>
        <w:t>.</w:t>
      </w:r>
      <w:r w:rsidRPr="003A2B32">
        <w:t xml:space="preserve">  </w:t>
      </w:r>
    </w:p>
    <w:p w:rsidR="000D334C" w:rsidRPr="00AC2F22" w:rsidRDefault="000D334C" w:rsidP="000D334C">
      <w:pPr>
        <w:pStyle w:val="af8"/>
        <w:numPr>
          <w:ilvl w:val="0"/>
          <w:numId w:val="15"/>
        </w:numPr>
        <w:tabs>
          <w:tab w:val="left" w:pos="851"/>
        </w:tabs>
        <w:ind w:left="0" w:firstLine="567"/>
        <w:jc w:val="both"/>
      </w:pPr>
      <w:r w:rsidRPr="00AC2F22">
        <w:t>Введение с 1 сентября 2015 года в образовательный процесс дополнительных предпрофессиональных и общеразвивающих общеобразовательных программ в МОУ ДОД «</w:t>
      </w:r>
      <w:proofErr w:type="spellStart"/>
      <w:r w:rsidRPr="00AC2F22">
        <w:t>Юрюзанская</w:t>
      </w:r>
      <w:proofErr w:type="spellEnd"/>
      <w:r w:rsidRPr="00AC2F22">
        <w:t xml:space="preserve"> ДШИ».</w:t>
      </w:r>
    </w:p>
    <w:p w:rsidR="000D334C" w:rsidRPr="00AC2F22" w:rsidRDefault="000D334C" w:rsidP="000D334C">
      <w:pPr>
        <w:pStyle w:val="af8"/>
        <w:numPr>
          <w:ilvl w:val="0"/>
          <w:numId w:val="15"/>
        </w:numPr>
        <w:tabs>
          <w:tab w:val="left" w:pos="851"/>
        </w:tabs>
        <w:ind w:left="0" w:firstLine="567"/>
        <w:jc w:val="both"/>
      </w:pPr>
      <w:r w:rsidRPr="00AC2F22">
        <w:t>Выполнение противопожарных мероприятий и завершение ремонтных работ здания Дворца культуры.</w:t>
      </w:r>
    </w:p>
    <w:p w:rsidR="000D334C" w:rsidRPr="00AC2F22" w:rsidRDefault="000D334C" w:rsidP="000D334C">
      <w:pPr>
        <w:pStyle w:val="af8"/>
        <w:numPr>
          <w:ilvl w:val="0"/>
          <w:numId w:val="15"/>
        </w:numPr>
        <w:tabs>
          <w:tab w:val="left" w:pos="851"/>
        </w:tabs>
        <w:ind w:left="0" w:firstLine="567"/>
        <w:jc w:val="both"/>
      </w:pPr>
      <w:r w:rsidRPr="00AC2F22">
        <w:t>Принят</w:t>
      </w:r>
      <w:r>
        <w:t xml:space="preserve">ие </w:t>
      </w:r>
      <w:r w:rsidRPr="00AC2F22">
        <w:t>участи</w:t>
      </w:r>
      <w:r>
        <w:t>я</w:t>
      </w:r>
      <w:r w:rsidRPr="00AC2F22">
        <w:t xml:space="preserve"> в Федеральной программе по созданию, обновлению </w:t>
      </w:r>
      <w:proofErr w:type="spellStart"/>
      <w:r w:rsidRPr="00AC2F22">
        <w:t>Госкаталога</w:t>
      </w:r>
      <w:proofErr w:type="spellEnd"/>
      <w:r w:rsidRPr="00AC2F22">
        <w:t xml:space="preserve"> музейного фонда РФ и приобретению компьютерной техники для МУК «Краеведческий музей».</w:t>
      </w:r>
    </w:p>
    <w:p w:rsidR="000D334C" w:rsidRPr="00AC2F22" w:rsidRDefault="000D334C" w:rsidP="000D334C">
      <w:pPr>
        <w:pStyle w:val="af8"/>
        <w:numPr>
          <w:ilvl w:val="0"/>
          <w:numId w:val="15"/>
        </w:numPr>
        <w:tabs>
          <w:tab w:val="left" w:pos="851"/>
        </w:tabs>
        <w:ind w:left="0" w:firstLine="567"/>
        <w:jc w:val="both"/>
      </w:pPr>
      <w:r w:rsidRPr="00AC2F22">
        <w:t>Дальнейшее укрепление материально-технической базы учреждени</w:t>
      </w:r>
      <w:r w:rsidR="00D569C1">
        <w:t>й</w:t>
      </w:r>
      <w:r w:rsidRPr="00AC2F22">
        <w:t xml:space="preserve"> культуры.</w:t>
      </w:r>
    </w:p>
    <w:p w:rsidR="000D334C" w:rsidRPr="00E71B7F" w:rsidRDefault="000D334C" w:rsidP="000D334C">
      <w:pPr>
        <w:tabs>
          <w:tab w:val="left" w:pos="851"/>
        </w:tabs>
        <w:ind w:firstLine="567"/>
        <w:jc w:val="both"/>
        <w:rPr>
          <w:color w:val="00B050"/>
          <w:sz w:val="24"/>
          <w:szCs w:val="24"/>
        </w:rPr>
      </w:pPr>
    </w:p>
    <w:p w:rsidR="000D334C" w:rsidRPr="00417121" w:rsidRDefault="000D334C" w:rsidP="000D334C">
      <w:pPr>
        <w:shd w:val="clear" w:color="auto" w:fill="FFFFFF"/>
        <w:jc w:val="center"/>
        <w:rPr>
          <w:b/>
          <w:sz w:val="24"/>
          <w:szCs w:val="24"/>
          <w:u w:val="single"/>
        </w:rPr>
      </w:pPr>
      <w:r w:rsidRPr="00417121">
        <w:rPr>
          <w:b/>
          <w:sz w:val="24"/>
          <w:szCs w:val="24"/>
          <w:u w:val="single"/>
        </w:rPr>
        <w:t>Социальная защита населения</w:t>
      </w:r>
    </w:p>
    <w:p w:rsidR="000D334C" w:rsidRDefault="000D334C" w:rsidP="000D334C">
      <w:pPr>
        <w:ind w:firstLine="567"/>
        <w:jc w:val="both"/>
        <w:rPr>
          <w:sz w:val="24"/>
          <w:szCs w:val="24"/>
        </w:rPr>
      </w:pPr>
    </w:p>
    <w:p w:rsidR="000D334C" w:rsidRPr="00365861" w:rsidRDefault="000D334C" w:rsidP="000D334C">
      <w:pPr>
        <w:ind w:firstLine="567"/>
        <w:jc w:val="both"/>
        <w:rPr>
          <w:sz w:val="24"/>
          <w:szCs w:val="24"/>
        </w:rPr>
      </w:pPr>
      <w:r w:rsidRPr="00365861">
        <w:rPr>
          <w:sz w:val="24"/>
          <w:szCs w:val="24"/>
        </w:rPr>
        <w:t xml:space="preserve">Работа учреждений социальной защиты населения в 2014 году была ориентирована на обеспечение социальными услугами всех групп населения, оказание адресной поддержки льготным категориям граждан, на  дальнейшее развитие системы поддержки семей с детьми, улучшение качества обслуживания одиноких престарелых граждан, сохранение социальной стабильности среди населения района. </w:t>
      </w:r>
    </w:p>
    <w:p w:rsidR="000D334C" w:rsidRPr="00365861" w:rsidRDefault="000D334C" w:rsidP="000D334C">
      <w:pPr>
        <w:ind w:firstLine="567"/>
        <w:jc w:val="both"/>
        <w:rPr>
          <w:sz w:val="24"/>
          <w:szCs w:val="24"/>
        </w:rPr>
      </w:pPr>
      <w:r>
        <w:rPr>
          <w:sz w:val="24"/>
          <w:szCs w:val="24"/>
        </w:rPr>
        <w:lastRenderedPageBreak/>
        <w:t xml:space="preserve">В течение </w:t>
      </w:r>
      <w:r w:rsidRPr="00365861">
        <w:rPr>
          <w:sz w:val="24"/>
          <w:szCs w:val="24"/>
        </w:rPr>
        <w:t>2014 год</w:t>
      </w:r>
      <w:r>
        <w:rPr>
          <w:sz w:val="24"/>
          <w:szCs w:val="24"/>
        </w:rPr>
        <w:t>а</w:t>
      </w:r>
      <w:r w:rsidRPr="00365861">
        <w:rPr>
          <w:sz w:val="24"/>
          <w:szCs w:val="24"/>
        </w:rPr>
        <w:t xml:space="preserve"> в установленные сроки произведены выплаты по всем  видам  льгот и компенсаций, субсидий, ветеранам, инвалидам, пенсионерам, а также семьям, имеющим детей, многодетным семьям, проживающим на территории района, способствуя тем самым повышению их уровня жизни, предотвращая потенциально возможные негативные тенденции в обществе.  На эти цели с учетом федеральных средств областью направлено в общей сложности 163603 </w:t>
      </w:r>
      <w:proofErr w:type="spellStart"/>
      <w:r w:rsidRPr="00365861">
        <w:rPr>
          <w:sz w:val="24"/>
          <w:szCs w:val="24"/>
        </w:rPr>
        <w:t>тыс</w:t>
      </w:r>
      <w:r>
        <w:rPr>
          <w:sz w:val="24"/>
          <w:szCs w:val="24"/>
        </w:rPr>
        <w:t>.</w:t>
      </w:r>
      <w:r w:rsidRPr="00365861">
        <w:rPr>
          <w:sz w:val="24"/>
          <w:szCs w:val="24"/>
        </w:rPr>
        <w:t>руб</w:t>
      </w:r>
      <w:proofErr w:type="spellEnd"/>
      <w:r w:rsidRPr="00365861">
        <w:rPr>
          <w:sz w:val="24"/>
          <w:szCs w:val="24"/>
        </w:rPr>
        <w:t>.</w:t>
      </w:r>
    </w:p>
    <w:p w:rsidR="000D334C" w:rsidRDefault="000D334C" w:rsidP="000D334C">
      <w:pPr>
        <w:ind w:firstLine="567"/>
        <w:jc w:val="both"/>
        <w:rPr>
          <w:sz w:val="24"/>
          <w:szCs w:val="24"/>
        </w:rPr>
      </w:pPr>
      <w:r w:rsidRPr="00365861">
        <w:rPr>
          <w:sz w:val="24"/>
          <w:szCs w:val="24"/>
        </w:rPr>
        <w:t>В 2014</w:t>
      </w:r>
      <w:r>
        <w:rPr>
          <w:sz w:val="24"/>
          <w:szCs w:val="24"/>
        </w:rPr>
        <w:t xml:space="preserve"> году </w:t>
      </w:r>
      <w:r w:rsidRPr="00365861">
        <w:rPr>
          <w:sz w:val="24"/>
          <w:szCs w:val="24"/>
        </w:rPr>
        <w:t xml:space="preserve">из средств районного бюджета на различные мероприятия, поддержку, приобретение и выплаты в сфере социальной защиты населения было израсходовано 8123,1 </w:t>
      </w:r>
      <w:proofErr w:type="spellStart"/>
      <w:r w:rsidRPr="00365861">
        <w:rPr>
          <w:sz w:val="24"/>
          <w:szCs w:val="24"/>
        </w:rPr>
        <w:t>тыс.руб</w:t>
      </w:r>
      <w:proofErr w:type="spellEnd"/>
      <w:r w:rsidRPr="00365861">
        <w:rPr>
          <w:sz w:val="24"/>
          <w:szCs w:val="24"/>
        </w:rPr>
        <w:t>. (в 2010г. – 303,7</w:t>
      </w:r>
      <w:r>
        <w:rPr>
          <w:sz w:val="24"/>
          <w:szCs w:val="24"/>
        </w:rPr>
        <w:t xml:space="preserve"> </w:t>
      </w:r>
      <w:proofErr w:type="spellStart"/>
      <w:r w:rsidRPr="00365861">
        <w:rPr>
          <w:sz w:val="24"/>
          <w:szCs w:val="24"/>
        </w:rPr>
        <w:t>тыс.руб</w:t>
      </w:r>
      <w:proofErr w:type="spellEnd"/>
      <w:r>
        <w:rPr>
          <w:sz w:val="24"/>
          <w:szCs w:val="24"/>
        </w:rPr>
        <w:t>.</w:t>
      </w:r>
      <w:r w:rsidRPr="00365861">
        <w:rPr>
          <w:sz w:val="24"/>
          <w:szCs w:val="24"/>
        </w:rPr>
        <w:t xml:space="preserve">).  </w:t>
      </w:r>
    </w:p>
    <w:p w:rsidR="000D334C" w:rsidRPr="00365861" w:rsidRDefault="000D334C" w:rsidP="000D334C">
      <w:pPr>
        <w:ind w:firstLine="567"/>
        <w:jc w:val="both"/>
        <w:rPr>
          <w:sz w:val="24"/>
          <w:szCs w:val="24"/>
        </w:rPr>
      </w:pPr>
      <w:r w:rsidRPr="00365861">
        <w:rPr>
          <w:sz w:val="24"/>
          <w:szCs w:val="24"/>
        </w:rPr>
        <w:t>В течение года прошли оздоровление  338 детей, в санаторно-курортных учреждениях,  в загородных лагерях, в социально-реабилитационных центрах области (в 2010</w:t>
      </w:r>
      <w:r>
        <w:rPr>
          <w:sz w:val="24"/>
          <w:szCs w:val="24"/>
        </w:rPr>
        <w:t>г.</w:t>
      </w:r>
      <w:r w:rsidRPr="007B3CA1">
        <w:rPr>
          <w:sz w:val="24"/>
          <w:szCs w:val="24"/>
        </w:rPr>
        <w:t>–</w:t>
      </w:r>
      <w:r w:rsidRPr="00365861">
        <w:rPr>
          <w:sz w:val="24"/>
          <w:szCs w:val="24"/>
        </w:rPr>
        <w:t>229</w:t>
      </w:r>
      <w:r>
        <w:rPr>
          <w:sz w:val="24"/>
          <w:szCs w:val="24"/>
        </w:rPr>
        <w:t xml:space="preserve"> человек</w:t>
      </w:r>
      <w:r w:rsidRPr="00365861">
        <w:rPr>
          <w:sz w:val="24"/>
          <w:szCs w:val="24"/>
        </w:rPr>
        <w:t>). Выплачено единовременное социальное пособие 274 многодетным семьям к учебному году (в 2010</w:t>
      </w:r>
      <w:r>
        <w:rPr>
          <w:sz w:val="24"/>
          <w:szCs w:val="24"/>
        </w:rPr>
        <w:t>г.</w:t>
      </w:r>
      <w:r w:rsidRPr="007B3CA1">
        <w:rPr>
          <w:sz w:val="24"/>
          <w:szCs w:val="24"/>
        </w:rPr>
        <w:t>–</w:t>
      </w:r>
      <w:r>
        <w:rPr>
          <w:sz w:val="24"/>
          <w:szCs w:val="24"/>
        </w:rPr>
        <w:t xml:space="preserve"> </w:t>
      </w:r>
      <w:r w:rsidRPr="00365861">
        <w:rPr>
          <w:sz w:val="24"/>
          <w:szCs w:val="24"/>
        </w:rPr>
        <w:t>230</w:t>
      </w:r>
      <w:r>
        <w:rPr>
          <w:sz w:val="24"/>
          <w:szCs w:val="24"/>
        </w:rPr>
        <w:t xml:space="preserve"> семьям</w:t>
      </w:r>
      <w:r w:rsidRPr="00365861">
        <w:rPr>
          <w:sz w:val="24"/>
          <w:szCs w:val="24"/>
        </w:rPr>
        <w:t>).</w:t>
      </w:r>
    </w:p>
    <w:p w:rsidR="000D334C" w:rsidRPr="00365861" w:rsidRDefault="000D334C" w:rsidP="000D334C">
      <w:pPr>
        <w:ind w:firstLine="567"/>
        <w:jc w:val="both"/>
        <w:rPr>
          <w:sz w:val="24"/>
          <w:szCs w:val="24"/>
        </w:rPr>
      </w:pPr>
      <w:r w:rsidRPr="00365861">
        <w:rPr>
          <w:sz w:val="24"/>
          <w:szCs w:val="24"/>
        </w:rPr>
        <w:t xml:space="preserve">Выдано 6506 новогодних подарков для всех детей в возрасте от 1 до 15 лет, проживающих на территории Катав-Ивановского муниципального района, а так же для детей-инвалидов, детей, проживающих в Детском Доме, приюте, для детей-участников Губернаторских елок, детей, участников Ёлок Главы района, детей-участников спортивных соревнований. Из средств районного бюджета на приобретение подарков потрачено 876,6 </w:t>
      </w:r>
      <w:proofErr w:type="spellStart"/>
      <w:r w:rsidRPr="00365861">
        <w:rPr>
          <w:sz w:val="24"/>
          <w:szCs w:val="24"/>
        </w:rPr>
        <w:t>тыс.руб</w:t>
      </w:r>
      <w:proofErr w:type="spellEnd"/>
      <w:r>
        <w:rPr>
          <w:sz w:val="24"/>
          <w:szCs w:val="24"/>
        </w:rPr>
        <w:t>.</w:t>
      </w:r>
      <w:r w:rsidRPr="00365861">
        <w:rPr>
          <w:sz w:val="24"/>
          <w:szCs w:val="24"/>
        </w:rPr>
        <w:t xml:space="preserve"> (2010г. – 369 </w:t>
      </w:r>
      <w:proofErr w:type="spellStart"/>
      <w:r w:rsidRPr="00365861">
        <w:rPr>
          <w:sz w:val="24"/>
          <w:szCs w:val="24"/>
        </w:rPr>
        <w:t>тыс.руб</w:t>
      </w:r>
      <w:proofErr w:type="spellEnd"/>
      <w:r w:rsidRPr="00365861">
        <w:rPr>
          <w:sz w:val="24"/>
          <w:szCs w:val="24"/>
        </w:rPr>
        <w:t>.).</w:t>
      </w:r>
    </w:p>
    <w:p w:rsidR="000D334C" w:rsidRDefault="000D334C" w:rsidP="000D334C">
      <w:pPr>
        <w:ind w:firstLine="567"/>
        <w:jc w:val="both"/>
        <w:rPr>
          <w:sz w:val="24"/>
          <w:szCs w:val="24"/>
        </w:rPr>
      </w:pPr>
      <w:r w:rsidRPr="00365861">
        <w:rPr>
          <w:sz w:val="24"/>
          <w:szCs w:val="24"/>
        </w:rPr>
        <w:t xml:space="preserve"> В 2014 году велась работа по  улучшению качества обслуживания,  удалось сохранить все виды социальных услуг гражданам пожилого возраста и инвалидам: в «Школе реабилитации и ухода» прошли курс 175 человек, 2</w:t>
      </w:r>
      <w:r w:rsidRPr="00365861">
        <w:rPr>
          <w:bCs/>
          <w:sz w:val="24"/>
          <w:szCs w:val="24"/>
        </w:rPr>
        <w:t xml:space="preserve">6 человек  в 2014 году получили в прокат  технические средства ухода, реабилитации и адаптации; </w:t>
      </w:r>
      <w:r w:rsidRPr="00365861">
        <w:rPr>
          <w:sz w:val="24"/>
          <w:szCs w:val="24"/>
        </w:rPr>
        <w:t xml:space="preserve"> всего за  3 года  работы Школы</w:t>
      </w:r>
      <w:r>
        <w:rPr>
          <w:sz w:val="24"/>
          <w:szCs w:val="24"/>
        </w:rPr>
        <w:t>,</w:t>
      </w:r>
      <w:r w:rsidRPr="00365861">
        <w:rPr>
          <w:sz w:val="24"/>
          <w:szCs w:val="24"/>
        </w:rPr>
        <w:t xml:space="preserve"> её услугами воспользовались 475 человек. </w:t>
      </w:r>
    </w:p>
    <w:p w:rsidR="000D334C" w:rsidRPr="00365861" w:rsidRDefault="000D334C" w:rsidP="000D334C">
      <w:pPr>
        <w:ind w:firstLine="567"/>
        <w:jc w:val="both"/>
        <w:rPr>
          <w:sz w:val="24"/>
          <w:szCs w:val="24"/>
        </w:rPr>
      </w:pPr>
      <w:r w:rsidRPr="00365861">
        <w:rPr>
          <w:sz w:val="24"/>
          <w:szCs w:val="24"/>
        </w:rPr>
        <w:t xml:space="preserve">Особенно остро в посторонней помощи нуждаются одинокие граждане пенсионного возраста и инвалиды. Отделение социального обслуживания на дому   облегчает бытовые проблемы 269 гражданам  указанных категорий. Мобильная социальная служба осуществила 41 выезд  в отдаленные села, где неотложную социальную помощь получили 1366 граждан;  36 человек обучены навыкам работы на персональном компьютере в специально оборудованном классе. Знание персонального компьютера, выход в Интернет для пенсионеров и инвалидов – это окно в мир, которое поможет им стать полноправными членами единого информационного пространства, позволит обеспечить доступность для них государственных информационных ресурсов и электронных </w:t>
      </w:r>
      <w:proofErr w:type="spellStart"/>
      <w:r w:rsidRPr="00365861">
        <w:rPr>
          <w:sz w:val="24"/>
          <w:szCs w:val="24"/>
        </w:rPr>
        <w:t>госуслуг</w:t>
      </w:r>
      <w:proofErr w:type="spellEnd"/>
      <w:r w:rsidRPr="00365861">
        <w:rPr>
          <w:sz w:val="24"/>
          <w:szCs w:val="24"/>
        </w:rPr>
        <w:t>.  В апреле 2014 года  на базе  КЦСОН был проведен 1 этап областного конкурса  среди трех городов (</w:t>
      </w:r>
      <w:proofErr w:type="spellStart"/>
      <w:r w:rsidRPr="00365861">
        <w:rPr>
          <w:sz w:val="24"/>
          <w:szCs w:val="24"/>
        </w:rPr>
        <w:t>г.Юрюзань</w:t>
      </w:r>
      <w:proofErr w:type="spellEnd"/>
      <w:r w:rsidRPr="00365861">
        <w:rPr>
          <w:sz w:val="24"/>
          <w:szCs w:val="24"/>
        </w:rPr>
        <w:t>, Катав-</w:t>
      </w:r>
      <w:proofErr w:type="spellStart"/>
      <w:r w:rsidRPr="00365861">
        <w:rPr>
          <w:sz w:val="24"/>
          <w:szCs w:val="24"/>
        </w:rPr>
        <w:t>Ивановск</w:t>
      </w:r>
      <w:proofErr w:type="spellEnd"/>
      <w:r w:rsidRPr="00365861">
        <w:rPr>
          <w:sz w:val="24"/>
          <w:szCs w:val="24"/>
        </w:rPr>
        <w:t xml:space="preserve">, Трехгорный). </w:t>
      </w:r>
      <w:r w:rsidR="00FD48D6">
        <w:rPr>
          <w:sz w:val="24"/>
          <w:szCs w:val="24"/>
        </w:rPr>
        <w:t xml:space="preserve">Победительница 1 этапа </w:t>
      </w:r>
      <w:proofErr w:type="spellStart"/>
      <w:r w:rsidR="000F6F86" w:rsidRPr="00365861">
        <w:rPr>
          <w:sz w:val="24"/>
          <w:szCs w:val="24"/>
        </w:rPr>
        <w:t>Н.Панова</w:t>
      </w:r>
      <w:proofErr w:type="spellEnd"/>
      <w:r w:rsidR="000F6F86" w:rsidRPr="00365861">
        <w:rPr>
          <w:sz w:val="24"/>
          <w:szCs w:val="24"/>
        </w:rPr>
        <w:t xml:space="preserve"> </w:t>
      </w:r>
      <w:r w:rsidR="000F6F86">
        <w:rPr>
          <w:sz w:val="24"/>
          <w:szCs w:val="24"/>
        </w:rPr>
        <w:t xml:space="preserve"> </w:t>
      </w:r>
      <w:r w:rsidRPr="00365861">
        <w:rPr>
          <w:sz w:val="24"/>
          <w:szCs w:val="24"/>
        </w:rPr>
        <w:t xml:space="preserve">из </w:t>
      </w:r>
      <w:proofErr w:type="spellStart"/>
      <w:r w:rsidRPr="00365861">
        <w:rPr>
          <w:sz w:val="24"/>
          <w:szCs w:val="24"/>
        </w:rPr>
        <w:t>г.Катав-Ивановска</w:t>
      </w:r>
      <w:proofErr w:type="spellEnd"/>
      <w:r w:rsidR="000F6F86" w:rsidRPr="000F6F86">
        <w:rPr>
          <w:sz w:val="24"/>
          <w:szCs w:val="24"/>
        </w:rPr>
        <w:t xml:space="preserve"> </w:t>
      </w:r>
      <w:r w:rsidR="00FD48D6">
        <w:rPr>
          <w:sz w:val="24"/>
          <w:szCs w:val="24"/>
        </w:rPr>
        <w:t>при</w:t>
      </w:r>
      <w:r w:rsidRPr="00365861">
        <w:rPr>
          <w:sz w:val="24"/>
          <w:szCs w:val="24"/>
        </w:rPr>
        <w:t xml:space="preserve">няла участие во 2 этапе конкурса  в г. Челябинске. </w:t>
      </w:r>
    </w:p>
    <w:p w:rsidR="000D334C" w:rsidRPr="00365861" w:rsidRDefault="000D334C" w:rsidP="000D334C">
      <w:pPr>
        <w:ind w:firstLine="567"/>
        <w:jc w:val="both"/>
        <w:rPr>
          <w:sz w:val="24"/>
          <w:szCs w:val="24"/>
        </w:rPr>
      </w:pPr>
      <w:r w:rsidRPr="00365861">
        <w:rPr>
          <w:sz w:val="24"/>
          <w:szCs w:val="24"/>
        </w:rPr>
        <w:t xml:space="preserve">Созданию доступной среды для инвалидов также способствует обеспечение инвалидов техническими средствами реабилитации (ТСР)  и санаторно-курортными путевками. За 2014 год  выдано 133 789 единиц  ТСР. По бесплатным путевкам отдохнул 51 инвалид,  4 из которых </w:t>
      </w:r>
      <w:r w:rsidRPr="007B3CA1">
        <w:rPr>
          <w:sz w:val="24"/>
          <w:szCs w:val="24"/>
        </w:rPr>
        <w:t>–</w:t>
      </w:r>
      <w:r w:rsidRPr="00365861">
        <w:rPr>
          <w:sz w:val="24"/>
          <w:szCs w:val="24"/>
        </w:rPr>
        <w:t xml:space="preserve"> дети, 15 человек получили возможность поправить свое здоровье в санаториях Крыма и Севастополя.</w:t>
      </w:r>
    </w:p>
    <w:p w:rsidR="000D334C" w:rsidRPr="00365861" w:rsidRDefault="000D334C" w:rsidP="000D334C">
      <w:pPr>
        <w:ind w:firstLine="567"/>
        <w:jc w:val="both"/>
        <w:rPr>
          <w:sz w:val="24"/>
          <w:szCs w:val="24"/>
        </w:rPr>
      </w:pPr>
      <w:r w:rsidRPr="00365861">
        <w:rPr>
          <w:sz w:val="24"/>
          <w:szCs w:val="24"/>
        </w:rPr>
        <w:t>Более  20 лет  функционирует отделение дневного пребывания МУ «КЦСОН», сохраняя за собой хорошую репутацию у населения. В течение 2014 года в отделении дневного пребывания прошли курс социально психологической, медицинской  реабилитации и адаптации 440 граждан  пожилого возраста, в том числе 111 инвалидов.</w:t>
      </w:r>
      <w:r w:rsidRPr="00365861">
        <w:rPr>
          <w:i/>
          <w:sz w:val="24"/>
          <w:szCs w:val="24"/>
        </w:rPr>
        <w:t xml:space="preserve"> </w:t>
      </w:r>
      <w:r w:rsidRPr="00365861">
        <w:rPr>
          <w:sz w:val="24"/>
          <w:szCs w:val="24"/>
        </w:rPr>
        <w:t xml:space="preserve">Отделение дневного пребывания посещают не только жители районного центра, но и  близлежащих сельских поселений. В летние   каникулы на базе дневного отделения в детском оздоровительном лагере для детей, нуждающихся в особой защите государства, оздоровлено 85 детей. Кроме гарантированных социальных услуг, пожилые граждане и инвалиды получают и дополнительные услуги: медикаментозное лечение; массажи;  </w:t>
      </w:r>
      <w:proofErr w:type="spellStart"/>
      <w:r w:rsidRPr="00365861">
        <w:rPr>
          <w:sz w:val="24"/>
          <w:szCs w:val="24"/>
        </w:rPr>
        <w:t>физиопроцедуры</w:t>
      </w:r>
      <w:proofErr w:type="spellEnd"/>
      <w:r w:rsidRPr="00365861">
        <w:rPr>
          <w:sz w:val="24"/>
          <w:szCs w:val="24"/>
        </w:rPr>
        <w:t xml:space="preserve">; лечебную гимнастику; грязевые аппликации;  </w:t>
      </w:r>
      <w:proofErr w:type="spellStart"/>
      <w:r w:rsidRPr="00365861">
        <w:rPr>
          <w:sz w:val="24"/>
          <w:szCs w:val="24"/>
        </w:rPr>
        <w:t>галокомплекс</w:t>
      </w:r>
      <w:proofErr w:type="spellEnd"/>
      <w:r w:rsidRPr="00365861">
        <w:rPr>
          <w:sz w:val="24"/>
          <w:szCs w:val="24"/>
        </w:rPr>
        <w:t xml:space="preserve"> с соляной комнатой. Средства,  полученные  от предоставления дополнительных платных услуг (74,9 </w:t>
      </w:r>
      <w:proofErr w:type="spellStart"/>
      <w:r w:rsidRPr="00365861">
        <w:rPr>
          <w:sz w:val="24"/>
          <w:szCs w:val="24"/>
        </w:rPr>
        <w:t>тыс.руб</w:t>
      </w:r>
      <w:proofErr w:type="spellEnd"/>
      <w:r>
        <w:rPr>
          <w:sz w:val="24"/>
          <w:szCs w:val="24"/>
        </w:rPr>
        <w:t>.</w:t>
      </w:r>
      <w:r w:rsidRPr="00365861">
        <w:rPr>
          <w:sz w:val="24"/>
          <w:szCs w:val="24"/>
        </w:rPr>
        <w:t xml:space="preserve">), направлены на  пополнение материальной базы МУ «КЦСОН». В декабре  2014 года были приобретены технические  средства  реабилитации в пункт проката и оборудование для комнаты психологической разгрузки (стол песочной терапии и тактильная дорожка), что позволит в дальнейшем расширить спектр оказания социальных услуг. В отделении дневного пребывания оборудован тренажерный зал, где отдыхающие занимаются под наблюдением инструктора по </w:t>
      </w:r>
      <w:r w:rsidRPr="00365861">
        <w:rPr>
          <w:sz w:val="24"/>
          <w:szCs w:val="24"/>
        </w:rPr>
        <w:lastRenderedPageBreak/>
        <w:t>физкультуре. Организована культурно-досуговая деятельность, работают клубы по интересам:  «Учитесь быть здоровым», «Горячие сердца», «Белая трость»</w:t>
      </w:r>
      <w:r w:rsidRPr="001540D8">
        <w:rPr>
          <w:sz w:val="24"/>
          <w:szCs w:val="24"/>
        </w:rPr>
        <w:t xml:space="preserve"> </w:t>
      </w:r>
      <w:r w:rsidRPr="00365861">
        <w:rPr>
          <w:sz w:val="24"/>
          <w:szCs w:val="24"/>
        </w:rPr>
        <w:t xml:space="preserve">– для членов общества  слепых. </w:t>
      </w:r>
    </w:p>
    <w:p w:rsidR="000D334C" w:rsidRPr="00365861" w:rsidRDefault="000D334C" w:rsidP="000D334C">
      <w:pPr>
        <w:ind w:firstLine="567"/>
        <w:jc w:val="both"/>
        <w:rPr>
          <w:sz w:val="24"/>
          <w:szCs w:val="24"/>
        </w:rPr>
      </w:pPr>
      <w:r w:rsidRPr="00365861">
        <w:rPr>
          <w:sz w:val="24"/>
          <w:szCs w:val="24"/>
        </w:rPr>
        <w:t xml:space="preserve">К сожалению, не удалось решить задачу  по адаптации санитарно-гигиенических комнат на 1 этаже здания УСЗН и МУ КЦСОН по программе «Доступная среда», так как ожидаемые денежные средства из областного бюджета на проведение  ремонтных работ  не были выделены. </w:t>
      </w:r>
    </w:p>
    <w:p w:rsidR="000D334C" w:rsidRPr="00365861" w:rsidRDefault="000D334C" w:rsidP="000D334C">
      <w:pPr>
        <w:ind w:firstLine="567"/>
        <w:jc w:val="both"/>
        <w:rPr>
          <w:sz w:val="24"/>
          <w:szCs w:val="24"/>
        </w:rPr>
      </w:pPr>
      <w:r w:rsidRPr="00365861">
        <w:rPr>
          <w:sz w:val="24"/>
          <w:szCs w:val="24"/>
        </w:rPr>
        <w:t>В рамках реализации муниципальной программы «Социальная поддержка населения Катав-Ивановского муниципального района», поздравления от Президента России, цветы и памятные подарки от имени Главы района к Юбилейным дат</w:t>
      </w:r>
      <w:r>
        <w:rPr>
          <w:sz w:val="24"/>
          <w:szCs w:val="24"/>
        </w:rPr>
        <w:t>ам (начиная с 85-летия) получил  41 ветеран</w:t>
      </w:r>
      <w:r w:rsidRPr="00365861">
        <w:rPr>
          <w:sz w:val="24"/>
          <w:szCs w:val="24"/>
        </w:rPr>
        <w:t xml:space="preserve">. </w:t>
      </w:r>
    </w:p>
    <w:p w:rsidR="000D334C" w:rsidRPr="00365861" w:rsidRDefault="000D334C" w:rsidP="000D334C">
      <w:pPr>
        <w:ind w:firstLine="567"/>
        <w:jc w:val="both"/>
        <w:rPr>
          <w:sz w:val="24"/>
          <w:szCs w:val="24"/>
        </w:rPr>
      </w:pPr>
      <w:r w:rsidRPr="00365861">
        <w:rPr>
          <w:sz w:val="24"/>
          <w:szCs w:val="24"/>
        </w:rPr>
        <w:t xml:space="preserve">Тесно налажена связь с социально-ориентированными некоммерческими  и общественными организациями СОНКО. В рамках муниципальной программы «Социальная поддержка инвалидов и формирования доступной среды  для инвалидов и других маломобильных групп населения» осуществлялась финансовая поддержка  общественных организаций инвалидов и детей-инвалидов (570,3 </w:t>
      </w:r>
      <w:proofErr w:type="spellStart"/>
      <w:r w:rsidRPr="00365861">
        <w:rPr>
          <w:sz w:val="24"/>
          <w:szCs w:val="24"/>
        </w:rPr>
        <w:t>тыс.руб</w:t>
      </w:r>
      <w:proofErr w:type="spellEnd"/>
      <w:r w:rsidRPr="00365861">
        <w:rPr>
          <w:sz w:val="24"/>
          <w:szCs w:val="24"/>
        </w:rPr>
        <w:t xml:space="preserve">.), районный Совет Ветеранов получил субсидии из районного бюджета на сумму 566,2 </w:t>
      </w:r>
      <w:proofErr w:type="spellStart"/>
      <w:r w:rsidRPr="00365861">
        <w:rPr>
          <w:sz w:val="24"/>
          <w:szCs w:val="24"/>
        </w:rPr>
        <w:t>тыс.руб</w:t>
      </w:r>
      <w:proofErr w:type="spellEnd"/>
      <w:r w:rsidRPr="00365861">
        <w:rPr>
          <w:sz w:val="24"/>
          <w:szCs w:val="24"/>
        </w:rPr>
        <w:t xml:space="preserve">. Всего  на поддержку СОНКО направлено 1136,5 </w:t>
      </w:r>
      <w:proofErr w:type="spellStart"/>
      <w:r w:rsidRPr="00365861">
        <w:rPr>
          <w:sz w:val="24"/>
          <w:szCs w:val="24"/>
        </w:rPr>
        <w:t>тыс.руб</w:t>
      </w:r>
      <w:proofErr w:type="spellEnd"/>
      <w:r w:rsidRPr="00365861">
        <w:rPr>
          <w:sz w:val="24"/>
          <w:szCs w:val="24"/>
        </w:rPr>
        <w:t>.,( в 2010</w:t>
      </w:r>
      <w:r>
        <w:rPr>
          <w:sz w:val="24"/>
          <w:szCs w:val="24"/>
        </w:rPr>
        <w:t xml:space="preserve">г. </w:t>
      </w:r>
      <w:r w:rsidRPr="00365861">
        <w:rPr>
          <w:sz w:val="24"/>
          <w:szCs w:val="24"/>
        </w:rPr>
        <w:t xml:space="preserve">–743,6 </w:t>
      </w:r>
      <w:proofErr w:type="spellStart"/>
      <w:r w:rsidRPr="00365861">
        <w:rPr>
          <w:sz w:val="24"/>
          <w:szCs w:val="24"/>
        </w:rPr>
        <w:t>тыс.руб</w:t>
      </w:r>
      <w:proofErr w:type="spellEnd"/>
      <w:r w:rsidRPr="00365861">
        <w:rPr>
          <w:sz w:val="24"/>
          <w:szCs w:val="24"/>
        </w:rPr>
        <w:t>.)</w:t>
      </w:r>
    </w:p>
    <w:p w:rsidR="000D334C" w:rsidRPr="00365861" w:rsidRDefault="000D334C" w:rsidP="000D334C">
      <w:pPr>
        <w:ind w:firstLine="567"/>
        <w:jc w:val="both"/>
        <w:rPr>
          <w:sz w:val="24"/>
          <w:szCs w:val="24"/>
        </w:rPr>
      </w:pPr>
      <w:r w:rsidRPr="00365861">
        <w:rPr>
          <w:sz w:val="24"/>
          <w:szCs w:val="24"/>
        </w:rPr>
        <w:t>В 2014 году одной из главных задач, было развитие семейного устройства детей-сирот, совершенствование системы социальной адаптации выпускников детских домов, обеспечение их жильем. В 2014 году в специализированный жилищный фонд Администрации Катав-Ивановского муниципального района приобретены 10 однокомнатных благоустроенных квартир на сумму 5 840,5 тыс. руб.</w:t>
      </w:r>
      <w:r>
        <w:rPr>
          <w:sz w:val="24"/>
          <w:szCs w:val="24"/>
        </w:rPr>
        <w:t xml:space="preserve"> </w:t>
      </w:r>
      <w:r w:rsidRPr="00365861">
        <w:rPr>
          <w:sz w:val="24"/>
          <w:szCs w:val="24"/>
        </w:rPr>
        <w:t>(в 2010</w:t>
      </w:r>
      <w:r>
        <w:rPr>
          <w:sz w:val="24"/>
          <w:szCs w:val="24"/>
        </w:rPr>
        <w:t xml:space="preserve">г. </w:t>
      </w:r>
      <w:r w:rsidRPr="007B3CA1">
        <w:rPr>
          <w:sz w:val="24"/>
          <w:szCs w:val="24"/>
        </w:rPr>
        <w:t>–</w:t>
      </w:r>
      <w:r>
        <w:rPr>
          <w:sz w:val="24"/>
          <w:szCs w:val="24"/>
        </w:rPr>
        <w:t xml:space="preserve"> </w:t>
      </w:r>
      <w:r w:rsidRPr="00365861">
        <w:rPr>
          <w:sz w:val="24"/>
          <w:szCs w:val="24"/>
        </w:rPr>
        <w:t xml:space="preserve">1381,8тыс.руб.). </w:t>
      </w:r>
      <w:r>
        <w:rPr>
          <w:sz w:val="24"/>
          <w:szCs w:val="24"/>
        </w:rPr>
        <w:t xml:space="preserve">А в целом </w:t>
      </w:r>
      <w:r w:rsidRPr="00365861">
        <w:rPr>
          <w:sz w:val="24"/>
          <w:szCs w:val="24"/>
        </w:rPr>
        <w:t>с 2011 по 2014 год</w:t>
      </w:r>
      <w:r>
        <w:rPr>
          <w:sz w:val="24"/>
          <w:szCs w:val="24"/>
        </w:rPr>
        <w:t>ы</w:t>
      </w:r>
      <w:r w:rsidRPr="00365861">
        <w:rPr>
          <w:sz w:val="24"/>
          <w:szCs w:val="24"/>
        </w:rPr>
        <w:t xml:space="preserve"> приобретено 31 жилое помещение для детей-сирот.</w:t>
      </w:r>
    </w:p>
    <w:p w:rsidR="000D334C" w:rsidRPr="00365861" w:rsidRDefault="000D334C" w:rsidP="000D334C">
      <w:pPr>
        <w:ind w:right="-58" w:firstLine="567"/>
        <w:jc w:val="both"/>
        <w:rPr>
          <w:sz w:val="24"/>
          <w:szCs w:val="24"/>
        </w:rPr>
      </w:pPr>
      <w:r w:rsidRPr="00365861">
        <w:rPr>
          <w:sz w:val="24"/>
          <w:szCs w:val="24"/>
        </w:rPr>
        <w:t xml:space="preserve"> </w:t>
      </w:r>
      <w:r>
        <w:rPr>
          <w:sz w:val="24"/>
          <w:szCs w:val="24"/>
        </w:rPr>
        <w:t xml:space="preserve">На </w:t>
      </w:r>
      <w:r w:rsidRPr="00365861">
        <w:rPr>
          <w:sz w:val="24"/>
          <w:szCs w:val="24"/>
        </w:rPr>
        <w:t>территории Катав-Ивановского муниципального района под опекой и поп</w:t>
      </w:r>
      <w:r>
        <w:rPr>
          <w:sz w:val="24"/>
          <w:szCs w:val="24"/>
        </w:rPr>
        <w:t>ечительством находятся 120 детей</w:t>
      </w:r>
      <w:r w:rsidRPr="00365861">
        <w:rPr>
          <w:sz w:val="24"/>
          <w:szCs w:val="24"/>
        </w:rPr>
        <w:t>-сирот и детей, оставшихся без  попечения родителей,  27 детей проживают в 17 приемных семьях, в детском доме</w:t>
      </w:r>
      <w:r>
        <w:rPr>
          <w:sz w:val="24"/>
          <w:szCs w:val="24"/>
        </w:rPr>
        <w:t xml:space="preserve"> </w:t>
      </w:r>
      <w:r w:rsidRPr="007B3CA1">
        <w:rPr>
          <w:sz w:val="24"/>
          <w:szCs w:val="24"/>
        </w:rPr>
        <w:t>–</w:t>
      </w:r>
      <w:r>
        <w:rPr>
          <w:sz w:val="24"/>
          <w:szCs w:val="24"/>
        </w:rPr>
        <w:t xml:space="preserve"> </w:t>
      </w:r>
      <w:r w:rsidRPr="00365861">
        <w:rPr>
          <w:sz w:val="24"/>
          <w:szCs w:val="24"/>
        </w:rPr>
        <w:t xml:space="preserve">26 детей. В 2014 году мы вновь  увеличили количество детей, переданных в замещающую  семью – 19,  в кровную семью после реабилитации семей вернулись 4 детей. За счет оптимизации расходов решена одна из задач, поставленных на 2014 год – </w:t>
      </w:r>
      <w:r>
        <w:rPr>
          <w:sz w:val="24"/>
          <w:szCs w:val="24"/>
        </w:rPr>
        <w:t>о</w:t>
      </w:r>
      <w:r w:rsidRPr="00365861">
        <w:rPr>
          <w:sz w:val="24"/>
          <w:szCs w:val="24"/>
        </w:rPr>
        <w:t xml:space="preserve">ткрытие </w:t>
      </w:r>
      <w:r>
        <w:rPr>
          <w:sz w:val="24"/>
          <w:szCs w:val="24"/>
        </w:rPr>
        <w:t>о</w:t>
      </w:r>
      <w:r w:rsidRPr="00365861">
        <w:rPr>
          <w:sz w:val="24"/>
          <w:szCs w:val="24"/>
        </w:rPr>
        <w:t xml:space="preserve">тделения по семейному устройству детей, оставшихся без попечения родителей, и </w:t>
      </w:r>
      <w:proofErr w:type="spellStart"/>
      <w:r w:rsidRPr="00365861">
        <w:rPr>
          <w:sz w:val="24"/>
          <w:szCs w:val="24"/>
        </w:rPr>
        <w:t>постинтернатному</w:t>
      </w:r>
      <w:proofErr w:type="spellEnd"/>
      <w:r w:rsidRPr="00365861">
        <w:rPr>
          <w:sz w:val="24"/>
          <w:szCs w:val="24"/>
        </w:rPr>
        <w:t xml:space="preserve"> сопровождению выпускников детского дома. Специалисты Отделения поддерживают тесные связи с приемными родителями и опекаемыми детьми, контроли</w:t>
      </w:r>
      <w:r>
        <w:rPr>
          <w:sz w:val="24"/>
          <w:szCs w:val="24"/>
        </w:rPr>
        <w:t>руют процесс адаптации ребят</w:t>
      </w:r>
      <w:r w:rsidRPr="00365861">
        <w:rPr>
          <w:sz w:val="24"/>
          <w:szCs w:val="24"/>
        </w:rPr>
        <w:t xml:space="preserve"> к новым условиям жизни, оказывают  социальные, психологические, педагогические, правовые, медицинские, консультативные и диагностические услуги замещающей семье. В настоящее время осуществляется сопровождение 12 воспитанников, переданных в семью в 2013 – 2014 г</w:t>
      </w:r>
      <w:r>
        <w:rPr>
          <w:sz w:val="24"/>
          <w:szCs w:val="24"/>
        </w:rPr>
        <w:t>одах</w:t>
      </w:r>
      <w:r w:rsidRPr="00365861">
        <w:rPr>
          <w:sz w:val="24"/>
          <w:szCs w:val="24"/>
        </w:rPr>
        <w:t>.  При отделении работает Школа приемного родителя, которая проводит занятия с людьми, которые изъявили желание взять в свою семью детей, оставшихся без попечения родителей. В течение года бесплатное обучение по удобному графику прошли  16 человек.</w:t>
      </w:r>
    </w:p>
    <w:p w:rsidR="000D334C" w:rsidRPr="00365861" w:rsidRDefault="000D334C" w:rsidP="000D334C">
      <w:pPr>
        <w:pStyle w:val="af9"/>
        <w:ind w:firstLine="567"/>
        <w:jc w:val="both"/>
        <w:rPr>
          <w:rFonts w:ascii="Times New Roman" w:hAnsi="Times New Roman"/>
          <w:sz w:val="24"/>
          <w:szCs w:val="24"/>
        </w:rPr>
      </w:pPr>
      <w:r w:rsidRPr="00365861">
        <w:rPr>
          <w:rFonts w:ascii="Times New Roman" w:hAnsi="Times New Roman"/>
          <w:sz w:val="24"/>
          <w:szCs w:val="24"/>
        </w:rPr>
        <w:t>Информация о деятельности детского дома регулярно размещается на сайте регионального отделения ВПП «Единая Россия». В рамках проекта «России важен каждый ребенок» на выездном заседании комитета Законодательного собрания Челябинской области по социальной политике в Катав-Ивановском муниципальном районе был представлен опыт работы по организации социальной поддержки выпускников.</w:t>
      </w:r>
    </w:p>
    <w:p w:rsidR="000D334C" w:rsidRPr="00365861" w:rsidRDefault="000D334C" w:rsidP="000D334C">
      <w:pPr>
        <w:ind w:firstLine="567"/>
        <w:jc w:val="both"/>
        <w:rPr>
          <w:sz w:val="24"/>
          <w:szCs w:val="24"/>
        </w:rPr>
      </w:pPr>
      <w:r w:rsidRPr="00365861">
        <w:rPr>
          <w:sz w:val="24"/>
          <w:szCs w:val="24"/>
        </w:rPr>
        <w:t xml:space="preserve">На </w:t>
      </w:r>
      <w:proofErr w:type="spellStart"/>
      <w:r w:rsidRPr="00365861">
        <w:rPr>
          <w:sz w:val="24"/>
          <w:szCs w:val="24"/>
        </w:rPr>
        <w:t>постинтернатном</w:t>
      </w:r>
      <w:proofErr w:type="spellEnd"/>
      <w:r w:rsidRPr="00365861">
        <w:rPr>
          <w:sz w:val="24"/>
          <w:szCs w:val="24"/>
        </w:rPr>
        <w:t xml:space="preserve"> сопровождении в Отделении </w:t>
      </w:r>
      <w:r w:rsidR="00B56EC5">
        <w:rPr>
          <w:sz w:val="24"/>
          <w:szCs w:val="24"/>
        </w:rPr>
        <w:t xml:space="preserve">находится </w:t>
      </w:r>
      <w:r w:rsidRPr="00365861">
        <w:rPr>
          <w:sz w:val="24"/>
          <w:szCs w:val="24"/>
        </w:rPr>
        <w:t xml:space="preserve">95  выпускников учреждения разных лет, что позволяет своевременно оказывать молодым людям необходимую  помощь в  </w:t>
      </w:r>
      <w:proofErr w:type="spellStart"/>
      <w:r w:rsidRPr="00365861">
        <w:rPr>
          <w:sz w:val="24"/>
          <w:szCs w:val="24"/>
        </w:rPr>
        <w:t>самостоя</w:t>
      </w:r>
      <w:proofErr w:type="spellEnd"/>
      <w:r w:rsidRPr="00365861">
        <w:rPr>
          <w:sz w:val="24"/>
          <w:szCs w:val="24"/>
        </w:rPr>
        <w:t xml:space="preserve">-тельной жизни. По-разному складываются судьбы бывших воспитанников, но работники Детского дома не теряют их из виду,  поддерживают в трудную минуту, а молодые люди приходят в дом, который за долгие годы стал родным, чтобы поделиться радостями и удачами, попросить совета. </w:t>
      </w:r>
    </w:p>
    <w:p w:rsidR="000D334C" w:rsidRPr="00365861" w:rsidRDefault="000D334C" w:rsidP="000D334C">
      <w:pPr>
        <w:ind w:firstLine="567"/>
        <w:jc w:val="both"/>
        <w:rPr>
          <w:sz w:val="24"/>
          <w:szCs w:val="24"/>
        </w:rPr>
      </w:pPr>
      <w:r w:rsidRPr="00365861">
        <w:rPr>
          <w:sz w:val="24"/>
          <w:szCs w:val="24"/>
        </w:rPr>
        <w:t>Благодаря содействию Попечительского совета, в состав которого входят Глава района и председатель Собрания депутатов, ярко и незабываемо отметил Детский дом свой пятнадцатилетний юбилей. Привлечено благотворительной помощи от организаций, предприятий, населения в минувшем  году на сумму 220,0 т</w:t>
      </w:r>
      <w:r>
        <w:rPr>
          <w:sz w:val="24"/>
          <w:szCs w:val="24"/>
        </w:rPr>
        <w:t>ыс</w:t>
      </w:r>
      <w:r w:rsidRPr="00365861">
        <w:rPr>
          <w:sz w:val="24"/>
          <w:szCs w:val="24"/>
        </w:rPr>
        <w:t>. р</w:t>
      </w:r>
      <w:r>
        <w:rPr>
          <w:sz w:val="24"/>
          <w:szCs w:val="24"/>
        </w:rPr>
        <w:t>уб</w:t>
      </w:r>
      <w:r w:rsidRPr="00365861">
        <w:rPr>
          <w:sz w:val="24"/>
          <w:szCs w:val="24"/>
        </w:rPr>
        <w:t>. По решению районного Собрания депутатов Администрацией района выделено дополнительно 100,0 т</w:t>
      </w:r>
      <w:r>
        <w:rPr>
          <w:sz w:val="24"/>
          <w:szCs w:val="24"/>
        </w:rPr>
        <w:t>ыс</w:t>
      </w:r>
      <w:r w:rsidRPr="00365861">
        <w:rPr>
          <w:sz w:val="24"/>
          <w:szCs w:val="24"/>
        </w:rPr>
        <w:t>. р</w:t>
      </w:r>
      <w:r>
        <w:rPr>
          <w:sz w:val="24"/>
          <w:szCs w:val="24"/>
        </w:rPr>
        <w:t>уб</w:t>
      </w:r>
      <w:r w:rsidRPr="00365861">
        <w:rPr>
          <w:sz w:val="24"/>
          <w:szCs w:val="24"/>
        </w:rPr>
        <w:t>. на приобретение персональных ноутбуков для воспитанников</w:t>
      </w:r>
      <w:r w:rsidRPr="0088506F">
        <w:rPr>
          <w:sz w:val="24"/>
          <w:szCs w:val="24"/>
        </w:rPr>
        <w:t xml:space="preserve">. </w:t>
      </w:r>
      <w:r w:rsidRPr="00365861">
        <w:rPr>
          <w:sz w:val="24"/>
          <w:szCs w:val="24"/>
        </w:rPr>
        <w:t xml:space="preserve"> </w:t>
      </w:r>
    </w:p>
    <w:p w:rsidR="000D334C" w:rsidRPr="00365861" w:rsidRDefault="000D334C" w:rsidP="000D334C">
      <w:pPr>
        <w:ind w:firstLine="567"/>
        <w:jc w:val="both"/>
        <w:rPr>
          <w:sz w:val="24"/>
          <w:szCs w:val="24"/>
        </w:rPr>
      </w:pPr>
      <w:r w:rsidRPr="00365861">
        <w:rPr>
          <w:sz w:val="24"/>
          <w:szCs w:val="24"/>
        </w:rPr>
        <w:t>Детский дом продолжает реализацию проекта: «Берем пример с сильного». Ветераны боевого братства воинов десант</w:t>
      </w:r>
      <w:r w:rsidR="000F6F86">
        <w:rPr>
          <w:sz w:val="24"/>
          <w:szCs w:val="24"/>
        </w:rPr>
        <w:t>ников</w:t>
      </w:r>
      <w:r w:rsidRPr="00365861">
        <w:rPr>
          <w:sz w:val="24"/>
          <w:szCs w:val="24"/>
        </w:rPr>
        <w:t xml:space="preserve"> проводили мероприятия с подростками, в которых </w:t>
      </w:r>
      <w:r w:rsidRPr="00365861">
        <w:rPr>
          <w:sz w:val="24"/>
          <w:szCs w:val="24"/>
        </w:rPr>
        <w:lastRenderedPageBreak/>
        <w:t xml:space="preserve">рассказывали о боевых буднях, о цене дружбы, о погибших товарищах, знакомили воспитанников с людьми, сумевшими побороть жизненные обстоятельства, и ставшими примером для подрастающего поколения. В числе наиболее ярких событий 2014 года – первый туристический слет, посвященный памяти А.П. </w:t>
      </w:r>
      <w:proofErr w:type="spellStart"/>
      <w:r w:rsidRPr="00365861">
        <w:rPr>
          <w:sz w:val="24"/>
          <w:szCs w:val="24"/>
        </w:rPr>
        <w:t>Беловолова</w:t>
      </w:r>
      <w:proofErr w:type="spellEnd"/>
      <w:r w:rsidRPr="00365861">
        <w:rPr>
          <w:sz w:val="24"/>
          <w:szCs w:val="24"/>
        </w:rPr>
        <w:t xml:space="preserve">, поездка на </w:t>
      </w:r>
      <w:proofErr w:type="spellStart"/>
      <w:r w:rsidRPr="00365861">
        <w:rPr>
          <w:sz w:val="24"/>
          <w:szCs w:val="24"/>
        </w:rPr>
        <w:t>Аркаим</w:t>
      </w:r>
      <w:proofErr w:type="spellEnd"/>
      <w:r w:rsidRPr="00365861">
        <w:rPr>
          <w:sz w:val="24"/>
          <w:szCs w:val="24"/>
        </w:rPr>
        <w:t>, Рождественская ярмарка по продаже товаров, изготовленных воспитанниками, в ОАО «</w:t>
      </w:r>
      <w:proofErr w:type="spellStart"/>
      <w:r w:rsidRPr="00365861">
        <w:rPr>
          <w:sz w:val="24"/>
          <w:szCs w:val="24"/>
        </w:rPr>
        <w:t>Челиндбанке</w:t>
      </w:r>
      <w:proofErr w:type="spellEnd"/>
      <w:r w:rsidRPr="00365861">
        <w:rPr>
          <w:sz w:val="24"/>
          <w:szCs w:val="24"/>
        </w:rPr>
        <w:t xml:space="preserve">», поездка на матч Челябинской хоккейной команды «Трактор».  </w:t>
      </w:r>
    </w:p>
    <w:p w:rsidR="000D334C" w:rsidRPr="00365861" w:rsidRDefault="000D334C" w:rsidP="000D334C">
      <w:pPr>
        <w:ind w:right="-58" w:firstLine="567"/>
        <w:jc w:val="both"/>
        <w:rPr>
          <w:sz w:val="24"/>
          <w:szCs w:val="24"/>
        </w:rPr>
      </w:pPr>
      <w:r w:rsidRPr="00365861">
        <w:rPr>
          <w:sz w:val="24"/>
          <w:szCs w:val="24"/>
        </w:rPr>
        <w:t xml:space="preserve">К сожалению, не удалось открыть в 2014 году социальную гостиницу для выпускников, не имеющих своего жилья. Вопрос этот трудный, требует дополнительной </w:t>
      </w:r>
      <w:r>
        <w:rPr>
          <w:sz w:val="24"/>
          <w:szCs w:val="24"/>
        </w:rPr>
        <w:t>про</w:t>
      </w:r>
      <w:r w:rsidRPr="00365861">
        <w:rPr>
          <w:sz w:val="24"/>
          <w:szCs w:val="24"/>
        </w:rPr>
        <w:t xml:space="preserve">работки и материальных вложений. Но определенные шаги в этом направлении удалось сделать. Администрацией Катав-Ивановского муниципального района передано в оперативное управление жилое помещение, намечен план дальнейшей работы по его ремонту и обустройству. </w:t>
      </w:r>
    </w:p>
    <w:p w:rsidR="000D334C" w:rsidRPr="00365861" w:rsidRDefault="000D334C" w:rsidP="000D334C">
      <w:pPr>
        <w:ind w:right="-58" w:firstLine="567"/>
        <w:jc w:val="both"/>
        <w:rPr>
          <w:sz w:val="24"/>
          <w:szCs w:val="24"/>
          <w:u w:val="single"/>
        </w:rPr>
      </w:pPr>
      <w:r w:rsidRPr="00365861">
        <w:rPr>
          <w:sz w:val="24"/>
          <w:szCs w:val="24"/>
        </w:rPr>
        <w:t xml:space="preserve">Оздоровлению общества в целом способствует деятельность по снижению уровня социального сиротства.  В 2014 году продолжалась работа по раннему выявлению семей «группы  риска» и сокращению численности семей, находящихся в социально опасном положении (с 131 в 2010 г. до 41 в  2014 г.)  и решению проблем социального неблагополучия семей, переориентация ее с ликвидации последствий на устранение причин. С 2012 года  из средств районного бюджета  на финансирование муниципальной программы «Крепкая семья» направлено 1020,0 </w:t>
      </w:r>
      <w:proofErr w:type="spellStart"/>
      <w:r w:rsidRPr="00365861">
        <w:rPr>
          <w:sz w:val="24"/>
          <w:szCs w:val="24"/>
        </w:rPr>
        <w:t>тыс.руб</w:t>
      </w:r>
      <w:proofErr w:type="spellEnd"/>
      <w:r w:rsidRPr="00365861">
        <w:rPr>
          <w:sz w:val="24"/>
          <w:szCs w:val="24"/>
        </w:rPr>
        <w:t>.</w:t>
      </w:r>
      <w:r>
        <w:rPr>
          <w:sz w:val="24"/>
          <w:szCs w:val="24"/>
        </w:rPr>
        <w:t xml:space="preserve"> </w:t>
      </w:r>
      <w:r w:rsidRPr="00365861">
        <w:rPr>
          <w:sz w:val="24"/>
          <w:szCs w:val="24"/>
        </w:rPr>
        <w:t>на материальную помощь, оздоровление детей из малообеспеченных семей в лагере при МУ «КЦСОН», а также  оздоровление  беременных женщин.</w:t>
      </w:r>
    </w:p>
    <w:p w:rsidR="000D334C" w:rsidRPr="00365861" w:rsidRDefault="000D334C" w:rsidP="000D334C">
      <w:pPr>
        <w:ind w:right="-58" w:firstLine="567"/>
        <w:jc w:val="both"/>
        <w:rPr>
          <w:sz w:val="24"/>
          <w:szCs w:val="24"/>
        </w:rPr>
      </w:pPr>
      <w:r w:rsidRPr="00365861">
        <w:rPr>
          <w:sz w:val="24"/>
          <w:szCs w:val="24"/>
        </w:rPr>
        <w:t>Комплексная  реабилитационная работа с семьёй, осуществляемая командой специалистов различных структур позволит нам сохранить семью. В течение 2014 года в социально</w:t>
      </w:r>
      <w:r>
        <w:rPr>
          <w:sz w:val="24"/>
          <w:szCs w:val="24"/>
        </w:rPr>
        <w:t>-</w:t>
      </w:r>
      <w:r w:rsidRPr="00365861">
        <w:rPr>
          <w:sz w:val="24"/>
          <w:szCs w:val="24"/>
        </w:rPr>
        <w:t xml:space="preserve"> реабилитационном центре прошли реабилитацию</w:t>
      </w:r>
      <w:r>
        <w:rPr>
          <w:sz w:val="24"/>
          <w:szCs w:val="24"/>
        </w:rPr>
        <w:t xml:space="preserve"> </w:t>
      </w:r>
      <w:r w:rsidRPr="00365861">
        <w:rPr>
          <w:sz w:val="24"/>
          <w:szCs w:val="24"/>
        </w:rPr>
        <w:t>110 детей. В настоящее время происходит смена «имиджа» учреждения: «не отобрать, наказать», а «помочь в трудной жизненной ситуации». Одним из главных положительных результатов реабилитационной работы учреждения является возвращение ребенка  на воспитание в кровную семью (за 2014 год – 81 %). Программа социальной реабилитации  семей  содержит  перечень мероприятий, необходимых для восстановления нормальной жизнедеятельности семьи и возвращения ребенка домой, укрепление института семьи. К данной работе привлекаются  представители общественных организаций, бизнеса, населения – добровольных помощников. В учреждении создан Попечительский Совет, работают волонтеры КИИТ, налажено тесное сотрудничество  с Казанско</w:t>
      </w:r>
      <w:r>
        <w:rPr>
          <w:sz w:val="24"/>
          <w:szCs w:val="24"/>
        </w:rPr>
        <w:t>-</w:t>
      </w:r>
      <w:r w:rsidRPr="00365861">
        <w:rPr>
          <w:sz w:val="24"/>
          <w:szCs w:val="24"/>
        </w:rPr>
        <w:t>Предтеченским храмом.</w:t>
      </w:r>
    </w:p>
    <w:p w:rsidR="000D334C" w:rsidRPr="00365861" w:rsidRDefault="000D334C" w:rsidP="000D334C">
      <w:pPr>
        <w:ind w:firstLine="567"/>
        <w:jc w:val="both"/>
        <w:rPr>
          <w:sz w:val="24"/>
          <w:szCs w:val="24"/>
          <w:u w:val="single"/>
        </w:rPr>
      </w:pPr>
      <w:r w:rsidRPr="00365861">
        <w:rPr>
          <w:sz w:val="24"/>
          <w:szCs w:val="24"/>
        </w:rPr>
        <w:t xml:space="preserve">В  2014 году решена одна из поставленных задач – получена медицинская лицензия на услуги:  при оказании первичной доврачебной и врачебной помощи по сестринскому делу в педиатрии, организации здравоохранения и общественному здоровью, а также  педиатрии. На протяжении двух лет из районного бюджета были выделены денежные средства на приобретение дополнительных площадей, их реконструкцию, оборудование приемно-карантинного отделения на общую сумму 2055,0 </w:t>
      </w:r>
      <w:proofErr w:type="spellStart"/>
      <w:r w:rsidRPr="00365861">
        <w:rPr>
          <w:sz w:val="24"/>
          <w:szCs w:val="24"/>
        </w:rPr>
        <w:t>тыс.руб</w:t>
      </w:r>
      <w:proofErr w:type="spellEnd"/>
      <w:r w:rsidRPr="00365861">
        <w:rPr>
          <w:sz w:val="24"/>
          <w:szCs w:val="24"/>
        </w:rPr>
        <w:t xml:space="preserve">. </w:t>
      </w:r>
    </w:p>
    <w:p w:rsidR="000D334C" w:rsidRPr="00365861" w:rsidRDefault="000D334C" w:rsidP="000D334C">
      <w:pPr>
        <w:ind w:firstLine="567"/>
        <w:jc w:val="both"/>
        <w:rPr>
          <w:sz w:val="24"/>
          <w:szCs w:val="24"/>
        </w:rPr>
      </w:pPr>
      <w:r w:rsidRPr="00365861">
        <w:rPr>
          <w:sz w:val="24"/>
          <w:szCs w:val="24"/>
        </w:rPr>
        <w:t xml:space="preserve">В целом, система социальной защиты населения, является довольно сложной и одновременно важной структурой, объемы которой, постоянно возрастают, охватывая  всё большую часть населения. За достигнутые показатели в сфере социальной защиты населения  педагог СРЦ  Бондарева Галина Геннадьевна в 2014 году награждена </w:t>
      </w:r>
      <w:r w:rsidRPr="00A03F66">
        <w:rPr>
          <w:sz w:val="24"/>
          <w:szCs w:val="24"/>
        </w:rPr>
        <w:t>Премией</w:t>
      </w:r>
      <w:r w:rsidRPr="00365861">
        <w:rPr>
          <w:sz w:val="24"/>
          <w:szCs w:val="24"/>
        </w:rPr>
        <w:t xml:space="preserve"> Губернатора Челябинской области</w:t>
      </w:r>
      <w:r>
        <w:rPr>
          <w:sz w:val="24"/>
          <w:szCs w:val="24"/>
        </w:rPr>
        <w:t xml:space="preserve"> работникам системы социальной защиты населения</w:t>
      </w:r>
      <w:r w:rsidRPr="00365861">
        <w:rPr>
          <w:sz w:val="24"/>
          <w:szCs w:val="24"/>
        </w:rPr>
        <w:t xml:space="preserve">, работы детей под руководством педагогов заняли второе место во  Всероссийском конкурсе декоративно-прикладного творчества «Моя Родина – 2014». Семья </w:t>
      </w:r>
      <w:proofErr w:type="spellStart"/>
      <w:r w:rsidRPr="00365861">
        <w:rPr>
          <w:sz w:val="24"/>
          <w:szCs w:val="24"/>
        </w:rPr>
        <w:t>Замоздриных</w:t>
      </w:r>
      <w:proofErr w:type="spellEnd"/>
      <w:r w:rsidRPr="00365861">
        <w:rPr>
          <w:sz w:val="24"/>
          <w:szCs w:val="24"/>
        </w:rPr>
        <w:t>, воспитывающая 9 детей</w:t>
      </w:r>
      <w:r>
        <w:rPr>
          <w:sz w:val="24"/>
          <w:szCs w:val="24"/>
        </w:rPr>
        <w:t xml:space="preserve"> </w:t>
      </w:r>
      <w:r w:rsidRPr="00365861">
        <w:rPr>
          <w:sz w:val="24"/>
          <w:szCs w:val="24"/>
        </w:rPr>
        <w:t>(</w:t>
      </w:r>
      <w:proofErr w:type="spellStart"/>
      <w:r w:rsidRPr="00365861">
        <w:rPr>
          <w:sz w:val="24"/>
          <w:szCs w:val="24"/>
        </w:rPr>
        <w:t>г.Юрюзань</w:t>
      </w:r>
      <w:proofErr w:type="spellEnd"/>
      <w:r w:rsidRPr="00365861">
        <w:rPr>
          <w:sz w:val="24"/>
          <w:szCs w:val="24"/>
        </w:rPr>
        <w:t xml:space="preserve">), став победительницей муниципального, а затем и регионального этапа, достойно представляла нашу область и наш район  в </w:t>
      </w:r>
      <w:r>
        <w:rPr>
          <w:sz w:val="24"/>
          <w:szCs w:val="24"/>
        </w:rPr>
        <w:t>ф</w:t>
      </w:r>
      <w:r w:rsidRPr="00365861">
        <w:rPr>
          <w:sz w:val="24"/>
          <w:szCs w:val="24"/>
        </w:rPr>
        <w:t xml:space="preserve">инале </w:t>
      </w:r>
      <w:r w:rsidRPr="00365861">
        <w:rPr>
          <w:rStyle w:val="af5"/>
          <w:b w:val="0"/>
          <w:sz w:val="24"/>
          <w:szCs w:val="24"/>
        </w:rPr>
        <w:t xml:space="preserve">Всероссийского конкурса художественного творчества «Ассамблея замещающих семей» </w:t>
      </w:r>
      <w:r w:rsidRPr="00365861">
        <w:rPr>
          <w:sz w:val="24"/>
          <w:szCs w:val="24"/>
        </w:rPr>
        <w:t xml:space="preserve">в </w:t>
      </w:r>
      <w:proofErr w:type="spellStart"/>
      <w:r w:rsidRPr="00365861">
        <w:rPr>
          <w:sz w:val="24"/>
          <w:szCs w:val="24"/>
        </w:rPr>
        <w:t>г.Москве</w:t>
      </w:r>
      <w:proofErr w:type="spellEnd"/>
      <w:r w:rsidRPr="00365861">
        <w:rPr>
          <w:sz w:val="24"/>
          <w:szCs w:val="24"/>
        </w:rPr>
        <w:t>. Поездка состоялась благодаря помощи Администрации Катав-Ивановского муниципального района. А накануне Всероссийского Дня матери</w:t>
      </w:r>
      <w:r w:rsidRPr="00365861">
        <w:rPr>
          <w:b/>
          <w:sz w:val="24"/>
          <w:szCs w:val="24"/>
        </w:rPr>
        <w:t xml:space="preserve"> з</w:t>
      </w:r>
      <w:r w:rsidRPr="00365861">
        <w:rPr>
          <w:rStyle w:val="af5"/>
          <w:b w:val="0"/>
          <w:sz w:val="24"/>
          <w:szCs w:val="24"/>
        </w:rPr>
        <w:t xml:space="preserve">аместитель губернатора Челябинской области Евгений Редин вручил знак отличия «Материнская слава» </w:t>
      </w:r>
      <w:r w:rsidRPr="00365861">
        <w:rPr>
          <w:b/>
          <w:sz w:val="24"/>
          <w:szCs w:val="24"/>
        </w:rPr>
        <w:t xml:space="preserve"> </w:t>
      </w:r>
      <w:proofErr w:type="spellStart"/>
      <w:r w:rsidRPr="00365861">
        <w:rPr>
          <w:sz w:val="24"/>
          <w:szCs w:val="24"/>
        </w:rPr>
        <w:t>Замоздриной</w:t>
      </w:r>
      <w:proofErr w:type="spellEnd"/>
      <w:r w:rsidRPr="00365861">
        <w:rPr>
          <w:sz w:val="24"/>
          <w:szCs w:val="24"/>
        </w:rPr>
        <w:t xml:space="preserve"> Ларисе Анатольевне.    </w:t>
      </w:r>
    </w:p>
    <w:p w:rsidR="000D334C" w:rsidRPr="00365861" w:rsidRDefault="000D334C" w:rsidP="000D334C">
      <w:pPr>
        <w:ind w:firstLine="567"/>
        <w:rPr>
          <w:b/>
          <w:i/>
          <w:sz w:val="24"/>
          <w:szCs w:val="24"/>
          <w:u w:val="single"/>
        </w:rPr>
      </w:pPr>
      <w:r w:rsidRPr="00365861">
        <w:rPr>
          <w:b/>
          <w:i/>
          <w:sz w:val="24"/>
          <w:szCs w:val="24"/>
          <w:u w:val="single"/>
        </w:rPr>
        <w:t xml:space="preserve">Задачи на 2015 год: </w:t>
      </w:r>
    </w:p>
    <w:p w:rsidR="000D334C" w:rsidRPr="00365861" w:rsidRDefault="000D334C" w:rsidP="000D334C">
      <w:pPr>
        <w:pStyle w:val="af4"/>
        <w:tabs>
          <w:tab w:val="left" w:pos="709"/>
        </w:tabs>
        <w:spacing w:before="0" w:beforeAutospacing="0" w:after="0" w:afterAutospacing="0"/>
        <w:ind w:firstLine="567"/>
        <w:jc w:val="both"/>
      </w:pPr>
      <w:r w:rsidRPr="00365861">
        <w:t>1. Предоставление мер социальной поддержки и оказание государственной социальной помощи в соответствии с законодательством Российской Федерации и Челябинской области.</w:t>
      </w:r>
    </w:p>
    <w:p w:rsidR="000D334C" w:rsidRPr="00365861" w:rsidRDefault="000D334C" w:rsidP="000D334C">
      <w:pPr>
        <w:pStyle w:val="af4"/>
        <w:tabs>
          <w:tab w:val="left" w:pos="851"/>
        </w:tabs>
        <w:spacing w:before="0" w:beforeAutospacing="0" w:after="0" w:afterAutospacing="0"/>
        <w:ind w:firstLine="567"/>
        <w:jc w:val="both"/>
      </w:pPr>
      <w:r w:rsidRPr="00365861">
        <w:lastRenderedPageBreak/>
        <w:t>2. Реализация мер по защите жилищных прав детей-сирот и детей, оставшихся без попечения родителей.</w:t>
      </w:r>
    </w:p>
    <w:p w:rsidR="000D334C" w:rsidRPr="00365861" w:rsidRDefault="000D334C" w:rsidP="000D334C">
      <w:pPr>
        <w:pStyle w:val="af4"/>
        <w:tabs>
          <w:tab w:val="left" w:pos="851"/>
        </w:tabs>
        <w:spacing w:before="0" w:beforeAutospacing="0" w:after="0" w:afterAutospacing="0"/>
        <w:ind w:firstLine="567"/>
        <w:jc w:val="both"/>
      </w:pPr>
      <w:r w:rsidRPr="00365861">
        <w:t xml:space="preserve">3. Совершенствование доступности государственных и социальных услуг населению путем применения информационно-коммуникационных технологий в системе социальной защиты населения, осуществление межведомственного взаимодействия при назначении государственных и социальных услуг, предоставление услуг в электронном виде.   </w:t>
      </w:r>
    </w:p>
    <w:p w:rsidR="000D334C" w:rsidRPr="00365861" w:rsidRDefault="000D334C" w:rsidP="000D334C">
      <w:pPr>
        <w:pStyle w:val="af4"/>
        <w:tabs>
          <w:tab w:val="left" w:pos="851"/>
        </w:tabs>
        <w:spacing w:before="0" w:beforeAutospacing="0" w:after="0" w:afterAutospacing="0"/>
        <w:ind w:firstLine="567"/>
        <w:jc w:val="both"/>
      </w:pPr>
      <w:r w:rsidRPr="00365861">
        <w:t>4. Организация  работы  по  улучшению качества и расширению спектра предоставленных  социальных услуг в соответствии с новым Федеральным законом от 28.12 2013г. №442-ФЗ «Об основах социального обслуживания граждан в Российской Федерации».</w:t>
      </w:r>
    </w:p>
    <w:p w:rsidR="000D334C" w:rsidRDefault="000D334C" w:rsidP="000D334C">
      <w:pPr>
        <w:pStyle w:val="af4"/>
        <w:tabs>
          <w:tab w:val="left" w:pos="851"/>
        </w:tabs>
        <w:spacing w:before="0" w:beforeAutospacing="0" w:after="0" w:afterAutospacing="0"/>
        <w:ind w:firstLine="567"/>
        <w:jc w:val="both"/>
      </w:pPr>
      <w:r w:rsidRPr="00365861">
        <w:t xml:space="preserve">5. Развитие отделения по устройству детей-сирот и детей, оставшихся без попечения родителей, в семьи, сопровождения семей и </w:t>
      </w:r>
      <w:proofErr w:type="spellStart"/>
      <w:r w:rsidRPr="00365861">
        <w:t>постинтернатного</w:t>
      </w:r>
      <w:proofErr w:type="spellEnd"/>
      <w:r w:rsidRPr="00365861">
        <w:t xml:space="preserve"> сопровождения выпускников детского дома, открытие социальной гостиницы для выпускников.</w:t>
      </w:r>
    </w:p>
    <w:p w:rsidR="0072550B" w:rsidRDefault="0072550B" w:rsidP="000D334C">
      <w:pPr>
        <w:shd w:val="clear" w:color="auto" w:fill="FFFFFF"/>
        <w:jc w:val="center"/>
        <w:rPr>
          <w:b/>
          <w:sz w:val="24"/>
          <w:szCs w:val="24"/>
          <w:u w:val="single"/>
        </w:rPr>
      </w:pPr>
    </w:p>
    <w:p w:rsidR="000D334C" w:rsidRPr="00417121" w:rsidRDefault="000D334C" w:rsidP="000D334C">
      <w:pPr>
        <w:shd w:val="clear" w:color="auto" w:fill="FFFFFF"/>
        <w:jc w:val="center"/>
        <w:rPr>
          <w:b/>
          <w:sz w:val="24"/>
          <w:szCs w:val="24"/>
          <w:u w:val="single"/>
        </w:rPr>
      </w:pPr>
      <w:r w:rsidRPr="00417121">
        <w:rPr>
          <w:b/>
          <w:sz w:val="24"/>
          <w:szCs w:val="24"/>
          <w:u w:val="single"/>
        </w:rPr>
        <w:t xml:space="preserve">Молодежная политика, спорт </w:t>
      </w:r>
    </w:p>
    <w:p w:rsidR="000D334C" w:rsidRDefault="000D334C" w:rsidP="000D334C">
      <w:pPr>
        <w:ind w:firstLine="567"/>
        <w:jc w:val="both"/>
        <w:rPr>
          <w:sz w:val="24"/>
          <w:szCs w:val="24"/>
        </w:rPr>
      </w:pPr>
    </w:p>
    <w:p w:rsidR="000D334C" w:rsidRPr="00365861" w:rsidRDefault="000D334C" w:rsidP="000D334C">
      <w:pPr>
        <w:ind w:firstLine="567"/>
        <w:jc w:val="both"/>
        <w:rPr>
          <w:sz w:val="24"/>
          <w:szCs w:val="24"/>
        </w:rPr>
      </w:pPr>
      <w:r w:rsidRPr="00C266D8">
        <w:rPr>
          <w:sz w:val="24"/>
          <w:szCs w:val="24"/>
        </w:rPr>
        <w:t xml:space="preserve">В </w:t>
      </w:r>
      <w:r>
        <w:rPr>
          <w:sz w:val="24"/>
          <w:szCs w:val="24"/>
        </w:rPr>
        <w:t xml:space="preserve">районе </w:t>
      </w:r>
      <w:r w:rsidRPr="00C266D8">
        <w:rPr>
          <w:sz w:val="24"/>
          <w:szCs w:val="24"/>
        </w:rPr>
        <w:t>обеспечен целостный подход к развитию системы воспитания детей и молодежи. Особое внимание уделяется координации и объединению усилий всех заинтересованных учреждений, организаций, в том числе общественных, для осуществления комплексного подхода в реализации приоритетных направлений молодежной политики.</w:t>
      </w:r>
      <w:r>
        <w:rPr>
          <w:sz w:val="24"/>
          <w:szCs w:val="24"/>
        </w:rPr>
        <w:t xml:space="preserve"> </w:t>
      </w:r>
      <w:r w:rsidRPr="00365861">
        <w:rPr>
          <w:sz w:val="24"/>
          <w:szCs w:val="24"/>
        </w:rPr>
        <w:t>Сегодня спорт и физическая культура реально противостоят опасным явлениям, которые навязываются нашей молодежи.</w:t>
      </w:r>
    </w:p>
    <w:p w:rsidR="000D334C" w:rsidRPr="00365861" w:rsidRDefault="000D334C" w:rsidP="000D334C">
      <w:pPr>
        <w:ind w:firstLine="567"/>
        <w:jc w:val="both"/>
        <w:rPr>
          <w:sz w:val="24"/>
          <w:szCs w:val="24"/>
        </w:rPr>
      </w:pPr>
      <w:r w:rsidRPr="00365861">
        <w:rPr>
          <w:sz w:val="24"/>
          <w:szCs w:val="24"/>
        </w:rPr>
        <w:t>В 2014 году приоритетным направлениями отдела по физической культуре, спорту, туризму и молодежной политики стали:</w:t>
      </w:r>
    </w:p>
    <w:p w:rsidR="000D334C" w:rsidRPr="00365861" w:rsidRDefault="000D334C" w:rsidP="000D334C">
      <w:pPr>
        <w:ind w:firstLine="567"/>
        <w:jc w:val="both"/>
        <w:rPr>
          <w:sz w:val="24"/>
          <w:szCs w:val="24"/>
        </w:rPr>
      </w:pPr>
      <w:r w:rsidRPr="00365861">
        <w:rPr>
          <w:sz w:val="24"/>
          <w:szCs w:val="24"/>
        </w:rPr>
        <w:t xml:space="preserve">–поддержка и развитие </w:t>
      </w:r>
      <w:r w:rsidR="000F6F86">
        <w:rPr>
          <w:sz w:val="24"/>
          <w:szCs w:val="24"/>
        </w:rPr>
        <w:t xml:space="preserve">физкультуры и </w:t>
      </w:r>
      <w:r w:rsidRPr="00365861">
        <w:rPr>
          <w:sz w:val="24"/>
          <w:szCs w:val="24"/>
        </w:rPr>
        <w:t>спорта высших достижений;</w:t>
      </w:r>
    </w:p>
    <w:p w:rsidR="000D334C" w:rsidRPr="00365861" w:rsidRDefault="000D334C" w:rsidP="000D334C">
      <w:pPr>
        <w:ind w:firstLine="567"/>
        <w:jc w:val="both"/>
        <w:rPr>
          <w:sz w:val="24"/>
          <w:szCs w:val="24"/>
        </w:rPr>
      </w:pPr>
      <w:r w:rsidRPr="00365861">
        <w:rPr>
          <w:sz w:val="24"/>
          <w:szCs w:val="24"/>
        </w:rPr>
        <w:t>–гражданско-патриотическое воспитание молодежи;</w:t>
      </w:r>
    </w:p>
    <w:p w:rsidR="000D334C" w:rsidRPr="00365861" w:rsidRDefault="000D334C" w:rsidP="000D334C">
      <w:pPr>
        <w:ind w:firstLine="567"/>
        <w:jc w:val="both"/>
        <w:rPr>
          <w:sz w:val="24"/>
          <w:szCs w:val="24"/>
        </w:rPr>
      </w:pPr>
      <w:r w:rsidRPr="00365861">
        <w:rPr>
          <w:sz w:val="24"/>
          <w:szCs w:val="24"/>
        </w:rPr>
        <w:t>–социальная работа с молодежью;</w:t>
      </w:r>
    </w:p>
    <w:p w:rsidR="000D334C" w:rsidRPr="00365861" w:rsidRDefault="000D334C" w:rsidP="000D334C">
      <w:pPr>
        <w:ind w:firstLine="567"/>
        <w:jc w:val="both"/>
        <w:rPr>
          <w:sz w:val="24"/>
          <w:szCs w:val="24"/>
        </w:rPr>
      </w:pPr>
      <w:r w:rsidRPr="00365861">
        <w:rPr>
          <w:sz w:val="24"/>
          <w:szCs w:val="24"/>
        </w:rPr>
        <w:t>–организация трудовой занятости несовершеннолетних подростков в летний период.</w:t>
      </w:r>
    </w:p>
    <w:p w:rsidR="000D334C" w:rsidRPr="00E40593" w:rsidRDefault="000D334C" w:rsidP="000D334C">
      <w:pPr>
        <w:ind w:firstLine="567"/>
        <w:jc w:val="both"/>
        <w:rPr>
          <w:sz w:val="24"/>
          <w:szCs w:val="24"/>
        </w:rPr>
      </w:pPr>
      <w:r w:rsidRPr="00E40593">
        <w:rPr>
          <w:sz w:val="24"/>
          <w:szCs w:val="24"/>
        </w:rPr>
        <w:t xml:space="preserve">На территории нашего района осуществляют работу 2 учреждения – муниципальное учреждение «Управление спортивных сооружений» и  муниципальное казенное учреждение «Спортивно-культурные сооружения». В штате спортсооружений состоит 31 сотрудник. Детско-юношеская спортивная школа </w:t>
      </w:r>
      <w:proofErr w:type="spellStart"/>
      <w:r w:rsidRPr="00E40593">
        <w:rPr>
          <w:sz w:val="24"/>
          <w:szCs w:val="24"/>
        </w:rPr>
        <w:t>г.Катав-Ивановска</w:t>
      </w:r>
      <w:proofErr w:type="spellEnd"/>
      <w:r w:rsidRPr="00E40593">
        <w:rPr>
          <w:sz w:val="24"/>
          <w:szCs w:val="24"/>
        </w:rPr>
        <w:t xml:space="preserve"> входит в состав МУ «Управление образования». </w:t>
      </w:r>
    </w:p>
    <w:p w:rsidR="000D334C" w:rsidRPr="00E40593" w:rsidRDefault="000D334C" w:rsidP="000D334C">
      <w:pPr>
        <w:ind w:firstLine="567"/>
        <w:jc w:val="both"/>
        <w:rPr>
          <w:sz w:val="24"/>
          <w:szCs w:val="24"/>
        </w:rPr>
      </w:pPr>
      <w:r w:rsidRPr="00E40593">
        <w:rPr>
          <w:sz w:val="24"/>
          <w:szCs w:val="24"/>
        </w:rPr>
        <w:t xml:space="preserve">В коллегии по спорту при Администрации Катав-Ивановского муниципального района состоят </w:t>
      </w:r>
      <w:r w:rsidR="0032423D">
        <w:rPr>
          <w:sz w:val="24"/>
          <w:szCs w:val="24"/>
        </w:rPr>
        <w:t xml:space="preserve">представители </w:t>
      </w:r>
      <w:r>
        <w:rPr>
          <w:sz w:val="24"/>
          <w:szCs w:val="24"/>
        </w:rPr>
        <w:t>всех организаций, занимающиеся</w:t>
      </w:r>
      <w:r w:rsidRPr="00E40593">
        <w:rPr>
          <w:sz w:val="24"/>
          <w:szCs w:val="24"/>
        </w:rPr>
        <w:t xml:space="preserve"> физкультурно-оздоровительной деятельностью. В 2014 году на заседаниях коллегии обсуждались вопросы, касающиеся привлечения молодых специалистов  в области физической культуры и спорта для работы в районных и городских учреждениях спортивной направленности; об увеличении заработной платы штатных работников физической культуры и спорта; решались  вопросы по внедрению Всероссийского физкультурно-спортивного комплекса «Готов к труду и обороне» (ГТО); обсуждались кандидатуры на премию Законодательного собрания Челябинской области; анализ традиционной лыжной эстафеты на приз Главы Катав-Ивановского муниципального района.</w:t>
      </w:r>
    </w:p>
    <w:p w:rsidR="000D334C" w:rsidRPr="00E40593" w:rsidRDefault="000D334C" w:rsidP="000D334C">
      <w:pPr>
        <w:ind w:firstLine="567"/>
        <w:jc w:val="both"/>
        <w:rPr>
          <w:sz w:val="24"/>
          <w:szCs w:val="24"/>
        </w:rPr>
      </w:pPr>
      <w:r w:rsidRPr="00E40593">
        <w:rPr>
          <w:sz w:val="24"/>
          <w:szCs w:val="24"/>
        </w:rPr>
        <w:t>На реализацию мероприятий,  запланированных программой «Развитие физической культуры и спорта на территории Катав-Ивановского муниципального района в 2014-2016 годы»</w:t>
      </w:r>
      <w:r>
        <w:rPr>
          <w:sz w:val="24"/>
          <w:szCs w:val="24"/>
        </w:rPr>
        <w:t>,</w:t>
      </w:r>
      <w:r w:rsidRPr="00E40593">
        <w:rPr>
          <w:sz w:val="24"/>
          <w:szCs w:val="24"/>
        </w:rPr>
        <w:t xml:space="preserve"> было направлено 900 </w:t>
      </w:r>
      <w:proofErr w:type="spellStart"/>
      <w:r w:rsidRPr="00E40593">
        <w:rPr>
          <w:sz w:val="24"/>
          <w:szCs w:val="24"/>
        </w:rPr>
        <w:t>тыс.руб</w:t>
      </w:r>
      <w:proofErr w:type="spellEnd"/>
      <w:r w:rsidRPr="00E40593">
        <w:rPr>
          <w:sz w:val="24"/>
          <w:szCs w:val="24"/>
        </w:rPr>
        <w:t>.</w:t>
      </w:r>
      <w:r>
        <w:rPr>
          <w:sz w:val="24"/>
          <w:szCs w:val="24"/>
        </w:rPr>
        <w:t xml:space="preserve">, что в 4,5 раза больше, чем </w:t>
      </w:r>
      <w:r w:rsidRPr="00E40593">
        <w:rPr>
          <w:sz w:val="24"/>
          <w:szCs w:val="24"/>
        </w:rPr>
        <w:t>2010 год</w:t>
      </w:r>
      <w:r>
        <w:rPr>
          <w:sz w:val="24"/>
          <w:szCs w:val="24"/>
        </w:rPr>
        <w:t>у.</w:t>
      </w:r>
      <w:r w:rsidRPr="00E40593">
        <w:rPr>
          <w:sz w:val="24"/>
          <w:szCs w:val="24"/>
        </w:rPr>
        <w:t xml:space="preserve"> </w:t>
      </w:r>
    </w:p>
    <w:p w:rsidR="000D334C" w:rsidRDefault="000D334C" w:rsidP="000D334C">
      <w:pPr>
        <w:ind w:firstLine="567"/>
        <w:jc w:val="both"/>
        <w:rPr>
          <w:sz w:val="24"/>
          <w:szCs w:val="24"/>
        </w:rPr>
      </w:pPr>
      <w:r w:rsidRPr="00E40593">
        <w:rPr>
          <w:sz w:val="24"/>
          <w:szCs w:val="24"/>
        </w:rPr>
        <w:t xml:space="preserve">Из средств областного бюджета на оплату дополнительных ставок тренеров в 2014 году была выделена субсидия в размере 78,1 </w:t>
      </w:r>
      <w:proofErr w:type="spellStart"/>
      <w:r w:rsidRPr="00E40593">
        <w:rPr>
          <w:sz w:val="24"/>
          <w:szCs w:val="24"/>
        </w:rPr>
        <w:t>тыс.руб</w:t>
      </w:r>
      <w:proofErr w:type="spellEnd"/>
      <w:r w:rsidRPr="00E40593">
        <w:rPr>
          <w:sz w:val="24"/>
          <w:szCs w:val="24"/>
        </w:rPr>
        <w:t xml:space="preserve">. </w:t>
      </w:r>
    </w:p>
    <w:p w:rsidR="000D334C" w:rsidRPr="00C44846" w:rsidRDefault="000D334C" w:rsidP="000D334C">
      <w:pPr>
        <w:ind w:firstLine="567"/>
        <w:jc w:val="both"/>
        <w:rPr>
          <w:sz w:val="24"/>
          <w:szCs w:val="24"/>
        </w:rPr>
      </w:pPr>
      <w:r w:rsidRPr="00C44846">
        <w:rPr>
          <w:sz w:val="24"/>
          <w:szCs w:val="24"/>
        </w:rPr>
        <w:t>В Катав-Ивановском муниципальном районе 55 штатных работников занимаются  физкультурно-оздоровительной деятельностью. Так в ДЮСШ работают 25 сотрудников, из которых 12 тренеры-преподаватели. В 2014 году в штат детско-юношеской спортивной школы был принят тренер по лыжным гонкам, 2 человека ушли на заслуженный отдых (</w:t>
      </w:r>
      <w:proofErr w:type="spellStart"/>
      <w:r w:rsidRPr="00C44846">
        <w:rPr>
          <w:sz w:val="24"/>
          <w:szCs w:val="24"/>
        </w:rPr>
        <w:t>А.Г.Кравченко</w:t>
      </w:r>
      <w:proofErr w:type="spellEnd"/>
      <w:r w:rsidRPr="00C44846">
        <w:rPr>
          <w:sz w:val="24"/>
          <w:szCs w:val="24"/>
        </w:rPr>
        <w:t xml:space="preserve">, </w:t>
      </w:r>
      <w:proofErr w:type="spellStart"/>
      <w:r w:rsidRPr="00C44846">
        <w:rPr>
          <w:sz w:val="24"/>
          <w:szCs w:val="24"/>
        </w:rPr>
        <w:t>К.М.Рязанов</w:t>
      </w:r>
      <w:proofErr w:type="spellEnd"/>
      <w:r w:rsidRPr="00C44846">
        <w:rPr>
          <w:sz w:val="24"/>
          <w:szCs w:val="24"/>
        </w:rPr>
        <w:t xml:space="preserve">). </w:t>
      </w:r>
    </w:p>
    <w:p w:rsidR="000D334C" w:rsidRPr="00C44846" w:rsidRDefault="000D334C" w:rsidP="000D334C">
      <w:pPr>
        <w:ind w:firstLine="567"/>
        <w:jc w:val="both"/>
        <w:rPr>
          <w:sz w:val="24"/>
          <w:szCs w:val="24"/>
        </w:rPr>
      </w:pPr>
      <w:r w:rsidRPr="00C44846">
        <w:rPr>
          <w:sz w:val="24"/>
          <w:szCs w:val="24"/>
        </w:rPr>
        <w:t xml:space="preserve">В 6 из 16 дошкольных образовательных учреждений района (ДОУ) имеются штатные инструкторы по физическому воспитанию. Всего в дошкольных учреждениях 1873 детей охвачено физкультурно-оздоровительной работой, и все дети посещали занятия по физической культуре. </w:t>
      </w:r>
    </w:p>
    <w:p w:rsidR="000D334C" w:rsidRPr="00C44846" w:rsidRDefault="000D334C" w:rsidP="000D334C">
      <w:pPr>
        <w:ind w:firstLine="567"/>
        <w:jc w:val="both"/>
        <w:rPr>
          <w:sz w:val="24"/>
          <w:szCs w:val="24"/>
        </w:rPr>
      </w:pPr>
      <w:r>
        <w:rPr>
          <w:sz w:val="24"/>
          <w:szCs w:val="24"/>
        </w:rPr>
        <w:lastRenderedPageBreak/>
        <w:t xml:space="preserve">В </w:t>
      </w:r>
      <w:r w:rsidRPr="00826807">
        <w:rPr>
          <w:sz w:val="24"/>
          <w:szCs w:val="24"/>
        </w:rPr>
        <w:t>10 общеобразовательных учреждениях</w:t>
      </w:r>
      <w:r>
        <w:rPr>
          <w:sz w:val="24"/>
          <w:szCs w:val="24"/>
        </w:rPr>
        <w:t xml:space="preserve"> </w:t>
      </w:r>
      <w:r w:rsidRPr="00826807">
        <w:rPr>
          <w:sz w:val="24"/>
          <w:szCs w:val="24"/>
        </w:rPr>
        <w:t>работает 17 преподавателей физической культуры и физкультурно-оздоровительной работой охвачено 1732 человека</w:t>
      </w:r>
      <w:r>
        <w:rPr>
          <w:sz w:val="24"/>
          <w:szCs w:val="24"/>
        </w:rPr>
        <w:t xml:space="preserve"> (п</w:t>
      </w:r>
      <w:r w:rsidRPr="00826807">
        <w:rPr>
          <w:sz w:val="24"/>
          <w:szCs w:val="24"/>
        </w:rPr>
        <w:t xml:space="preserve">о сравнению с 2010 годом этот показатель вырос на </w:t>
      </w:r>
      <w:r>
        <w:rPr>
          <w:sz w:val="24"/>
          <w:szCs w:val="24"/>
        </w:rPr>
        <w:t>30</w:t>
      </w:r>
      <w:r w:rsidRPr="00826807">
        <w:rPr>
          <w:sz w:val="24"/>
          <w:szCs w:val="24"/>
        </w:rPr>
        <w:t>%</w:t>
      </w:r>
      <w:r>
        <w:rPr>
          <w:sz w:val="24"/>
          <w:szCs w:val="24"/>
        </w:rPr>
        <w:t xml:space="preserve">), </w:t>
      </w:r>
      <w:r w:rsidRPr="00826807">
        <w:rPr>
          <w:sz w:val="24"/>
          <w:szCs w:val="24"/>
        </w:rPr>
        <w:t xml:space="preserve">а занятия по физической культуре посещают 3313 человек. </w:t>
      </w:r>
      <w:r w:rsidRPr="00C44846">
        <w:rPr>
          <w:sz w:val="24"/>
          <w:szCs w:val="24"/>
        </w:rPr>
        <w:t xml:space="preserve">В двух образовательных учреждениях среднего профессионального образования, Катав-Ивановском индустриальном техникуме и в </w:t>
      </w:r>
      <w:proofErr w:type="spellStart"/>
      <w:r w:rsidRPr="00C44846">
        <w:rPr>
          <w:sz w:val="24"/>
          <w:szCs w:val="24"/>
        </w:rPr>
        <w:t>Юрюзанском</w:t>
      </w:r>
      <w:proofErr w:type="spellEnd"/>
      <w:r w:rsidRPr="00C44846">
        <w:rPr>
          <w:sz w:val="24"/>
          <w:szCs w:val="24"/>
        </w:rPr>
        <w:t xml:space="preserve"> технологическом техникуме, работает 5 штатных сотрудников физической культуры, охвачено физкультурно-спортивной работой 330 человек, а занятия физической культурой посещают 1009 человек.  </w:t>
      </w:r>
    </w:p>
    <w:p w:rsidR="000D334C" w:rsidRPr="00C44846" w:rsidRDefault="000D334C" w:rsidP="000D334C">
      <w:pPr>
        <w:ind w:firstLine="567"/>
        <w:jc w:val="both"/>
        <w:rPr>
          <w:i/>
          <w:sz w:val="24"/>
          <w:szCs w:val="24"/>
        </w:rPr>
      </w:pPr>
      <w:r w:rsidRPr="00C44846">
        <w:rPr>
          <w:sz w:val="24"/>
          <w:szCs w:val="24"/>
        </w:rPr>
        <w:t>Работа с допризывной и призывной молодежью проводится при взаимодействии с представителями военкомата, специалист</w:t>
      </w:r>
      <w:r w:rsidR="00E76329">
        <w:rPr>
          <w:sz w:val="24"/>
          <w:szCs w:val="24"/>
        </w:rPr>
        <w:t>ом</w:t>
      </w:r>
      <w:r w:rsidRPr="00C44846">
        <w:rPr>
          <w:sz w:val="24"/>
          <w:szCs w:val="24"/>
        </w:rPr>
        <w:t xml:space="preserve"> ГО и ЧС Администрации района, МУ «Управление образования» и Советом ветеранов района.</w:t>
      </w:r>
      <w:r>
        <w:rPr>
          <w:sz w:val="24"/>
          <w:szCs w:val="24"/>
        </w:rPr>
        <w:t xml:space="preserve"> </w:t>
      </w:r>
      <w:r w:rsidRPr="00C44846">
        <w:rPr>
          <w:sz w:val="24"/>
          <w:szCs w:val="24"/>
        </w:rPr>
        <w:t>В течение года было проведено свыше 35 мероприятий. Среди них стали традиционными и наиболее популярными соревнования, посвященные памяти Героев Советского Союза – уроженцев Катав-Ивановского района. Общая численность участников составила 5984 человек, что на 5% больше 2010 года.</w:t>
      </w:r>
    </w:p>
    <w:p w:rsidR="000D334C" w:rsidRPr="009F588C" w:rsidRDefault="000D334C" w:rsidP="000D334C">
      <w:pPr>
        <w:ind w:firstLine="567"/>
        <w:jc w:val="both"/>
        <w:rPr>
          <w:sz w:val="24"/>
          <w:szCs w:val="24"/>
        </w:rPr>
      </w:pPr>
      <w:r w:rsidRPr="009F588C">
        <w:rPr>
          <w:sz w:val="24"/>
          <w:szCs w:val="24"/>
        </w:rPr>
        <w:t xml:space="preserve">На все мероприятия в рамках работы с призывной и допризывной молодежью </w:t>
      </w:r>
      <w:r w:rsidR="00A02D11">
        <w:rPr>
          <w:sz w:val="24"/>
          <w:szCs w:val="24"/>
        </w:rPr>
        <w:t xml:space="preserve">обязательно </w:t>
      </w:r>
      <w:r w:rsidRPr="009F588C">
        <w:rPr>
          <w:sz w:val="24"/>
          <w:szCs w:val="24"/>
        </w:rPr>
        <w:t>приглашаются ветераны военной службы, действующие</w:t>
      </w:r>
      <w:r>
        <w:rPr>
          <w:sz w:val="24"/>
          <w:szCs w:val="24"/>
        </w:rPr>
        <w:t xml:space="preserve"> офицеры, представители военкомата</w:t>
      </w:r>
      <w:r w:rsidRPr="009F588C">
        <w:rPr>
          <w:sz w:val="24"/>
          <w:szCs w:val="24"/>
        </w:rPr>
        <w:t xml:space="preserve">. Все мероприятия осуществляется в рамках программы военно-патриотического воспитания молодежи  (акция «Зажженная свеча», спартакиада допризывной и призывной молодежи на приз героя Советского Союза </w:t>
      </w:r>
      <w:proofErr w:type="spellStart"/>
      <w:r w:rsidRPr="009F588C">
        <w:rPr>
          <w:sz w:val="24"/>
          <w:szCs w:val="24"/>
        </w:rPr>
        <w:t>Фигичева</w:t>
      </w:r>
      <w:proofErr w:type="spellEnd"/>
      <w:r w:rsidRPr="009F588C">
        <w:rPr>
          <w:sz w:val="24"/>
          <w:szCs w:val="24"/>
        </w:rPr>
        <w:t xml:space="preserve"> В.А., соревнованию по многоборью на приз героя Советского Союза </w:t>
      </w:r>
      <w:proofErr w:type="spellStart"/>
      <w:r w:rsidRPr="009F588C">
        <w:rPr>
          <w:sz w:val="24"/>
          <w:szCs w:val="24"/>
        </w:rPr>
        <w:t>Кукарина</w:t>
      </w:r>
      <w:proofErr w:type="spellEnd"/>
      <w:r w:rsidRPr="009F588C">
        <w:rPr>
          <w:sz w:val="24"/>
          <w:szCs w:val="24"/>
        </w:rPr>
        <w:t xml:space="preserve"> И.А. и другие). </w:t>
      </w:r>
    </w:p>
    <w:p w:rsidR="000D334C" w:rsidRPr="00C44846" w:rsidRDefault="000D334C" w:rsidP="000D334C">
      <w:pPr>
        <w:ind w:firstLine="567"/>
        <w:jc w:val="both"/>
        <w:rPr>
          <w:sz w:val="24"/>
          <w:szCs w:val="24"/>
        </w:rPr>
      </w:pPr>
      <w:r w:rsidRPr="00C44846">
        <w:rPr>
          <w:sz w:val="24"/>
          <w:szCs w:val="24"/>
        </w:rPr>
        <w:t xml:space="preserve">Предприятия и организации Катав-Ивановского муниципального района, как правило, не имеют в штате работника, занимающегося развитием физической культурой и спортом, поэтому данный функционал возлагают на своих сотрудников, как дополнительную нагрузку. </w:t>
      </w:r>
      <w:r w:rsidR="00E76329">
        <w:rPr>
          <w:sz w:val="24"/>
          <w:szCs w:val="24"/>
        </w:rPr>
        <w:t xml:space="preserve">Неплохих </w:t>
      </w:r>
      <w:r w:rsidRPr="00C44846">
        <w:rPr>
          <w:sz w:val="24"/>
          <w:szCs w:val="24"/>
        </w:rPr>
        <w:t xml:space="preserve"> успехов в спортивных состязаниях, в силу принадлежности к определенным структурам и обязательных физических нагрузок, достигают коллективы ФГКУ ОВО МВД, ОГИБДД МО МВД России «Катав-Ивановский», и пожарных частей городов. Вместе с перечисленными коллективами активно участвуют в спортивной жизни района </w:t>
      </w:r>
      <w:r w:rsidR="00B41F1C">
        <w:rPr>
          <w:sz w:val="24"/>
          <w:szCs w:val="24"/>
        </w:rPr>
        <w:t xml:space="preserve">работники </w:t>
      </w:r>
      <w:r w:rsidRPr="00C44846">
        <w:rPr>
          <w:sz w:val="24"/>
          <w:szCs w:val="24"/>
        </w:rPr>
        <w:t>почти все</w:t>
      </w:r>
      <w:r w:rsidR="00B41F1C">
        <w:rPr>
          <w:sz w:val="24"/>
          <w:szCs w:val="24"/>
        </w:rPr>
        <w:t>х</w:t>
      </w:r>
      <w:r w:rsidRPr="00C44846">
        <w:rPr>
          <w:sz w:val="24"/>
          <w:szCs w:val="24"/>
        </w:rPr>
        <w:t xml:space="preserve"> муниципальны</w:t>
      </w:r>
      <w:r w:rsidR="00B41F1C">
        <w:rPr>
          <w:sz w:val="24"/>
          <w:szCs w:val="24"/>
        </w:rPr>
        <w:t>х</w:t>
      </w:r>
      <w:r w:rsidRPr="00C44846">
        <w:rPr>
          <w:sz w:val="24"/>
          <w:szCs w:val="24"/>
        </w:rPr>
        <w:t xml:space="preserve"> учреждени</w:t>
      </w:r>
      <w:r w:rsidR="00B41F1C">
        <w:rPr>
          <w:sz w:val="24"/>
          <w:szCs w:val="24"/>
        </w:rPr>
        <w:t>й</w:t>
      </w:r>
      <w:r w:rsidRPr="00C44846">
        <w:rPr>
          <w:sz w:val="24"/>
          <w:szCs w:val="24"/>
        </w:rPr>
        <w:t xml:space="preserve"> и некоторых предприятий</w:t>
      </w:r>
      <w:r w:rsidR="00E76329">
        <w:rPr>
          <w:sz w:val="24"/>
          <w:szCs w:val="24"/>
        </w:rPr>
        <w:t>, прежде всего ЗАО «</w:t>
      </w:r>
      <w:proofErr w:type="spellStart"/>
      <w:r w:rsidR="00E76329">
        <w:rPr>
          <w:sz w:val="24"/>
          <w:szCs w:val="24"/>
        </w:rPr>
        <w:t>Катавский</w:t>
      </w:r>
      <w:proofErr w:type="spellEnd"/>
      <w:r w:rsidR="00E76329">
        <w:rPr>
          <w:sz w:val="24"/>
          <w:szCs w:val="24"/>
        </w:rPr>
        <w:t xml:space="preserve"> цемент»</w:t>
      </w:r>
      <w:r w:rsidRPr="00C44846">
        <w:rPr>
          <w:sz w:val="24"/>
          <w:szCs w:val="24"/>
        </w:rPr>
        <w:t>.</w:t>
      </w:r>
    </w:p>
    <w:p w:rsidR="000D334C" w:rsidRPr="00C44846" w:rsidRDefault="000D334C" w:rsidP="000D334C">
      <w:pPr>
        <w:ind w:firstLine="567"/>
        <w:jc w:val="both"/>
        <w:rPr>
          <w:sz w:val="24"/>
          <w:szCs w:val="24"/>
        </w:rPr>
      </w:pPr>
      <w:r w:rsidRPr="00C44846">
        <w:rPr>
          <w:sz w:val="24"/>
          <w:szCs w:val="24"/>
        </w:rPr>
        <w:t xml:space="preserve">Наряду со спортивно-массовой работой в отчетном году развивался и спорт высших достижений. </w:t>
      </w:r>
    </w:p>
    <w:p w:rsidR="000D334C" w:rsidRDefault="000D334C" w:rsidP="000D334C">
      <w:pPr>
        <w:ind w:firstLine="567"/>
        <w:jc w:val="both"/>
        <w:rPr>
          <w:sz w:val="24"/>
          <w:szCs w:val="24"/>
        </w:rPr>
      </w:pPr>
      <w:r w:rsidRPr="00C44846">
        <w:rPr>
          <w:sz w:val="24"/>
          <w:szCs w:val="24"/>
        </w:rPr>
        <w:t>Спортсмены района в течение года выступали на 35 областных,11 всероссийских и 1 международных соревнованиях, на которых завоевана 231 медаль, из которых 90 – золотых, 84 – серебряных и 57 – бронзовых (по сравнению с 2010 годом больше  на 141 медаль).</w:t>
      </w:r>
    </w:p>
    <w:p w:rsidR="000D334C" w:rsidRDefault="000D334C" w:rsidP="000D334C">
      <w:pPr>
        <w:ind w:firstLine="567"/>
        <w:jc w:val="both"/>
        <w:rPr>
          <w:sz w:val="24"/>
          <w:szCs w:val="24"/>
        </w:rPr>
      </w:pPr>
      <w:r>
        <w:rPr>
          <w:sz w:val="24"/>
          <w:szCs w:val="24"/>
        </w:rPr>
        <w:t xml:space="preserve">В ноябре 2014 года в </w:t>
      </w:r>
      <w:proofErr w:type="spellStart"/>
      <w:r>
        <w:rPr>
          <w:sz w:val="24"/>
          <w:szCs w:val="24"/>
        </w:rPr>
        <w:t>г.Кирове</w:t>
      </w:r>
      <w:proofErr w:type="spellEnd"/>
      <w:r>
        <w:rPr>
          <w:sz w:val="24"/>
          <w:szCs w:val="24"/>
        </w:rPr>
        <w:t xml:space="preserve"> проходил традиционный международный турнир по дзюдо «Звездочки дзюдо в России», в котором второе место заняла дзюдоистка Архипова Екатерина.</w:t>
      </w:r>
    </w:p>
    <w:p w:rsidR="000D334C" w:rsidRDefault="000D334C" w:rsidP="000D334C">
      <w:pPr>
        <w:ind w:firstLine="567"/>
        <w:jc w:val="both"/>
        <w:rPr>
          <w:sz w:val="24"/>
          <w:szCs w:val="24"/>
        </w:rPr>
      </w:pPr>
      <w:r>
        <w:rPr>
          <w:sz w:val="24"/>
          <w:szCs w:val="24"/>
        </w:rPr>
        <w:t>Воспитанница тренера по дзюдо Обухова В.Я. (г. Катав-</w:t>
      </w:r>
      <w:proofErr w:type="spellStart"/>
      <w:r>
        <w:rPr>
          <w:sz w:val="24"/>
          <w:szCs w:val="24"/>
        </w:rPr>
        <w:t>Ивановск</w:t>
      </w:r>
      <w:proofErr w:type="spellEnd"/>
      <w:r>
        <w:rPr>
          <w:sz w:val="24"/>
          <w:szCs w:val="24"/>
        </w:rPr>
        <w:t xml:space="preserve">) </w:t>
      </w:r>
      <w:proofErr w:type="spellStart"/>
      <w:r>
        <w:rPr>
          <w:sz w:val="24"/>
          <w:szCs w:val="24"/>
        </w:rPr>
        <w:t>Огаркова</w:t>
      </w:r>
      <w:proofErr w:type="spellEnd"/>
      <w:r>
        <w:rPr>
          <w:sz w:val="24"/>
          <w:szCs w:val="24"/>
        </w:rPr>
        <w:t xml:space="preserve"> Юля, направленная в Центр Олимпийской подготовки г. Челябинска, заняла 2 место в первенстве </w:t>
      </w:r>
      <w:proofErr w:type="spellStart"/>
      <w:r>
        <w:rPr>
          <w:sz w:val="24"/>
          <w:szCs w:val="24"/>
        </w:rPr>
        <w:t>УрФО</w:t>
      </w:r>
      <w:proofErr w:type="spellEnd"/>
      <w:r>
        <w:rPr>
          <w:sz w:val="24"/>
          <w:szCs w:val="24"/>
        </w:rPr>
        <w:t xml:space="preserve"> по борьбе дзюдо.</w:t>
      </w:r>
    </w:p>
    <w:p w:rsidR="000D334C" w:rsidRPr="00C44846" w:rsidRDefault="000D334C" w:rsidP="000D334C">
      <w:pPr>
        <w:ind w:firstLine="567"/>
        <w:jc w:val="both"/>
        <w:rPr>
          <w:sz w:val="24"/>
          <w:szCs w:val="24"/>
        </w:rPr>
      </w:pPr>
      <w:r>
        <w:rPr>
          <w:sz w:val="24"/>
          <w:szCs w:val="24"/>
        </w:rPr>
        <w:t xml:space="preserve">Воспитанницы тренера по боксу </w:t>
      </w:r>
      <w:proofErr w:type="spellStart"/>
      <w:r>
        <w:rPr>
          <w:sz w:val="24"/>
          <w:szCs w:val="24"/>
        </w:rPr>
        <w:t>Чалова</w:t>
      </w:r>
      <w:proofErr w:type="spellEnd"/>
      <w:r>
        <w:rPr>
          <w:sz w:val="24"/>
          <w:szCs w:val="24"/>
        </w:rPr>
        <w:t xml:space="preserve"> М.Г. (г. Юрюзань) Чулкова Ангелина и </w:t>
      </w:r>
      <w:proofErr w:type="spellStart"/>
      <w:r>
        <w:rPr>
          <w:sz w:val="24"/>
          <w:szCs w:val="24"/>
        </w:rPr>
        <w:t>Автина</w:t>
      </w:r>
      <w:proofErr w:type="spellEnd"/>
      <w:r>
        <w:rPr>
          <w:sz w:val="24"/>
          <w:szCs w:val="24"/>
        </w:rPr>
        <w:t xml:space="preserve"> Ирина, направленные в боксерский клуб «Алмаз» г. Челябинск, участвовали в чемпионате </w:t>
      </w:r>
      <w:proofErr w:type="spellStart"/>
      <w:r>
        <w:rPr>
          <w:sz w:val="24"/>
          <w:szCs w:val="24"/>
        </w:rPr>
        <w:t>УрФО</w:t>
      </w:r>
      <w:proofErr w:type="spellEnd"/>
      <w:r>
        <w:rPr>
          <w:sz w:val="24"/>
          <w:szCs w:val="24"/>
        </w:rPr>
        <w:t xml:space="preserve"> по боксу среди женщин в г. Челябинске. </w:t>
      </w:r>
      <w:proofErr w:type="spellStart"/>
      <w:r>
        <w:rPr>
          <w:sz w:val="24"/>
          <w:szCs w:val="24"/>
        </w:rPr>
        <w:t>Автина</w:t>
      </w:r>
      <w:proofErr w:type="spellEnd"/>
      <w:r>
        <w:rPr>
          <w:sz w:val="24"/>
          <w:szCs w:val="24"/>
        </w:rPr>
        <w:t xml:space="preserve"> Ирина стала победителем в весовой категории 64 кг, а Чулкова Ангелина – серебряным призером в весовой категории 60 кг. </w:t>
      </w:r>
    </w:p>
    <w:p w:rsidR="000D334C" w:rsidRPr="00C44846" w:rsidRDefault="000D334C" w:rsidP="000D334C">
      <w:pPr>
        <w:ind w:firstLine="567"/>
        <w:jc w:val="both"/>
        <w:rPr>
          <w:sz w:val="24"/>
          <w:szCs w:val="24"/>
        </w:rPr>
      </w:pPr>
      <w:r w:rsidRPr="00C44846">
        <w:rPr>
          <w:sz w:val="24"/>
          <w:szCs w:val="24"/>
        </w:rPr>
        <w:t>Из 2170 инвалидов только 77 занимается физической культурой и спортом. Сборная команда района, укомплектованная на базе общества инвалидов,  принимала участие в Спартакиаде области по лыжным гонкам, где стала серебряным призером. К сожалению</w:t>
      </w:r>
      <w:r>
        <w:rPr>
          <w:sz w:val="24"/>
          <w:szCs w:val="24"/>
        </w:rPr>
        <w:t>,</w:t>
      </w:r>
      <w:r w:rsidRPr="00C44846">
        <w:rPr>
          <w:sz w:val="24"/>
          <w:szCs w:val="24"/>
        </w:rPr>
        <w:t xml:space="preserve"> специалист по адаптивной физической культуре в Комплексном центре (КЦСОН) перешел на должность директора ДЮСШ </w:t>
      </w:r>
      <w:proofErr w:type="spellStart"/>
      <w:r w:rsidRPr="00C44846">
        <w:rPr>
          <w:sz w:val="24"/>
          <w:szCs w:val="24"/>
        </w:rPr>
        <w:t>г.Катав-Ивановска</w:t>
      </w:r>
      <w:proofErr w:type="spellEnd"/>
      <w:r w:rsidRPr="00C44846">
        <w:rPr>
          <w:sz w:val="24"/>
          <w:szCs w:val="24"/>
        </w:rPr>
        <w:t>, поэтому в настоящее время в районе не осталось специалиста по работе  с инвалидами.</w:t>
      </w:r>
    </w:p>
    <w:p w:rsidR="000D334C" w:rsidRDefault="000D334C" w:rsidP="000D334C">
      <w:pPr>
        <w:ind w:firstLine="567"/>
        <w:jc w:val="both"/>
        <w:rPr>
          <w:sz w:val="24"/>
          <w:szCs w:val="24"/>
        </w:rPr>
      </w:pPr>
      <w:r w:rsidRPr="00C44846">
        <w:rPr>
          <w:sz w:val="24"/>
          <w:szCs w:val="24"/>
        </w:rPr>
        <w:t>В отчетном году была организована секция хоккея с шайбой, включающая в себя 2 команды взрослых и 2 команды детей. Таким образом, более 120 человек смогли заниматься зимой любимым видом спорта.</w:t>
      </w:r>
    </w:p>
    <w:p w:rsidR="000D334C" w:rsidRPr="00C44846" w:rsidRDefault="000D334C" w:rsidP="000D334C">
      <w:pPr>
        <w:ind w:firstLine="567"/>
        <w:jc w:val="both"/>
        <w:rPr>
          <w:i/>
          <w:sz w:val="24"/>
          <w:szCs w:val="24"/>
        </w:rPr>
      </w:pPr>
      <w:r w:rsidRPr="00C44846">
        <w:rPr>
          <w:sz w:val="24"/>
          <w:szCs w:val="24"/>
        </w:rPr>
        <w:t xml:space="preserve">В Лесном сельском  поселении депутатом поселения </w:t>
      </w:r>
      <w:proofErr w:type="spellStart"/>
      <w:r w:rsidRPr="00C44846">
        <w:rPr>
          <w:sz w:val="24"/>
          <w:szCs w:val="24"/>
        </w:rPr>
        <w:t>Обвинцевым</w:t>
      </w:r>
      <w:proofErr w:type="spellEnd"/>
      <w:r w:rsidRPr="00C44846">
        <w:rPr>
          <w:sz w:val="24"/>
          <w:szCs w:val="24"/>
        </w:rPr>
        <w:t xml:space="preserve"> А. на общественных началах организована секция хокке</w:t>
      </w:r>
      <w:r>
        <w:rPr>
          <w:sz w:val="24"/>
          <w:szCs w:val="24"/>
        </w:rPr>
        <w:t>я</w:t>
      </w:r>
      <w:r w:rsidRPr="00C44846">
        <w:rPr>
          <w:sz w:val="24"/>
          <w:szCs w:val="24"/>
        </w:rPr>
        <w:t xml:space="preserve"> для детей</w:t>
      </w:r>
      <w:r w:rsidRPr="00C44846">
        <w:rPr>
          <w:i/>
          <w:sz w:val="24"/>
          <w:szCs w:val="24"/>
        </w:rPr>
        <w:t xml:space="preserve">. </w:t>
      </w:r>
    </w:p>
    <w:p w:rsidR="000D334C" w:rsidRPr="00C44846" w:rsidRDefault="00E76329" w:rsidP="000D334C">
      <w:pPr>
        <w:ind w:firstLine="567"/>
        <w:jc w:val="both"/>
        <w:rPr>
          <w:sz w:val="24"/>
          <w:szCs w:val="24"/>
        </w:rPr>
      </w:pPr>
      <w:r>
        <w:rPr>
          <w:sz w:val="24"/>
          <w:szCs w:val="24"/>
        </w:rPr>
        <w:lastRenderedPageBreak/>
        <w:t>В 2</w:t>
      </w:r>
      <w:r w:rsidR="000D334C">
        <w:rPr>
          <w:sz w:val="24"/>
          <w:szCs w:val="24"/>
        </w:rPr>
        <w:t>014 год</w:t>
      </w:r>
      <w:r>
        <w:rPr>
          <w:sz w:val="24"/>
          <w:szCs w:val="24"/>
        </w:rPr>
        <w:t>у пров</w:t>
      </w:r>
      <w:r w:rsidR="00F1604A">
        <w:rPr>
          <w:sz w:val="24"/>
          <w:szCs w:val="24"/>
        </w:rPr>
        <w:t xml:space="preserve">одилась </w:t>
      </w:r>
      <w:r>
        <w:rPr>
          <w:sz w:val="24"/>
          <w:szCs w:val="24"/>
        </w:rPr>
        <w:t xml:space="preserve">работа </w:t>
      </w:r>
      <w:r w:rsidR="000D334C" w:rsidRPr="00C44846">
        <w:rPr>
          <w:sz w:val="24"/>
          <w:szCs w:val="24"/>
        </w:rPr>
        <w:t>по оснащен</w:t>
      </w:r>
      <w:r w:rsidR="00F1604A">
        <w:rPr>
          <w:sz w:val="24"/>
          <w:szCs w:val="24"/>
        </w:rPr>
        <w:t xml:space="preserve">ию </w:t>
      </w:r>
      <w:r w:rsidR="000D334C" w:rsidRPr="00C44846">
        <w:rPr>
          <w:sz w:val="24"/>
          <w:szCs w:val="24"/>
        </w:rPr>
        <w:t xml:space="preserve"> объектов спорта и приобретени</w:t>
      </w:r>
      <w:r w:rsidR="00F1604A">
        <w:rPr>
          <w:sz w:val="24"/>
          <w:szCs w:val="24"/>
        </w:rPr>
        <w:t>ю</w:t>
      </w:r>
      <w:r w:rsidR="000D334C" w:rsidRPr="00C44846">
        <w:rPr>
          <w:sz w:val="24"/>
          <w:szCs w:val="24"/>
        </w:rPr>
        <w:t xml:space="preserve"> спортивного инвентаря: </w:t>
      </w:r>
    </w:p>
    <w:p w:rsidR="000D334C" w:rsidRPr="00C44846" w:rsidRDefault="000D334C" w:rsidP="000D334C">
      <w:pPr>
        <w:ind w:firstLine="567"/>
        <w:jc w:val="both"/>
        <w:rPr>
          <w:sz w:val="24"/>
          <w:szCs w:val="24"/>
        </w:rPr>
      </w:pPr>
      <w:r>
        <w:rPr>
          <w:sz w:val="24"/>
          <w:szCs w:val="24"/>
        </w:rPr>
        <w:t>–</w:t>
      </w:r>
      <w:r w:rsidRPr="00C44846">
        <w:rPr>
          <w:sz w:val="24"/>
          <w:szCs w:val="24"/>
        </w:rPr>
        <w:t xml:space="preserve">в </w:t>
      </w:r>
      <w:proofErr w:type="spellStart"/>
      <w:r w:rsidRPr="00C44846">
        <w:rPr>
          <w:sz w:val="24"/>
          <w:szCs w:val="24"/>
        </w:rPr>
        <w:t>г.Юрюзани</w:t>
      </w:r>
      <w:proofErr w:type="spellEnd"/>
      <w:r w:rsidRPr="00C44846">
        <w:rPr>
          <w:sz w:val="24"/>
          <w:szCs w:val="24"/>
        </w:rPr>
        <w:t xml:space="preserve"> на условиях </w:t>
      </w:r>
      <w:proofErr w:type="spellStart"/>
      <w:r w:rsidRPr="00C44846">
        <w:rPr>
          <w:sz w:val="24"/>
          <w:szCs w:val="24"/>
        </w:rPr>
        <w:t>софинансирования</w:t>
      </w:r>
      <w:proofErr w:type="spellEnd"/>
      <w:r w:rsidRPr="00C44846">
        <w:rPr>
          <w:sz w:val="24"/>
          <w:szCs w:val="24"/>
        </w:rPr>
        <w:t xml:space="preserve"> установлена хоккейная пластиковая коробка стоимостью 800 </w:t>
      </w:r>
      <w:proofErr w:type="spellStart"/>
      <w:r w:rsidRPr="00C44846">
        <w:rPr>
          <w:sz w:val="24"/>
          <w:szCs w:val="24"/>
        </w:rPr>
        <w:t>тыс.руб</w:t>
      </w:r>
      <w:proofErr w:type="spellEnd"/>
      <w:r w:rsidRPr="00C44846">
        <w:rPr>
          <w:sz w:val="24"/>
          <w:szCs w:val="24"/>
        </w:rPr>
        <w:t xml:space="preserve">., а в раздевалках оборудованы санузлы и проведена вода на сумму 20 </w:t>
      </w:r>
      <w:proofErr w:type="spellStart"/>
      <w:r w:rsidRPr="00C44846">
        <w:rPr>
          <w:sz w:val="24"/>
          <w:szCs w:val="24"/>
        </w:rPr>
        <w:t>тыс.руб</w:t>
      </w:r>
      <w:proofErr w:type="spellEnd"/>
      <w:r w:rsidRPr="00C44846">
        <w:rPr>
          <w:sz w:val="24"/>
          <w:szCs w:val="24"/>
        </w:rPr>
        <w:t xml:space="preserve">., за счет собственных средств МКУ «СКС»; </w:t>
      </w:r>
    </w:p>
    <w:p w:rsidR="000D334C" w:rsidRPr="00C44846" w:rsidRDefault="000D334C" w:rsidP="000D334C">
      <w:pPr>
        <w:ind w:firstLine="567"/>
        <w:jc w:val="both"/>
        <w:rPr>
          <w:sz w:val="24"/>
          <w:szCs w:val="24"/>
        </w:rPr>
      </w:pPr>
      <w:r>
        <w:rPr>
          <w:sz w:val="24"/>
          <w:szCs w:val="24"/>
        </w:rPr>
        <w:t>–</w:t>
      </w:r>
      <w:r w:rsidRPr="00C44846">
        <w:rPr>
          <w:sz w:val="24"/>
          <w:szCs w:val="24"/>
        </w:rPr>
        <w:t xml:space="preserve">на территории МОУ СОШ №1 </w:t>
      </w:r>
      <w:proofErr w:type="spellStart"/>
      <w:r w:rsidRPr="00C44846">
        <w:rPr>
          <w:sz w:val="24"/>
          <w:szCs w:val="24"/>
        </w:rPr>
        <w:t>г.Катав-Ивановска</w:t>
      </w:r>
      <w:proofErr w:type="spellEnd"/>
      <w:r w:rsidRPr="00C44846">
        <w:rPr>
          <w:sz w:val="24"/>
          <w:szCs w:val="24"/>
        </w:rPr>
        <w:t xml:space="preserve"> установлены две отапливаемые раздевалки на сумму 266,5 </w:t>
      </w:r>
      <w:proofErr w:type="spellStart"/>
      <w:r w:rsidRPr="00C44846">
        <w:rPr>
          <w:sz w:val="24"/>
          <w:szCs w:val="24"/>
        </w:rPr>
        <w:t>тыс.руб</w:t>
      </w:r>
      <w:proofErr w:type="spellEnd"/>
      <w:r w:rsidRPr="00C44846">
        <w:rPr>
          <w:sz w:val="24"/>
          <w:szCs w:val="24"/>
        </w:rPr>
        <w:t xml:space="preserve">.;  </w:t>
      </w:r>
    </w:p>
    <w:p w:rsidR="000D334C" w:rsidRPr="00C44846" w:rsidRDefault="000D334C" w:rsidP="000D334C">
      <w:pPr>
        <w:ind w:firstLine="567"/>
        <w:jc w:val="both"/>
        <w:rPr>
          <w:sz w:val="24"/>
          <w:szCs w:val="24"/>
        </w:rPr>
      </w:pPr>
      <w:r>
        <w:rPr>
          <w:sz w:val="24"/>
          <w:szCs w:val="24"/>
        </w:rPr>
        <w:t>–</w:t>
      </w:r>
      <w:r w:rsidRPr="00C44846">
        <w:rPr>
          <w:sz w:val="24"/>
          <w:szCs w:val="24"/>
        </w:rPr>
        <w:t xml:space="preserve">приобретены хоккейные ворота на сумму 25 </w:t>
      </w:r>
      <w:proofErr w:type="spellStart"/>
      <w:r w:rsidRPr="00C44846">
        <w:rPr>
          <w:sz w:val="24"/>
          <w:szCs w:val="24"/>
        </w:rPr>
        <w:t>тыс.руб</w:t>
      </w:r>
      <w:proofErr w:type="spellEnd"/>
      <w:r w:rsidRPr="00C44846">
        <w:rPr>
          <w:sz w:val="24"/>
          <w:szCs w:val="24"/>
        </w:rPr>
        <w:t xml:space="preserve">.; </w:t>
      </w:r>
    </w:p>
    <w:p w:rsidR="000D334C" w:rsidRPr="00C44846" w:rsidRDefault="000D334C" w:rsidP="000D334C">
      <w:pPr>
        <w:ind w:firstLine="567"/>
        <w:jc w:val="both"/>
        <w:rPr>
          <w:sz w:val="24"/>
          <w:szCs w:val="24"/>
        </w:rPr>
      </w:pPr>
      <w:r>
        <w:rPr>
          <w:sz w:val="24"/>
          <w:szCs w:val="24"/>
        </w:rPr>
        <w:t>–</w:t>
      </w:r>
      <w:r w:rsidRPr="00C44846">
        <w:rPr>
          <w:sz w:val="24"/>
          <w:szCs w:val="24"/>
        </w:rPr>
        <w:t xml:space="preserve">проведено дополнительное освещение, стоимость которого составила 213,8 </w:t>
      </w:r>
      <w:proofErr w:type="spellStart"/>
      <w:r w:rsidRPr="00C44846">
        <w:rPr>
          <w:sz w:val="24"/>
          <w:szCs w:val="24"/>
        </w:rPr>
        <w:t>тыс.руб</w:t>
      </w:r>
      <w:proofErr w:type="spellEnd"/>
      <w:r w:rsidRPr="00C44846">
        <w:rPr>
          <w:sz w:val="24"/>
          <w:szCs w:val="24"/>
        </w:rPr>
        <w:t>.;</w:t>
      </w:r>
    </w:p>
    <w:p w:rsidR="000D334C" w:rsidRPr="00C44846" w:rsidRDefault="000D334C" w:rsidP="000D334C">
      <w:pPr>
        <w:ind w:firstLine="567"/>
        <w:jc w:val="both"/>
        <w:rPr>
          <w:sz w:val="24"/>
          <w:szCs w:val="24"/>
        </w:rPr>
      </w:pPr>
      <w:r>
        <w:rPr>
          <w:sz w:val="24"/>
          <w:szCs w:val="24"/>
        </w:rPr>
        <w:t>–</w:t>
      </w:r>
      <w:r w:rsidRPr="00C44846">
        <w:rPr>
          <w:sz w:val="24"/>
          <w:szCs w:val="24"/>
        </w:rPr>
        <w:t>введено 11 плоскостных сооружений (7 спортивных городков и волейбольные площадки).</w:t>
      </w:r>
    </w:p>
    <w:p w:rsidR="000D334C" w:rsidRPr="00C44846" w:rsidRDefault="000D334C" w:rsidP="000D334C">
      <w:pPr>
        <w:ind w:firstLine="567"/>
        <w:jc w:val="both"/>
        <w:rPr>
          <w:sz w:val="24"/>
          <w:szCs w:val="24"/>
        </w:rPr>
      </w:pPr>
      <w:r>
        <w:rPr>
          <w:sz w:val="24"/>
          <w:szCs w:val="24"/>
        </w:rPr>
        <w:t>–</w:t>
      </w:r>
      <w:r w:rsidRPr="00C44846">
        <w:rPr>
          <w:sz w:val="24"/>
          <w:szCs w:val="24"/>
        </w:rPr>
        <w:t xml:space="preserve">продолжался ремонт лыжной базы в </w:t>
      </w:r>
      <w:proofErr w:type="spellStart"/>
      <w:r w:rsidRPr="00C44846">
        <w:rPr>
          <w:sz w:val="24"/>
          <w:szCs w:val="24"/>
        </w:rPr>
        <w:t>п.Стройгородок</w:t>
      </w:r>
      <w:proofErr w:type="spellEnd"/>
      <w:r w:rsidRPr="00C44846">
        <w:rPr>
          <w:sz w:val="24"/>
          <w:szCs w:val="24"/>
        </w:rPr>
        <w:t xml:space="preserve"> </w:t>
      </w:r>
      <w:r w:rsidR="00E76329">
        <w:rPr>
          <w:sz w:val="24"/>
          <w:szCs w:val="24"/>
        </w:rPr>
        <w:t>–</w:t>
      </w:r>
      <w:r w:rsidRPr="00C44846">
        <w:rPr>
          <w:sz w:val="24"/>
          <w:szCs w:val="24"/>
        </w:rPr>
        <w:t xml:space="preserve"> заменены оконные блоки и полы.</w:t>
      </w:r>
    </w:p>
    <w:p w:rsidR="000D334C" w:rsidRPr="0075514C" w:rsidRDefault="000D334C" w:rsidP="000D334C">
      <w:pPr>
        <w:ind w:firstLine="567"/>
        <w:jc w:val="both"/>
        <w:rPr>
          <w:sz w:val="24"/>
          <w:szCs w:val="24"/>
        </w:rPr>
      </w:pPr>
      <w:r w:rsidRPr="0075514C">
        <w:rPr>
          <w:sz w:val="24"/>
          <w:szCs w:val="24"/>
        </w:rPr>
        <w:t xml:space="preserve">Из местного бюджета было  выделено 120 </w:t>
      </w:r>
      <w:proofErr w:type="spellStart"/>
      <w:r w:rsidRPr="0075514C">
        <w:rPr>
          <w:sz w:val="24"/>
          <w:szCs w:val="24"/>
        </w:rPr>
        <w:t>тыс.руб</w:t>
      </w:r>
      <w:proofErr w:type="spellEnd"/>
      <w:r w:rsidRPr="0075514C">
        <w:rPr>
          <w:sz w:val="24"/>
          <w:szCs w:val="24"/>
        </w:rPr>
        <w:t xml:space="preserve">. (60 </w:t>
      </w:r>
      <w:proofErr w:type="spellStart"/>
      <w:r w:rsidRPr="0075514C">
        <w:rPr>
          <w:sz w:val="24"/>
          <w:szCs w:val="24"/>
        </w:rPr>
        <w:t>тыс.руб</w:t>
      </w:r>
      <w:proofErr w:type="spellEnd"/>
      <w:r w:rsidRPr="0075514C">
        <w:rPr>
          <w:sz w:val="24"/>
          <w:szCs w:val="24"/>
        </w:rPr>
        <w:t xml:space="preserve">. на приобретение боксерских перчаток для секции бокса и 60 тыс. руб. на спортивный инвентарь в ДЮСШ </w:t>
      </w:r>
      <w:proofErr w:type="spellStart"/>
      <w:r w:rsidRPr="0075514C">
        <w:rPr>
          <w:sz w:val="24"/>
          <w:szCs w:val="24"/>
        </w:rPr>
        <w:t>г.Катав-Ивановска</w:t>
      </w:r>
      <w:proofErr w:type="spellEnd"/>
      <w:r w:rsidRPr="0075514C">
        <w:rPr>
          <w:sz w:val="24"/>
          <w:szCs w:val="24"/>
        </w:rPr>
        <w:t>), а студенты Катав-Ивановского индустриального техникума получили дополнительный спортивный инвентарь (гири, гантели).</w:t>
      </w:r>
    </w:p>
    <w:p w:rsidR="000D334C" w:rsidRPr="00826807" w:rsidRDefault="000D334C" w:rsidP="000D334C">
      <w:pPr>
        <w:ind w:firstLine="567"/>
        <w:jc w:val="both"/>
        <w:rPr>
          <w:sz w:val="24"/>
          <w:szCs w:val="24"/>
        </w:rPr>
      </w:pPr>
      <w:r w:rsidRPr="00826807">
        <w:rPr>
          <w:sz w:val="24"/>
          <w:szCs w:val="24"/>
        </w:rPr>
        <w:t xml:space="preserve">Сборные команды сельских поселений приглашались на все спортивно-массовые мероприятия, особенно хорошие результаты показывали спортсмены села </w:t>
      </w:r>
      <w:proofErr w:type="spellStart"/>
      <w:r w:rsidRPr="00826807">
        <w:rPr>
          <w:sz w:val="24"/>
          <w:szCs w:val="24"/>
        </w:rPr>
        <w:t>Серпиевка</w:t>
      </w:r>
      <w:proofErr w:type="spellEnd"/>
      <w:r w:rsidRPr="00826807">
        <w:rPr>
          <w:sz w:val="24"/>
          <w:szCs w:val="24"/>
        </w:rPr>
        <w:t>. Кстати, там были отремонтированы волейбольная и спортивная площадки, на что израсходовано 100,0 тыс. руб.</w:t>
      </w:r>
    </w:p>
    <w:p w:rsidR="000D334C" w:rsidRPr="00F14F7B" w:rsidRDefault="000D334C" w:rsidP="000D334C">
      <w:pPr>
        <w:ind w:firstLine="567"/>
        <w:jc w:val="both"/>
        <w:rPr>
          <w:sz w:val="24"/>
          <w:szCs w:val="24"/>
        </w:rPr>
      </w:pPr>
      <w:r w:rsidRPr="00F14F7B">
        <w:rPr>
          <w:sz w:val="24"/>
          <w:szCs w:val="24"/>
        </w:rPr>
        <w:t xml:space="preserve">Для Орловского  сельского  поселения приобретен стол для игры в настольный теннис. </w:t>
      </w:r>
    </w:p>
    <w:p w:rsidR="000D334C" w:rsidRPr="00C44846" w:rsidRDefault="000D334C" w:rsidP="000D334C">
      <w:pPr>
        <w:pStyle w:val="af8"/>
        <w:ind w:left="0" w:firstLine="567"/>
        <w:jc w:val="both"/>
      </w:pPr>
      <w:r w:rsidRPr="00F14F7B">
        <w:t xml:space="preserve">Отдельно остановлюсь на </w:t>
      </w:r>
      <w:r w:rsidR="00E76329" w:rsidRPr="00F14F7B">
        <w:t xml:space="preserve">сдаче </w:t>
      </w:r>
      <w:r w:rsidRPr="00F14F7B">
        <w:t>норм ГТО</w:t>
      </w:r>
      <w:r w:rsidR="00E76329" w:rsidRPr="00F14F7B">
        <w:t xml:space="preserve"> –</w:t>
      </w:r>
      <w:r w:rsidRPr="00F14F7B">
        <w:t xml:space="preserve"> возрождение хороших традиций прошлого. В </w:t>
      </w:r>
      <w:r w:rsidRPr="00C44846">
        <w:t xml:space="preserve">июле 2014 года 13 представителей </w:t>
      </w:r>
      <w:proofErr w:type="spellStart"/>
      <w:r w:rsidRPr="00C44846">
        <w:t>г.Юрюзани</w:t>
      </w:r>
      <w:proofErr w:type="spellEnd"/>
      <w:r w:rsidRPr="00C44846">
        <w:t xml:space="preserve"> участвовали в областном форуме ГТО, где получили золотые, серебряные и бронзовые значки. А затем было проведено аналогичное мероприятие в </w:t>
      </w:r>
      <w:proofErr w:type="spellStart"/>
      <w:r w:rsidRPr="00C44846">
        <w:t>г.Юрюзани</w:t>
      </w:r>
      <w:proofErr w:type="spellEnd"/>
      <w:r w:rsidRPr="00C44846">
        <w:t>, где в день физкультурника на стадионе для жителей и гостей района проводился «Фестиваль ГТО-2014». Каждый желающий мог проверить свою спортивную подготовку (в сдаче нормативов ГТО приняло участие 150 человек, 130 из которых получили золотой, серебряный или бронзовый значк</w:t>
      </w:r>
      <w:r w:rsidR="00E76329">
        <w:t>и</w:t>
      </w:r>
      <w:r w:rsidRPr="00C44846">
        <w:t xml:space="preserve">). </w:t>
      </w:r>
    </w:p>
    <w:p w:rsidR="000D334C" w:rsidRPr="00B814D0" w:rsidRDefault="000D334C" w:rsidP="000D334C">
      <w:pPr>
        <w:ind w:firstLine="567"/>
        <w:jc w:val="both"/>
        <w:rPr>
          <w:sz w:val="24"/>
          <w:szCs w:val="24"/>
        </w:rPr>
      </w:pPr>
      <w:r w:rsidRPr="00C44846">
        <w:rPr>
          <w:sz w:val="24"/>
          <w:szCs w:val="24"/>
        </w:rPr>
        <w:t xml:space="preserve">В целом  на территории Катав-Ивановского муниципального района в течение года организовано и </w:t>
      </w:r>
      <w:r w:rsidRPr="00B814D0">
        <w:rPr>
          <w:sz w:val="24"/>
          <w:szCs w:val="24"/>
        </w:rPr>
        <w:t xml:space="preserve">проведено свыше  </w:t>
      </w:r>
      <w:r w:rsidR="00B814D0" w:rsidRPr="00B814D0">
        <w:rPr>
          <w:sz w:val="24"/>
          <w:szCs w:val="24"/>
        </w:rPr>
        <w:t xml:space="preserve">70 </w:t>
      </w:r>
      <w:r w:rsidRPr="00B814D0">
        <w:rPr>
          <w:sz w:val="24"/>
          <w:szCs w:val="24"/>
        </w:rPr>
        <w:t>спортивно-массовых мероприятий, которые  освещались в средствах массовой информации</w:t>
      </w:r>
      <w:r w:rsidR="00353C73" w:rsidRPr="00B814D0">
        <w:rPr>
          <w:sz w:val="24"/>
          <w:szCs w:val="24"/>
        </w:rPr>
        <w:t>,</w:t>
      </w:r>
      <w:r w:rsidR="002135D1" w:rsidRPr="00B814D0">
        <w:rPr>
          <w:sz w:val="24"/>
          <w:szCs w:val="24"/>
        </w:rPr>
        <w:t xml:space="preserve"> с общим охватом</w:t>
      </w:r>
      <w:r w:rsidR="00353C73" w:rsidRPr="00B814D0">
        <w:rPr>
          <w:sz w:val="24"/>
          <w:szCs w:val="24"/>
        </w:rPr>
        <w:t xml:space="preserve"> </w:t>
      </w:r>
      <w:r w:rsidR="00B814D0">
        <w:rPr>
          <w:sz w:val="24"/>
          <w:szCs w:val="24"/>
        </w:rPr>
        <w:t xml:space="preserve">10346 </w:t>
      </w:r>
      <w:r w:rsidR="002135D1" w:rsidRPr="00B814D0">
        <w:rPr>
          <w:sz w:val="24"/>
          <w:szCs w:val="24"/>
        </w:rPr>
        <w:t xml:space="preserve">человек. </w:t>
      </w:r>
    </w:p>
    <w:p w:rsidR="000D334C" w:rsidRPr="007C298F" w:rsidRDefault="002135D1" w:rsidP="000D334C">
      <w:pPr>
        <w:ind w:firstLine="567"/>
        <w:jc w:val="both"/>
        <w:rPr>
          <w:b/>
          <w:i/>
          <w:sz w:val="24"/>
          <w:szCs w:val="24"/>
        </w:rPr>
      </w:pPr>
      <w:r>
        <w:rPr>
          <w:sz w:val="24"/>
          <w:szCs w:val="24"/>
        </w:rPr>
        <w:t xml:space="preserve">Реализация молодежной политики.  </w:t>
      </w:r>
      <w:r w:rsidR="000D334C" w:rsidRPr="007C298F">
        <w:rPr>
          <w:sz w:val="24"/>
          <w:szCs w:val="24"/>
        </w:rPr>
        <w:t xml:space="preserve">На территории района проживает 7421 молодых граждан от 14 до 30 лет,  за 2014 год различными программными мероприятиями было охвачено 13920 человек, включая разовые мероприятия, </w:t>
      </w:r>
      <w:r>
        <w:rPr>
          <w:sz w:val="24"/>
          <w:szCs w:val="24"/>
        </w:rPr>
        <w:t xml:space="preserve">рост </w:t>
      </w:r>
      <w:r w:rsidR="000D334C" w:rsidRPr="007C298F">
        <w:rPr>
          <w:sz w:val="24"/>
          <w:szCs w:val="24"/>
        </w:rPr>
        <w:t xml:space="preserve">по сравнению с 2010 годом </w:t>
      </w:r>
      <w:r>
        <w:rPr>
          <w:sz w:val="24"/>
          <w:szCs w:val="24"/>
        </w:rPr>
        <w:t xml:space="preserve">составил </w:t>
      </w:r>
      <w:r w:rsidR="000D334C" w:rsidRPr="007C298F">
        <w:rPr>
          <w:sz w:val="24"/>
          <w:szCs w:val="24"/>
        </w:rPr>
        <w:t>35% (9028 человек).</w:t>
      </w:r>
    </w:p>
    <w:p w:rsidR="000D334C" w:rsidRPr="007C298F" w:rsidRDefault="000D334C" w:rsidP="000D334C">
      <w:pPr>
        <w:ind w:firstLine="567"/>
        <w:jc w:val="both"/>
        <w:rPr>
          <w:sz w:val="24"/>
          <w:szCs w:val="24"/>
        </w:rPr>
      </w:pPr>
      <w:r w:rsidRPr="007C298F">
        <w:rPr>
          <w:bCs/>
          <w:sz w:val="24"/>
          <w:szCs w:val="24"/>
        </w:rPr>
        <w:t xml:space="preserve"> Молодежная политика в районе реализуется в соответствие с </w:t>
      </w:r>
      <w:r w:rsidR="002135D1">
        <w:rPr>
          <w:bCs/>
          <w:sz w:val="24"/>
          <w:szCs w:val="24"/>
        </w:rPr>
        <w:t>утвержденной «П</w:t>
      </w:r>
      <w:r w:rsidRPr="007C298F">
        <w:rPr>
          <w:bCs/>
          <w:sz w:val="24"/>
          <w:szCs w:val="24"/>
        </w:rPr>
        <w:t>рограммой развития молодежной политик</w:t>
      </w:r>
      <w:r w:rsidR="002135D1">
        <w:rPr>
          <w:bCs/>
          <w:sz w:val="24"/>
          <w:szCs w:val="24"/>
        </w:rPr>
        <w:t>и</w:t>
      </w:r>
      <w:r w:rsidRPr="007C298F">
        <w:rPr>
          <w:bCs/>
          <w:sz w:val="24"/>
          <w:szCs w:val="24"/>
        </w:rPr>
        <w:t xml:space="preserve"> на территории Катав-Ивановского муниципального района на 2014-2016 годы</w:t>
      </w:r>
      <w:r w:rsidR="002135D1">
        <w:rPr>
          <w:bCs/>
          <w:sz w:val="24"/>
          <w:szCs w:val="24"/>
        </w:rPr>
        <w:t>»</w:t>
      </w:r>
      <w:r w:rsidRPr="007C298F">
        <w:rPr>
          <w:bCs/>
          <w:sz w:val="24"/>
          <w:szCs w:val="24"/>
        </w:rPr>
        <w:t>. Основными направлениями программы являются содействие социальному становлению молодежи и обеспечени</w:t>
      </w:r>
      <w:r w:rsidR="002135D1">
        <w:rPr>
          <w:bCs/>
          <w:sz w:val="24"/>
          <w:szCs w:val="24"/>
        </w:rPr>
        <w:t>е</w:t>
      </w:r>
      <w:r w:rsidRPr="007C298F">
        <w:rPr>
          <w:bCs/>
          <w:sz w:val="24"/>
          <w:szCs w:val="24"/>
        </w:rPr>
        <w:t xml:space="preserve"> гарантий в области досуга, спорта, труда и занятости молодежи. </w:t>
      </w:r>
    </w:p>
    <w:p w:rsidR="000D334C" w:rsidRPr="007C298F" w:rsidRDefault="000D334C" w:rsidP="000D334C">
      <w:pPr>
        <w:pStyle w:val="af4"/>
        <w:shd w:val="clear" w:color="auto" w:fill="FFFFFF"/>
        <w:spacing w:before="0" w:beforeAutospacing="0" w:after="0" w:afterAutospacing="0"/>
        <w:ind w:firstLine="567"/>
        <w:jc w:val="both"/>
      </w:pPr>
      <w:r w:rsidRPr="007C298F">
        <w:t>Работа в течение года проводилась с учётом традиций, сложившихся в районе. Большое внимание уделя</w:t>
      </w:r>
      <w:r w:rsidR="002135D1">
        <w:t xml:space="preserve">лось </w:t>
      </w:r>
      <w:r w:rsidRPr="007C298F">
        <w:t xml:space="preserve"> гражданско-патриотическому, нравственному и эстетическому развитию молодого поколения</w:t>
      </w:r>
    </w:p>
    <w:p w:rsidR="000D334C" w:rsidRPr="007C64AC" w:rsidRDefault="000D334C" w:rsidP="000D334C">
      <w:pPr>
        <w:ind w:firstLine="567"/>
        <w:jc w:val="both"/>
        <w:rPr>
          <w:sz w:val="24"/>
          <w:szCs w:val="24"/>
        </w:rPr>
      </w:pPr>
      <w:r>
        <w:rPr>
          <w:sz w:val="24"/>
          <w:szCs w:val="24"/>
        </w:rPr>
        <w:t>В</w:t>
      </w:r>
      <w:r w:rsidRPr="007C298F">
        <w:rPr>
          <w:sz w:val="24"/>
          <w:szCs w:val="24"/>
        </w:rPr>
        <w:t xml:space="preserve">сего было  проведено свыше </w:t>
      </w:r>
      <w:r w:rsidR="007E50A3">
        <w:rPr>
          <w:sz w:val="24"/>
          <w:szCs w:val="24"/>
        </w:rPr>
        <w:t xml:space="preserve">40 </w:t>
      </w:r>
      <w:r w:rsidRPr="007C298F">
        <w:rPr>
          <w:sz w:val="24"/>
          <w:szCs w:val="24"/>
        </w:rPr>
        <w:t xml:space="preserve">мероприятий </w:t>
      </w:r>
      <w:r w:rsidR="00353C73">
        <w:rPr>
          <w:sz w:val="24"/>
          <w:szCs w:val="24"/>
        </w:rPr>
        <w:t xml:space="preserve">для молодежи </w:t>
      </w:r>
      <w:r w:rsidR="002135D1">
        <w:rPr>
          <w:sz w:val="24"/>
          <w:szCs w:val="24"/>
        </w:rPr>
        <w:t xml:space="preserve">охватом </w:t>
      </w:r>
      <w:r w:rsidR="007E50A3">
        <w:rPr>
          <w:sz w:val="24"/>
          <w:szCs w:val="24"/>
        </w:rPr>
        <w:t xml:space="preserve"> 6838 </w:t>
      </w:r>
      <w:r w:rsidR="002135D1">
        <w:rPr>
          <w:sz w:val="24"/>
          <w:szCs w:val="24"/>
        </w:rPr>
        <w:t>человек</w:t>
      </w:r>
      <w:r>
        <w:rPr>
          <w:sz w:val="24"/>
          <w:szCs w:val="24"/>
        </w:rPr>
        <w:t>, в том числе</w:t>
      </w:r>
      <w:r w:rsidRPr="007C298F">
        <w:t>:</w:t>
      </w:r>
    </w:p>
    <w:p w:rsidR="000D334C" w:rsidRPr="007C298F" w:rsidRDefault="000D334C" w:rsidP="000D334C">
      <w:pPr>
        <w:pStyle w:val="af4"/>
        <w:shd w:val="clear" w:color="auto" w:fill="FFFFFF"/>
        <w:spacing w:before="0" w:beforeAutospacing="0" w:after="0" w:afterAutospacing="0"/>
        <w:ind w:firstLine="567"/>
        <w:jc w:val="both"/>
      </w:pPr>
      <w:r w:rsidRPr="007C298F">
        <w:t>–многодневны</w:t>
      </w:r>
      <w:r>
        <w:t>е</w:t>
      </w:r>
      <w:r w:rsidRPr="007C298F">
        <w:t xml:space="preserve"> туристически</w:t>
      </w:r>
      <w:r>
        <w:t>е</w:t>
      </w:r>
      <w:r w:rsidRPr="007C298F">
        <w:t xml:space="preserve"> поход</w:t>
      </w:r>
      <w:r>
        <w:t>ы</w:t>
      </w:r>
      <w:r w:rsidRPr="007C298F">
        <w:t>;</w:t>
      </w:r>
    </w:p>
    <w:p w:rsidR="000D334C" w:rsidRPr="007C298F" w:rsidRDefault="000D334C" w:rsidP="000D334C">
      <w:pPr>
        <w:pStyle w:val="af4"/>
        <w:shd w:val="clear" w:color="auto" w:fill="FFFFFF"/>
        <w:spacing w:before="0" w:beforeAutospacing="0" w:after="0" w:afterAutospacing="0"/>
        <w:ind w:firstLine="567"/>
        <w:jc w:val="both"/>
      </w:pPr>
      <w:r w:rsidRPr="007C298F">
        <w:t>– социально-патриотическая акция «День призывника»;</w:t>
      </w:r>
    </w:p>
    <w:p w:rsidR="000D334C" w:rsidRPr="007C298F" w:rsidRDefault="000D334C" w:rsidP="000D334C">
      <w:pPr>
        <w:pStyle w:val="af4"/>
        <w:shd w:val="clear" w:color="auto" w:fill="FFFFFF"/>
        <w:spacing w:before="0" w:beforeAutospacing="0" w:after="0" w:afterAutospacing="0"/>
        <w:ind w:firstLine="567"/>
        <w:jc w:val="both"/>
      </w:pPr>
      <w:r w:rsidRPr="007C298F">
        <w:t>– мероприятия, посвященные Дню Победы;</w:t>
      </w:r>
    </w:p>
    <w:p w:rsidR="000D334C" w:rsidRPr="007C298F" w:rsidRDefault="000D334C" w:rsidP="000D334C">
      <w:pPr>
        <w:ind w:firstLine="567"/>
        <w:jc w:val="both"/>
        <w:rPr>
          <w:sz w:val="24"/>
          <w:szCs w:val="24"/>
        </w:rPr>
      </w:pPr>
      <w:r w:rsidRPr="007C298F">
        <w:rPr>
          <w:sz w:val="24"/>
          <w:szCs w:val="24"/>
        </w:rPr>
        <w:t>– акция в День России;</w:t>
      </w:r>
    </w:p>
    <w:p w:rsidR="000D334C" w:rsidRPr="007C298F" w:rsidRDefault="000D334C" w:rsidP="000D334C">
      <w:pPr>
        <w:ind w:firstLine="567"/>
        <w:jc w:val="both"/>
        <w:rPr>
          <w:sz w:val="24"/>
          <w:szCs w:val="24"/>
        </w:rPr>
      </w:pPr>
      <w:r w:rsidRPr="007C298F">
        <w:rPr>
          <w:sz w:val="24"/>
          <w:szCs w:val="24"/>
        </w:rPr>
        <w:t xml:space="preserve">– акция в День Государственного флага РФ и другие. </w:t>
      </w:r>
    </w:p>
    <w:p w:rsidR="000D334C" w:rsidRPr="007C298F" w:rsidRDefault="000D334C" w:rsidP="000D334C">
      <w:pPr>
        <w:ind w:firstLine="567"/>
        <w:jc w:val="both"/>
        <w:rPr>
          <w:sz w:val="24"/>
          <w:szCs w:val="24"/>
        </w:rPr>
      </w:pPr>
      <w:r w:rsidRPr="007C298F">
        <w:rPr>
          <w:sz w:val="24"/>
          <w:szCs w:val="24"/>
        </w:rPr>
        <w:t xml:space="preserve">Сегодня приоритетным направлением государственной молодежной политики на всех уровнях является развитие социальной активности молодежи, гражданского самосознания через их участие в деятельности молодежных объединений, молодежных парламентов, созданных при органах законодательной и исполнительной власти разного уровня. При Собрании депутатов                       </w:t>
      </w:r>
      <w:r w:rsidRPr="007C298F">
        <w:rPr>
          <w:sz w:val="24"/>
          <w:szCs w:val="24"/>
        </w:rPr>
        <w:lastRenderedPageBreak/>
        <w:t xml:space="preserve">Катав-Ивановского муниципального района продолжает работу  Общественная молодежная палата,  в состав которой входит 12 человек. </w:t>
      </w:r>
    </w:p>
    <w:p w:rsidR="000D334C" w:rsidRPr="007C298F" w:rsidRDefault="000D334C" w:rsidP="000D334C">
      <w:pPr>
        <w:ind w:firstLine="567"/>
        <w:jc w:val="both"/>
        <w:rPr>
          <w:sz w:val="24"/>
          <w:szCs w:val="24"/>
        </w:rPr>
      </w:pPr>
      <w:r w:rsidRPr="007C298F">
        <w:rPr>
          <w:sz w:val="24"/>
          <w:szCs w:val="24"/>
        </w:rPr>
        <w:t>Создана и  функционирует коллегия по делам молодежи, членами которой являются заместители директоров учебных заведений района, а также представители культуры, здравоохранения для того, чтобы совместно с представителями различных структур определить наиболее значимые проекты для работы.</w:t>
      </w:r>
    </w:p>
    <w:p w:rsidR="000D334C" w:rsidRPr="007C298F" w:rsidRDefault="000D334C" w:rsidP="000D334C">
      <w:pPr>
        <w:ind w:firstLine="567"/>
        <w:jc w:val="both"/>
        <w:rPr>
          <w:sz w:val="24"/>
          <w:szCs w:val="24"/>
        </w:rPr>
      </w:pPr>
      <w:r w:rsidRPr="007C298F">
        <w:rPr>
          <w:sz w:val="24"/>
          <w:szCs w:val="24"/>
        </w:rPr>
        <w:t>Особое внимание в работе уделяется совместному сотрудничеству с общественными организациями,  такими как рай</w:t>
      </w:r>
      <w:r>
        <w:rPr>
          <w:sz w:val="24"/>
          <w:szCs w:val="24"/>
        </w:rPr>
        <w:t>онн</w:t>
      </w:r>
      <w:r w:rsidR="0055199E">
        <w:rPr>
          <w:sz w:val="24"/>
          <w:szCs w:val="24"/>
        </w:rPr>
        <w:t>ый</w:t>
      </w:r>
      <w:r>
        <w:rPr>
          <w:sz w:val="24"/>
          <w:szCs w:val="24"/>
        </w:rPr>
        <w:t xml:space="preserve"> совет ветеранов</w:t>
      </w:r>
      <w:r w:rsidR="0055199E">
        <w:rPr>
          <w:sz w:val="24"/>
          <w:szCs w:val="24"/>
        </w:rPr>
        <w:t>, общественное движение женщин Катав-Ивановского района</w:t>
      </w:r>
      <w:r w:rsidR="002135D1">
        <w:rPr>
          <w:sz w:val="24"/>
          <w:szCs w:val="24"/>
        </w:rPr>
        <w:t xml:space="preserve">, </w:t>
      </w:r>
      <w:r>
        <w:rPr>
          <w:sz w:val="24"/>
          <w:szCs w:val="24"/>
        </w:rPr>
        <w:t>«Память сердца»</w:t>
      </w:r>
      <w:r w:rsidR="002135D1">
        <w:rPr>
          <w:sz w:val="24"/>
          <w:szCs w:val="24"/>
        </w:rPr>
        <w:t>, активно работа</w:t>
      </w:r>
      <w:r w:rsidR="00E31881">
        <w:rPr>
          <w:sz w:val="24"/>
          <w:szCs w:val="24"/>
        </w:rPr>
        <w:t xml:space="preserve">ем </w:t>
      </w:r>
      <w:r w:rsidR="002135D1">
        <w:rPr>
          <w:sz w:val="24"/>
          <w:szCs w:val="24"/>
        </w:rPr>
        <w:t>с первичной организацией ВПП «Единая Россия», проводя совместные мероприятия.</w:t>
      </w:r>
    </w:p>
    <w:p w:rsidR="00EB4C2E" w:rsidRDefault="00EB4C2E" w:rsidP="000D334C">
      <w:pPr>
        <w:ind w:firstLine="567"/>
        <w:jc w:val="both"/>
        <w:rPr>
          <w:sz w:val="24"/>
          <w:szCs w:val="24"/>
        </w:rPr>
      </w:pPr>
      <w:r>
        <w:rPr>
          <w:sz w:val="24"/>
          <w:szCs w:val="24"/>
        </w:rPr>
        <w:t xml:space="preserve">Для организации </w:t>
      </w:r>
      <w:r w:rsidR="000D334C" w:rsidRPr="007C298F">
        <w:rPr>
          <w:sz w:val="24"/>
          <w:szCs w:val="24"/>
        </w:rPr>
        <w:t xml:space="preserve">трудового воспитания несовершеннолетних в 2014 году было выделено 300,0 тыс. руб. из местного бюджета, что позволило </w:t>
      </w:r>
      <w:r>
        <w:rPr>
          <w:sz w:val="24"/>
          <w:szCs w:val="24"/>
        </w:rPr>
        <w:t xml:space="preserve">трудоустроить </w:t>
      </w:r>
      <w:r w:rsidR="000D334C" w:rsidRPr="007C298F">
        <w:rPr>
          <w:sz w:val="24"/>
          <w:szCs w:val="24"/>
        </w:rPr>
        <w:t>200 подростков возраста от 14 до 18 лет</w:t>
      </w:r>
      <w:r>
        <w:rPr>
          <w:sz w:val="24"/>
          <w:szCs w:val="24"/>
        </w:rPr>
        <w:t xml:space="preserve"> и это на 40% больше 2010 года. </w:t>
      </w:r>
      <w:r w:rsidR="000D334C" w:rsidRPr="007C298F">
        <w:rPr>
          <w:sz w:val="24"/>
          <w:szCs w:val="24"/>
        </w:rPr>
        <w:t>Было организованно 7 трудовых смен в городах</w:t>
      </w:r>
      <w:r>
        <w:rPr>
          <w:sz w:val="24"/>
          <w:szCs w:val="24"/>
        </w:rPr>
        <w:t xml:space="preserve"> и </w:t>
      </w:r>
      <w:r w:rsidR="000D334C" w:rsidRPr="007C298F">
        <w:rPr>
          <w:sz w:val="24"/>
          <w:szCs w:val="24"/>
        </w:rPr>
        <w:t xml:space="preserve">в </w:t>
      </w:r>
      <w:proofErr w:type="spellStart"/>
      <w:r w:rsidR="000D334C" w:rsidRPr="007C298F">
        <w:rPr>
          <w:sz w:val="24"/>
          <w:szCs w:val="24"/>
        </w:rPr>
        <w:t>Серпиевском</w:t>
      </w:r>
      <w:proofErr w:type="spellEnd"/>
      <w:r w:rsidR="000D334C" w:rsidRPr="007C298F">
        <w:rPr>
          <w:sz w:val="24"/>
          <w:szCs w:val="24"/>
        </w:rPr>
        <w:t xml:space="preserve"> сельском поселении. </w:t>
      </w:r>
    </w:p>
    <w:p w:rsidR="000D334C" w:rsidRPr="007C298F" w:rsidRDefault="000D334C" w:rsidP="000D334C">
      <w:pPr>
        <w:ind w:firstLine="567"/>
        <w:jc w:val="both"/>
        <w:rPr>
          <w:sz w:val="24"/>
          <w:szCs w:val="24"/>
        </w:rPr>
      </w:pPr>
      <w:r w:rsidRPr="007C298F">
        <w:rPr>
          <w:sz w:val="24"/>
          <w:szCs w:val="24"/>
        </w:rPr>
        <w:t xml:space="preserve">Категория детей «группы риска» пользуется приоритетом при формировании трудовых отрядов, организаций летних туристических походов. </w:t>
      </w:r>
    </w:p>
    <w:p w:rsidR="000D334C" w:rsidRPr="007C298F" w:rsidRDefault="000D334C" w:rsidP="000D334C">
      <w:pPr>
        <w:ind w:firstLine="567"/>
        <w:jc w:val="both"/>
        <w:rPr>
          <w:sz w:val="24"/>
          <w:szCs w:val="24"/>
        </w:rPr>
      </w:pPr>
      <w:r w:rsidRPr="007C298F">
        <w:rPr>
          <w:sz w:val="24"/>
          <w:szCs w:val="24"/>
        </w:rPr>
        <w:t>В рамках межведомственных профилактических операций «Дети улиц», «Подросток», «Без наркотиков», «За здоровый образ жизни», «Брошенные дети», «Защита», а также  в рамках программных мероприятий были привлечены подростки «группы риска», состоящих на учете ПДН.</w:t>
      </w:r>
    </w:p>
    <w:p w:rsidR="000D334C" w:rsidRPr="007C298F" w:rsidRDefault="000D334C" w:rsidP="000D334C">
      <w:pPr>
        <w:ind w:firstLine="567"/>
        <w:jc w:val="both"/>
        <w:rPr>
          <w:sz w:val="24"/>
          <w:szCs w:val="24"/>
        </w:rPr>
      </w:pPr>
      <w:r w:rsidRPr="007C298F">
        <w:rPr>
          <w:sz w:val="24"/>
          <w:szCs w:val="24"/>
        </w:rPr>
        <w:t xml:space="preserve">Всего в 2014 году на реализацию молодежной политики из районного бюджета было </w:t>
      </w:r>
      <w:r w:rsidR="00EB4C2E">
        <w:rPr>
          <w:sz w:val="24"/>
          <w:szCs w:val="24"/>
        </w:rPr>
        <w:t xml:space="preserve">выделено </w:t>
      </w:r>
      <w:r w:rsidRPr="007C298F">
        <w:rPr>
          <w:sz w:val="24"/>
          <w:szCs w:val="24"/>
        </w:rPr>
        <w:t>300,0 тыс. руб. и получены областные субсидии в размере  105,8  тыс. руб.</w:t>
      </w:r>
    </w:p>
    <w:p w:rsidR="000D334C" w:rsidRPr="007C298F" w:rsidRDefault="000D334C" w:rsidP="000D334C">
      <w:pPr>
        <w:tabs>
          <w:tab w:val="left" w:pos="851"/>
        </w:tabs>
        <w:ind w:firstLine="567"/>
        <w:jc w:val="both"/>
        <w:rPr>
          <w:b/>
          <w:i/>
          <w:sz w:val="24"/>
          <w:szCs w:val="24"/>
          <w:u w:val="single"/>
        </w:rPr>
      </w:pPr>
      <w:r w:rsidRPr="007C298F">
        <w:rPr>
          <w:b/>
          <w:i/>
          <w:sz w:val="24"/>
          <w:szCs w:val="24"/>
          <w:u w:val="single"/>
        </w:rPr>
        <w:t>Задачи на 2015 год:</w:t>
      </w:r>
    </w:p>
    <w:p w:rsidR="000D334C" w:rsidRPr="007C298F" w:rsidRDefault="000D334C" w:rsidP="000D334C">
      <w:pPr>
        <w:numPr>
          <w:ilvl w:val="0"/>
          <w:numId w:val="14"/>
        </w:numPr>
        <w:tabs>
          <w:tab w:val="left" w:pos="851"/>
        </w:tabs>
        <w:ind w:left="0" w:firstLine="567"/>
        <w:jc w:val="both"/>
        <w:rPr>
          <w:sz w:val="24"/>
          <w:szCs w:val="24"/>
        </w:rPr>
      </w:pPr>
      <w:r w:rsidRPr="007C298F">
        <w:rPr>
          <w:sz w:val="24"/>
          <w:szCs w:val="24"/>
        </w:rPr>
        <w:t xml:space="preserve">Увеличение обеспеченности населения Катав-Ивановского муниципального района доступными услугами в сфере физкультуры и спорта за счет повышения оснащенности объектов спорта и приобретения спортивного инвентаря (новой пластиковой хоккейной коробки на условиях </w:t>
      </w:r>
      <w:proofErr w:type="spellStart"/>
      <w:r w:rsidRPr="007C298F">
        <w:rPr>
          <w:sz w:val="24"/>
          <w:szCs w:val="24"/>
        </w:rPr>
        <w:t>софинансирования</w:t>
      </w:r>
      <w:proofErr w:type="spellEnd"/>
      <w:r w:rsidRPr="007C298F">
        <w:rPr>
          <w:sz w:val="24"/>
          <w:szCs w:val="24"/>
        </w:rPr>
        <w:t xml:space="preserve"> в </w:t>
      </w:r>
      <w:proofErr w:type="spellStart"/>
      <w:r w:rsidRPr="007C298F">
        <w:rPr>
          <w:sz w:val="24"/>
          <w:szCs w:val="24"/>
        </w:rPr>
        <w:t>г.Катав-Ивановске</w:t>
      </w:r>
      <w:proofErr w:type="spellEnd"/>
      <w:r w:rsidRPr="007C298F">
        <w:rPr>
          <w:sz w:val="24"/>
          <w:szCs w:val="24"/>
        </w:rPr>
        <w:t xml:space="preserve"> , проектирование мини – футбольного поля при МОУ СОШ № 1 </w:t>
      </w:r>
      <w:proofErr w:type="spellStart"/>
      <w:r w:rsidRPr="007C298F">
        <w:rPr>
          <w:sz w:val="24"/>
          <w:szCs w:val="24"/>
        </w:rPr>
        <w:t>г.Катав-Ивановска</w:t>
      </w:r>
      <w:proofErr w:type="spellEnd"/>
      <w:r w:rsidRPr="007C298F">
        <w:rPr>
          <w:sz w:val="24"/>
          <w:szCs w:val="24"/>
        </w:rPr>
        <w:t>).</w:t>
      </w:r>
    </w:p>
    <w:p w:rsidR="000D334C" w:rsidRPr="007C298F" w:rsidRDefault="00EB4C2E" w:rsidP="000D334C">
      <w:pPr>
        <w:numPr>
          <w:ilvl w:val="0"/>
          <w:numId w:val="14"/>
        </w:numPr>
        <w:tabs>
          <w:tab w:val="left" w:pos="851"/>
        </w:tabs>
        <w:ind w:left="0" w:firstLine="567"/>
        <w:jc w:val="both"/>
        <w:rPr>
          <w:sz w:val="24"/>
          <w:szCs w:val="24"/>
        </w:rPr>
      </w:pPr>
      <w:r>
        <w:rPr>
          <w:sz w:val="24"/>
          <w:szCs w:val="24"/>
        </w:rPr>
        <w:t xml:space="preserve">Завершение </w:t>
      </w:r>
      <w:r w:rsidR="000D334C" w:rsidRPr="007C298F">
        <w:rPr>
          <w:sz w:val="24"/>
          <w:szCs w:val="24"/>
        </w:rPr>
        <w:t xml:space="preserve">ремонта спортивного зала в ДК </w:t>
      </w:r>
      <w:proofErr w:type="spellStart"/>
      <w:r w:rsidR="000D334C" w:rsidRPr="007C298F">
        <w:rPr>
          <w:sz w:val="24"/>
          <w:szCs w:val="24"/>
        </w:rPr>
        <w:t>г.Юрюзани</w:t>
      </w:r>
      <w:proofErr w:type="spellEnd"/>
      <w:r w:rsidR="000D334C" w:rsidRPr="007C298F">
        <w:rPr>
          <w:sz w:val="24"/>
          <w:szCs w:val="24"/>
        </w:rPr>
        <w:t>.</w:t>
      </w:r>
    </w:p>
    <w:p w:rsidR="000D334C" w:rsidRPr="007C298F" w:rsidRDefault="000D334C" w:rsidP="000D334C">
      <w:pPr>
        <w:numPr>
          <w:ilvl w:val="0"/>
          <w:numId w:val="14"/>
        </w:numPr>
        <w:tabs>
          <w:tab w:val="left" w:pos="851"/>
        </w:tabs>
        <w:ind w:left="0" w:firstLine="567"/>
        <w:jc w:val="both"/>
        <w:rPr>
          <w:sz w:val="24"/>
          <w:szCs w:val="24"/>
        </w:rPr>
      </w:pPr>
      <w:r w:rsidRPr="007C298F">
        <w:rPr>
          <w:sz w:val="24"/>
          <w:szCs w:val="24"/>
        </w:rPr>
        <w:t>Организация летней трудовой занятости подростков в возрасте 14-18 лет.</w:t>
      </w:r>
    </w:p>
    <w:p w:rsidR="000D334C" w:rsidRPr="007C298F" w:rsidRDefault="000D334C" w:rsidP="000D334C">
      <w:pPr>
        <w:numPr>
          <w:ilvl w:val="0"/>
          <w:numId w:val="14"/>
        </w:numPr>
        <w:tabs>
          <w:tab w:val="left" w:pos="851"/>
        </w:tabs>
        <w:ind w:left="0" w:firstLine="567"/>
        <w:jc w:val="both"/>
        <w:rPr>
          <w:sz w:val="24"/>
          <w:szCs w:val="24"/>
        </w:rPr>
      </w:pPr>
      <w:r w:rsidRPr="007C298F">
        <w:rPr>
          <w:sz w:val="24"/>
          <w:szCs w:val="24"/>
        </w:rPr>
        <w:t>Проведение районных мероприятий по различным видам спорта, оказание поддержки талантливым молодым людям</w:t>
      </w:r>
      <w:r w:rsidRPr="007C298F">
        <w:rPr>
          <w:i/>
          <w:sz w:val="24"/>
          <w:szCs w:val="24"/>
        </w:rPr>
        <w:t xml:space="preserve"> </w:t>
      </w:r>
      <w:r w:rsidRPr="007C298F">
        <w:rPr>
          <w:sz w:val="24"/>
          <w:szCs w:val="24"/>
        </w:rPr>
        <w:t>для участия в региональных, Всероссийских и Международных мероприятиях.</w:t>
      </w:r>
    </w:p>
    <w:p w:rsidR="000D334C" w:rsidRPr="003D628A" w:rsidRDefault="000D334C" w:rsidP="000D334C">
      <w:pPr>
        <w:numPr>
          <w:ilvl w:val="0"/>
          <w:numId w:val="14"/>
        </w:numPr>
        <w:tabs>
          <w:tab w:val="left" w:pos="851"/>
        </w:tabs>
        <w:ind w:left="0" w:firstLine="567"/>
        <w:jc w:val="both"/>
        <w:rPr>
          <w:color w:val="00B050"/>
          <w:sz w:val="24"/>
          <w:szCs w:val="24"/>
        </w:rPr>
      </w:pPr>
      <w:r w:rsidRPr="007C298F">
        <w:rPr>
          <w:sz w:val="24"/>
          <w:szCs w:val="24"/>
        </w:rPr>
        <w:t>Привлечение средств из областного бюджета на реализацию мероприятий в сфере спорта.</w:t>
      </w:r>
    </w:p>
    <w:p w:rsidR="000D334C" w:rsidRDefault="000D334C" w:rsidP="000D334C">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Обеспечение общественного порядка и общественной безопасности</w:t>
      </w:r>
    </w:p>
    <w:p w:rsidR="000D334C" w:rsidRPr="00417121" w:rsidRDefault="000D334C" w:rsidP="000D334C">
      <w:pPr>
        <w:jc w:val="center"/>
        <w:rPr>
          <w:b/>
          <w:sz w:val="24"/>
          <w:szCs w:val="24"/>
          <w:u w:val="single"/>
        </w:rPr>
      </w:pPr>
    </w:p>
    <w:p w:rsidR="000D334C" w:rsidRDefault="000D334C" w:rsidP="000D334C">
      <w:pPr>
        <w:shd w:val="clear" w:color="auto" w:fill="FFFFFF"/>
        <w:ind w:firstLine="567"/>
        <w:jc w:val="both"/>
        <w:rPr>
          <w:sz w:val="24"/>
          <w:szCs w:val="24"/>
        </w:rPr>
      </w:pPr>
      <w:r w:rsidRPr="00E46059">
        <w:rPr>
          <w:sz w:val="24"/>
          <w:szCs w:val="24"/>
        </w:rPr>
        <w:t xml:space="preserve">Оценивая уровень жизни населения, комфортности проживания граждан, нельзя не говорить о  таких показателях, как уровень преступности, вопросы борьбы с правонарушениями и противодействия коррупции. Эти вопросы находятся в сфере ответственности многих органов: правоохранительных, власти, иных структур и должны решаться только в теснейшем сотрудничестве всех заинтересованных институтов.    </w:t>
      </w:r>
    </w:p>
    <w:p w:rsidR="000D334C" w:rsidRPr="00E71F94" w:rsidRDefault="000D334C" w:rsidP="000D334C">
      <w:pPr>
        <w:ind w:firstLine="540"/>
        <w:jc w:val="both"/>
        <w:rPr>
          <w:sz w:val="24"/>
          <w:szCs w:val="24"/>
        </w:rPr>
      </w:pPr>
      <w:r w:rsidRPr="00E71F94">
        <w:rPr>
          <w:sz w:val="24"/>
          <w:szCs w:val="24"/>
        </w:rPr>
        <w:t xml:space="preserve">Укреплению и совершенствованию данной деятельности способствовала муниципальная программа «Обеспечение общественного порядка и противодействие преступности в Катав-Ивановском муниципальном районе на 2014-2016 </w:t>
      </w:r>
      <w:proofErr w:type="spellStart"/>
      <w:r w:rsidRPr="00E71F94">
        <w:rPr>
          <w:sz w:val="24"/>
          <w:szCs w:val="24"/>
        </w:rPr>
        <w:t>г.г</w:t>
      </w:r>
      <w:proofErr w:type="spellEnd"/>
      <w:r w:rsidRPr="00E71F94">
        <w:rPr>
          <w:sz w:val="24"/>
          <w:szCs w:val="24"/>
        </w:rPr>
        <w:t xml:space="preserve">.»». Она предусматривала целый ряд мероприятий, которые могут быть реализованы совместными усилиями властных и силовых структур, правоохранительных органов и Администрации муниципального района. </w:t>
      </w:r>
    </w:p>
    <w:p w:rsidR="000D334C" w:rsidRPr="00E46059" w:rsidRDefault="000D334C" w:rsidP="000D334C">
      <w:pPr>
        <w:shd w:val="clear" w:color="auto" w:fill="FFFFFF"/>
        <w:ind w:firstLine="567"/>
        <w:jc w:val="both"/>
        <w:rPr>
          <w:sz w:val="28"/>
          <w:szCs w:val="28"/>
        </w:rPr>
      </w:pPr>
      <w:r w:rsidRPr="00E46059">
        <w:rPr>
          <w:sz w:val="24"/>
          <w:szCs w:val="24"/>
        </w:rPr>
        <w:t>Приведу цифры по криминогенной ситуации  в районе. В 2014 году на территории района зарегистрировано 551 преступление, что на 4,6% больше, чем в 2013 году. Однако по сравнению с 201</w:t>
      </w:r>
      <w:r>
        <w:rPr>
          <w:sz w:val="24"/>
          <w:szCs w:val="24"/>
        </w:rPr>
        <w:t>0</w:t>
      </w:r>
      <w:r w:rsidRPr="00E46059">
        <w:rPr>
          <w:sz w:val="24"/>
          <w:szCs w:val="24"/>
        </w:rPr>
        <w:t xml:space="preserve"> годом количество зарегистрированных преступлений снизилось на </w:t>
      </w:r>
      <w:r>
        <w:rPr>
          <w:sz w:val="24"/>
          <w:szCs w:val="24"/>
        </w:rPr>
        <w:t>30</w:t>
      </w:r>
      <w:r w:rsidRPr="00E46059">
        <w:rPr>
          <w:sz w:val="24"/>
          <w:szCs w:val="24"/>
        </w:rPr>
        <w:t>%. В отчетном году количество зарегистрированных тяжких и особо тяжких посягательств уменьшилось на 12,7% и оставило 71.</w:t>
      </w:r>
      <w:r w:rsidRPr="00E46059">
        <w:rPr>
          <w:sz w:val="28"/>
          <w:szCs w:val="28"/>
        </w:rPr>
        <w:t xml:space="preserve"> </w:t>
      </w:r>
    </w:p>
    <w:p w:rsidR="000D334C" w:rsidRPr="00E71F94" w:rsidRDefault="000D334C" w:rsidP="000D334C">
      <w:pPr>
        <w:ind w:firstLine="567"/>
        <w:jc w:val="both"/>
        <w:rPr>
          <w:sz w:val="24"/>
          <w:szCs w:val="24"/>
        </w:rPr>
      </w:pPr>
      <w:r w:rsidRPr="00E71F94">
        <w:rPr>
          <w:sz w:val="24"/>
          <w:szCs w:val="24"/>
        </w:rPr>
        <w:lastRenderedPageBreak/>
        <w:t xml:space="preserve">Количество преступлений совершенных в общественных местах выросло на 28,0% (до 119), число совершенных на улицах возросло на 26,5% (до 62).  </w:t>
      </w:r>
    </w:p>
    <w:p w:rsidR="000D334C" w:rsidRPr="00E71F94" w:rsidRDefault="000D334C" w:rsidP="000D334C">
      <w:pPr>
        <w:ind w:firstLine="567"/>
        <w:jc w:val="both"/>
        <w:rPr>
          <w:sz w:val="24"/>
          <w:szCs w:val="24"/>
        </w:rPr>
      </w:pPr>
      <w:r w:rsidRPr="00E71F94">
        <w:rPr>
          <w:sz w:val="24"/>
          <w:szCs w:val="24"/>
        </w:rPr>
        <w:t>Несколько изменился криминологический портрет преступности. Наблюдается рост количества преступлений, совершенных в нетрезвом состоянии на 5,0% (до 274), совершенных ранее совершавшими на 10,7% (до 340). Однако снижено состояние подростковой (на 10,7%, до 17 преступлений) и групповой преступности (на 24,3%, до 28).</w:t>
      </w:r>
    </w:p>
    <w:p w:rsidR="000D334C" w:rsidRPr="00E71F94" w:rsidRDefault="000D334C" w:rsidP="000D334C">
      <w:pPr>
        <w:ind w:firstLine="567"/>
        <w:jc w:val="both"/>
        <w:rPr>
          <w:sz w:val="24"/>
          <w:szCs w:val="24"/>
        </w:rPr>
      </w:pPr>
      <w:r w:rsidRPr="00E71F94">
        <w:rPr>
          <w:sz w:val="24"/>
          <w:szCs w:val="24"/>
        </w:rPr>
        <w:t>В 2014 году межмуниципальный отдел МВД России «Катав-Ивановский» Челябинской области осуществлял  охрану общественного порядка при проведении 54 религиозных, спортивных и иных массовых мероприятий. При их проведении массовых нарушений общественного порядка, а также иных противоправных акций допущено не было.</w:t>
      </w:r>
    </w:p>
    <w:p w:rsidR="000D334C" w:rsidRPr="00E71F94" w:rsidRDefault="000D334C" w:rsidP="000D334C">
      <w:pPr>
        <w:ind w:firstLine="567"/>
        <w:jc w:val="both"/>
        <w:rPr>
          <w:sz w:val="24"/>
          <w:szCs w:val="24"/>
        </w:rPr>
      </w:pPr>
      <w:r>
        <w:rPr>
          <w:sz w:val="24"/>
          <w:szCs w:val="24"/>
        </w:rPr>
        <w:t>П</w:t>
      </w:r>
      <w:r w:rsidRPr="00E71F94">
        <w:rPr>
          <w:sz w:val="24"/>
          <w:szCs w:val="24"/>
        </w:rPr>
        <w:t>роблемными вопросами в деятельности органа вн</w:t>
      </w:r>
      <w:r>
        <w:rPr>
          <w:sz w:val="24"/>
          <w:szCs w:val="24"/>
        </w:rPr>
        <w:t>утренних дел является обеспечение не в полной мере полноценными</w:t>
      </w:r>
      <w:r w:rsidRPr="00E71F94">
        <w:rPr>
          <w:sz w:val="24"/>
          <w:szCs w:val="24"/>
        </w:rPr>
        <w:t xml:space="preserve"> систем</w:t>
      </w:r>
      <w:r>
        <w:rPr>
          <w:sz w:val="24"/>
          <w:szCs w:val="24"/>
        </w:rPr>
        <w:t>ами</w:t>
      </w:r>
      <w:r w:rsidRPr="00E71F94">
        <w:rPr>
          <w:sz w:val="24"/>
          <w:szCs w:val="24"/>
        </w:rPr>
        <w:t xml:space="preserve"> видеонаблюдения в местах массового посещения граждан и криминогенных местах, затрудняющее установление обстоятельств совершения правонарушений и преступлений, в результате чего виновных не всегда удается привлечь к установленной законом ответственности, что провоцирует их на совершение дальнейших преступлений.</w:t>
      </w:r>
    </w:p>
    <w:p w:rsidR="000D334C" w:rsidRPr="00E71F94" w:rsidRDefault="000D334C" w:rsidP="000D334C">
      <w:pPr>
        <w:ind w:firstLine="567"/>
        <w:jc w:val="both"/>
        <w:rPr>
          <w:sz w:val="24"/>
          <w:szCs w:val="24"/>
        </w:rPr>
      </w:pPr>
      <w:r>
        <w:rPr>
          <w:sz w:val="24"/>
          <w:szCs w:val="24"/>
        </w:rPr>
        <w:t>На территории г. Катав-</w:t>
      </w:r>
      <w:proofErr w:type="spellStart"/>
      <w:r>
        <w:rPr>
          <w:sz w:val="24"/>
          <w:szCs w:val="24"/>
        </w:rPr>
        <w:t>Ивановуска</w:t>
      </w:r>
      <w:proofErr w:type="spellEnd"/>
      <w:r>
        <w:rPr>
          <w:sz w:val="24"/>
          <w:szCs w:val="24"/>
        </w:rPr>
        <w:t xml:space="preserve"> действует 4 пункта участковых уполномоченных полиции, в 2015 году запланировано открытие подобных пунктов в г. Юрюзани с целью достаточно</w:t>
      </w:r>
      <w:r w:rsidRPr="00E71F94">
        <w:rPr>
          <w:sz w:val="24"/>
          <w:szCs w:val="24"/>
        </w:rPr>
        <w:t xml:space="preserve"> полно</w:t>
      </w:r>
      <w:r>
        <w:rPr>
          <w:sz w:val="24"/>
          <w:szCs w:val="24"/>
        </w:rPr>
        <w:t>го использования такого</w:t>
      </w:r>
      <w:r w:rsidRPr="00E71F94">
        <w:rPr>
          <w:sz w:val="24"/>
          <w:szCs w:val="24"/>
        </w:rPr>
        <w:t xml:space="preserve"> инструмент</w:t>
      </w:r>
      <w:r>
        <w:rPr>
          <w:sz w:val="24"/>
          <w:szCs w:val="24"/>
        </w:rPr>
        <w:t>а</w:t>
      </w:r>
      <w:r w:rsidRPr="00E71F94">
        <w:rPr>
          <w:sz w:val="24"/>
          <w:szCs w:val="24"/>
        </w:rPr>
        <w:t xml:space="preserve"> профилактики, как институт участковых.</w:t>
      </w:r>
    </w:p>
    <w:p w:rsidR="000D334C" w:rsidRDefault="000D334C" w:rsidP="000D334C">
      <w:pPr>
        <w:ind w:firstLine="567"/>
        <w:jc w:val="both"/>
        <w:rPr>
          <w:bCs/>
          <w:sz w:val="24"/>
          <w:szCs w:val="24"/>
        </w:rPr>
      </w:pPr>
      <w:r w:rsidRPr="00E46059">
        <w:rPr>
          <w:bCs/>
          <w:sz w:val="24"/>
          <w:szCs w:val="24"/>
        </w:rPr>
        <w:t xml:space="preserve">Администрация района находится в постоянном взаимодействии с межмуниципальным отделом внутренних дел «Катав-Ивановский». Отдел регулярно информирует руководство района об оперативной обстановке в районе и принимаемых мерах, направленных на ее оздоровление. </w:t>
      </w:r>
    </w:p>
    <w:p w:rsidR="00B91456" w:rsidRPr="00B91456" w:rsidRDefault="00B91456" w:rsidP="00B91456">
      <w:pPr>
        <w:pStyle w:val="1"/>
        <w:shd w:val="clear" w:color="auto" w:fill="FFFFFF"/>
        <w:spacing w:before="0" w:after="0"/>
        <w:ind w:firstLine="567"/>
        <w:jc w:val="both"/>
        <w:rPr>
          <w:b w:val="0"/>
          <w:bCs/>
          <w:caps w:val="0"/>
          <w:sz w:val="24"/>
          <w:szCs w:val="24"/>
        </w:rPr>
      </w:pPr>
      <w:r w:rsidRPr="00B91456">
        <w:rPr>
          <w:b w:val="0"/>
          <w:caps w:val="0"/>
          <w:sz w:val="24"/>
          <w:szCs w:val="24"/>
        </w:rPr>
        <w:t>Согласно реализации</w:t>
      </w:r>
      <w:r w:rsidRPr="00B91456">
        <w:rPr>
          <w:caps w:val="0"/>
          <w:sz w:val="24"/>
          <w:szCs w:val="24"/>
        </w:rPr>
        <w:t xml:space="preserve"> </w:t>
      </w:r>
      <w:r w:rsidRPr="00B91456">
        <w:rPr>
          <w:b w:val="0"/>
          <w:caps w:val="0"/>
          <w:sz w:val="24"/>
          <w:szCs w:val="24"/>
        </w:rPr>
        <w:t>Федерального закона Российской Федерации от 2 апреля 2014 г. № 44-ФЗ "Об участии граждан в охране общественного порядка", в 2014 году на территории Катав-Ивановского муниципального района создана добровольная народная дружина с целью оказания содействия правоохранительным органам в обеспечении охраны общественного порядка. По состоянию на 01.03.2015 г. в данной дружине состоят 12 человек, в основном это ветераны и бывшие сотрудники МО МВД РФ «Катав-Ивановский».</w:t>
      </w:r>
    </w:p>
    <w:p w:rsidR="000D334C" w:rsidRDefault="000D334C" w:rsidP="000D334C">
      <w:pPr>
        <w:ind w:firstLine="540"/>
        <w:jc w:val="both"/>
        <w:rPr>
          <w:sz w:val="24"/>
          <w:szCs w:val="24"/>
        </w:rPr>
      </w:pPr>
      <w:r w:rsidRPr="00E46059">
        <w:rPr>
          <w:sz w:val="24"/>
          <w:szCs w:val="24"/>
        </w:rPr>
        <w:t xml:space="preserve">Не могу не затронуть такую сферу деятельности, как противодействие коррупции. На предупреждение коррупционных проявлений нацелена деятельность комиссии по противодействию коррупции в районе. В 2014 году проведено 6 заседаний данной комиссии. </w:t>
      </w:r>
    </w:p>
    <w:p w:rsidR="000D334C" w:rsidRPr="00E46059" w:rsidRDefault="000D334C" w:rsidP="000D334C">
      <w:pPr>
        <w:ind w:firstLine="540"/>
        <w:jc w:val="both"/>
        <w:rPr>
          <w:sz w:val="24"/>
          <w:szCs w:val="24"/>
        </w:rPr>
      </w:pPr>
      <w:r w:rsidRPr="00E46059">
        <w:rPr>
          <w:sz w:val="24"/>
          <w:szCs w:val="24"/>
        </w:rPr>
        <w:t xml:space="preserve">В Администрации района организована и осуществляется антикоррупционная экспертиза нормативно-правовых актов. Так в 2014 году проведена экспертиза </w:t>
      </w:r>
      <w:r>
        <w:rPr>
          <w:sz w:val="24"/>
          <w:szCs w:val="24"/>
        </w:rPr>
        <w:t>2574</w:t>
      </w:r>
      <w:r w:rsidRPr="00E46059">
        <w:rPr>
          <w:sz w:val="24"/>
          <w:szCs w:val="24"/>
        </w:rPr>
        <w:t xml:space="preserve"> проект</w:t>
      </w:r>
      <w:r>
        <w:rPr>
          <w:sz w:val="24"/>
          <w:szCs w:val="24"/>
        </w:rPr>
        <w:t>а</w:t>
      </w:r>
      <w:r w:rsidRPr="00E46059">
        <w:rPr>
          <w:sz w:val="24"/>
          <w:szCs w:val="24"/>
        </w:rPr>
        <w:t xml:space="preserve"> нормативно-правовых актов.</w:t>
      </w:r>
    </w:p>
    <w:p w:rsidR="000D334C" w:rsidRPr="00E46059" w:rsidRDefault="000D334C" w:rsidP="000D334C">
      <w:pPr>
        <w:ind w:firstLine="540"/>
        <w:jc w:val="both"/>
        <w:rPr>
          <w:sz w:val="24"/>
          <w:szCs w:val="24"/>
        </w:rPr>
      </w:pPr>
      <w:r w:rsidRPr="00E46059">
        <w:rPr>
          <w:sz w:val="24"/>
          <w:szCs w:val="24"/>
        </w:rPr>
        <w:t>Проведена проверка достоверности и полноты сведений о доходах, об имуществе и обязательствах имущественного характера, предоставляемых муниципальными служащими за 2013 год. Все сведения  о доходах муниципальных служащих и  членов их семей размещены на официальном сайте Администрации муниципального района.</w:t>
      </w:r>
    </w:p>
    <w:p w:rsidR="000D334C" w:rsidRPr="00417121" w:rsidRDefault="000D334C" w:rsidP="000D334C">
      <w:pPr>
        <w:ind w:firstLine="567"/>
        <w:jc w:val="both"/>
        <w:rPr>
          <w:b/>
          <w:bCs/>
          <w:i/>
          <w:sz w:val="24"/>
          <w:szCs w:val="24"/>
          <w:u w:val="single"/>
        </w:rPr>
      </w:pPr>
      <w:r w:rsidRPr="00417121">
        <w:rPr>
          <w:b/>
          <w:bCs/>
          <w:i/>
          <w:sz w:val="24"/>
          <w:szCs w:val="24"/>
          <w:u w:val="single"/>
        </w:rPr>
        <w:t>Задачи на 201</w:t>
      </w:r>
      <w:r>
        <w:rPr>
          <w:b/>
          <w:bCs/>
          <w:i/>
          <w:sz w:val="24"/>
          <w:szCs w:val="24"/>
          <w:u w:val="single"/>
        </w:rPr>
        <w:t>5</w:t>
      </w:r>
      <w:r w:rsidRPr="00417121">
        <w:rPr>
          <w:b/>
          <w:bCs/>
          <w:i/>
          <w:sz w:val="24"/>
          <w:szCs w:val="24"/>
          <w:u w:val="single"/>
        </w:rPr>
        <w:t xml:space="preserve"> год:</w:t>
      </w:r>
    </w:p>
    <w:p w:rsidR="000D334C" w:rsidRPr="00E71F94" w:rsidRDefault="000D334C" w:rsidP="000D334C">
      <w:pPr>
        <w:numPr>
          <w:ilvl w:val="0"/>
          <w:numId w:val="10"/>
        </w:numPr>
        <w:shd w:val="clear" w:color="auto" w:fill="FFFFFF"/>
        <w:tabs>
          <w:tab w:val="left" w:pos="0"/>
          <w:tab w:val="left" w:pos="567"/>
          <w:tab w:val="left" w:pos="851"/>
        </w:tabs>
        <w:ind w:left="0" w:firstLine="567"/>
        <w:jc w:val="both"/>
        <w:rPr>
          <w:sz w:val="24"/>
          <w:szCs w:val="24"/>
        </w:rPr>
      </w:pPr>
      <w:r w:rsidRPr="00E71F94">
        <w:rPr>
          <w:sz w:val="24"/>
          <w:szCs w:val="24"/>
        </w:rPr>
        <w:t>Охрана общественного порядка, обеспечение безопасности граждан.</w:t>
      </w:r>
    </w:p>
    <w:p w:rsidR="000D334C" w:rsidRDefault="000D334C" w:rsidP="000D334C">
      <w:pPr>
        <w:numPr>
          <w:ilvl w:val="0"/>
          <w:numId w:val="10"/>
        </w:numPr>
        <w:tabs>
          <w:tab w:val="left" w:pos="0"/>
          <w:tab w:val="left" w:pos="851"/>
        </w:tabs>
        <w:ind w:left="0" w:firstLine="567"/>
        <w:jc w:val="both"/>
        <w:rPr>
          <w:sz w:val="24"/>
          <w:szCs w:val="24"/>
        </w:rPr>
      </w:pPr>
      <w:r w:rsidRPr="00E71F94">
        <w:rPr>
          <w:sz w:val="24"/>
          <w:szCs w:val="24"/>
        </w:rPr>
        <w:t xml:space="preserve">Оборудование места массового нахождения граждан средствами видеонаблюдения и </w:t>
      </w:r>
      <w:proofErr w:type="spellStart"/>
      <w:r w:rsidRPr="00E71F94">
        <w:rPr>
          <w:sz w:val="24"/>
          <w:szCs w:val="24"/>
        </w:rPr>
        <w:t>видеофиксации</w:t>
      </w:r>
      <w:proofErr w:type="spellEnd"/>
      <w:r w:rsidRPr="00E71F94">
        <w:rPr>
          <w:sz w:val="24"/>
          <w:szCs w:val="24"/>
        </w:rPr>
        <w:t xml:space="preserve"> в целях профилактики совершения преступлений, в общественных местах и на улицах город</w:t>
      </w:r>
      <w:r>
        <w:rPr>
          <w:sz w:val="24"/>
          <w:szCs w:val="24"/>
        </w:rPr>
        <w:t>ов</w:t>
      </w:r>
      <w:r w:rsidRPr="00E71F94">
        <w:rPr>
          <w:sz w:val="24"/>
          <w:szCs w:val="24"/>
        </w:rPr>
        <w:t>.</w:t>
      </w:r>
    </w:p>
    <w:p w:rsidR="005F2473" w:rsidRPr="00000325" w:rsidRDefault="005F2473" w:rsidP="000D334C">
      <w:pPr>
        <w:numPr>
          <w:ilvl w:val="0"/>
          <w:numId w:val="10"/>
        </w:numPr>
        <w:tabs>
          <w:tab w:val="left" w:pos="0"/>
          <w:tab w:val="left" w:pos="851"/>
        </w:tabs>
        <w:ind w:left="0" w:firstLine="567"/>
        <w:jc w:val="both"/>
        <w:rPr>
          <w:sz w:val="24"/>
          <w:szCs w:val="24"/>
        </w:rPr>
      </w:pPr>
      <w:r w:rsidRPr="005F2473">
        <w:rPr>
          <w:sz w:val="24"/>
          <w:szCs w:val="24"/>
        </w:rPr>
        <w:t xml:space="preserve">Организация деятельности </w:t>
      </w:r>
      <w:r w:rsidR="00000325" w:rsidRPr="00000325">
        <w:rPr>
          <w:sz w:val="24"/>
          <w:szCs w:val="24"/>
        </w:rPr>
        <w:t>добровольн</w:t>
      </w:r>
      <w:r w:rsidR="00000325">
        <w:rPr>
          <w:sz w:val="24"/>
          <w:szCs w:val="24"/>
        </w:rPr>
        <w:t>ой</w:t>
      </w:r>
      <w:r w:rsidR="00000325" w:rsidRPr="00000325">
        <w:rPr>
          <w:sz w:val="24"/>
          <w:szCs w:val="24"/>
        </w:rPr>
        <w:t xml:space="preserve"> народн</w:t>
      </w:r>
      <w:r w:rsidR="00000325">
        <w:rPr>
          <w:sz w:val="24"/>
          <w:szCs w:val="24"/>
        </w:rPr>
        <w:t>ой</w:t>
      </w:r>
      <w:r w:rsidR="00000325" w:rsidRPr="00000325">
        <w:rPr>
          <w:sz w:val="24"/>
          <w:szCs w:val="24"/>
        </w:rPr>
        <w:t xml:space="preserve"> дружин</w:t>
      </w:r>
      <w:r w:rsidR="00000325">
        <w:rPr>
          <w:sz w:val="24"/>
          <w:szCs w:val="24"/>
        </w:rPr>
        <w:t>ы</w:t>
      </w:r>
      <w:r w:rsidRPr="00000325">
        <w:rPr>
          <w:sz w:val="24"/>
          <w:szCs w:val="24"/>
        </w:rPr>
        <w:t>.</w:t>
      </w:r>
    </w:p>
    <w:p w:rsidR="000D334C" w:rsidRPr="005F2473" w:rsidRDefault="000D334C" w:rsidP="000D334C">
      <w:pPr>
        <w:numPr>
          <w:ilvl w:val="0"/>
          <w:numId w:val="10"/>
        </w:numPr>
        <w:tabs>
          <w:tab w:val="left" w:pos="0"/>
          <w:tab w:val="left" w:pos="851"/>
        </w:tabs>
        <w:ind w:left="0" w:firstLine="567"/>
        <w:jc w:val="both"/>
        <w:rPr>
          <w:sz w:val="24"/>
          <w:szCs w:val="24"/>
        </w:rPr>
      </w:pPr>
      <w:r w:rsidRPr="005F2473">
        <w:rPr>
          <w:sz w:val="24"/>
          <w:szCs w:val="24"/>
        </w:rPr>
        <w:t>Увеличение количества социальной рекламы (путем размещения статей в СМИ, стендов и иных способов наглядной агитации), направленной на формирование негативного  отношения к употреблению алкоголя, нарушениям общественного порядка, нарушениям правил дорожного движения.</w:t>
      </w:r>
    </w:p>
    <w:p w:rsidR="005F2473" w:rsidRDefault="005F2473" w:rsidP="000D334C">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Работа по профилактике правонарушений  несовершеннолетних</w:t>
      </w:r>
    </w:p>
    <w:p w:rsidR="000D334C" w:rsidRPr="00417121" w:rsidRDefault="000D334C" w:rsidP="000D334C">
      <w:pPr>
        <w:jc w:val="center"/>
        <w:rPr>
          <w:b/>
          <w:sz w:val="24"/>
          <w:szCs w:val="24"/>
          <w:u w:val="single"/>
        </w:rPr>
      </w:pPr>
    </w:p>
    <w:p w:rsidR="000D334C" w:rsidRPr="003A2B32" w:rsidRDefault="000D334C" w:rsidP="000D334C">
      <w:pPr>
        <w:ind w:firstLine="567"/>
        <w:jc w:val="both"/>
        <w:rPr>
          <w:sz w:val="24"/>
          <w:szCs w:val="24"/>
        </w:rPr>
      </w:pPr>
      <w:r w:rsidRPr="003A2B32">
        <w:rPr>
          <w:sz w:val="24"/>
          <w:szCs w:val="24"/>
        </w:rPr>
        <w:t xml:space="preserve">Координирующим органом системы профилактики безнадзорности и правонарушений несовершеннолетних является комиссия по делам несовершеннолетних и защите их прав </w:t>
      </w:r>
      <w:r w:rsidRPr="003A2B32">
        <w:rPr>
          <w:sz w:val="24"/>
          <w:szCs w:val="24"/>
        </w:rPr>
        <w:lastRenderedPageBreak/>
        <w:t xml:space="preserve">Администрации Катав-Ивановского муниципального района (далее </w:t>
      </w:r>
      <w:r>
        <w:rPr>
          <w:sz w:val="24"/>
          <w:szCs w:val="24"/>
        </w:rPr>
        <w:t>–</w:t>
      </w:r>
      <w:r w:rsidRPr="003A2B32">
        <w:rPr>
          <w:sz w:val="24"/>
          <w:szCs w:val="24"/>
        </w:rPr>
        <w:t xml:space="preserve"> КДН и ЗП).  В состав КДН и ЗП входят представители всех органов и учреждений  системы профилактики. </w:t>
      </w:r>
    </w:p>
    <w:p w:rsidR="000D334C" w:rsidRPr="003A2B32" w:rsidRDefault="000D334C" w:rsidP="000D334C">
      <w:pPr>
        <w:ind w:firstLine="567"/>
        <w:jc w:val="both"/>
        <w:rPr>
          <w:sz w:val="24"/>
          <w:szCs w:val="24"/>
        </w:rPr>
      </w:pPr>
      <w:r w:rsidRPr="003A2B32">
        <w:rPr>
          <w:sz w:val="24"/>
          <w:szCs w:val="24"/>
        </w:rPr>
        <w:t>Работа КДН и ЗП в 2014году осуществлялась  со</w:t>
      </w:r>
      <w:r>
        <w:rPr>
          <w:sz w:val="24"/>
          <w:szCs w:val="24"/>
        </w:rPr>
        <w:t>гласно  муниципальной  программе</w:t>
      </w:r>
      <w:r w:rsidRPr="003A2B32">
        <w:rPr>
          <w:sz w:val="24"/>
          <w:szCs w:val="24"/>
        </w:rPr>
        <w:t xml:space="preserve">   «Обеспечение общественного порядка и противодействие преступности в Катав-Ивановском муниципальном районе» на 2014</w:t>
      </w:r>
      <w:r>
        <w:rPr>
          <w:sz w:val="24"/>
          <w:szCs w:val="24"/>
        </w:rPr>
        <w:t>-</w:t>
      </w:r>
      <w:r w:rsidRPr="003A2B32">
        <w:rPr>
          <w:sz w:val="24"/>
          <w:szCs w:val="24"/>
        </w:rPr>
        <w:t xml:space="preserve">2016 годы, плану работы КДН и ЗП и «Регламенту  межведомственного взаимодействия органов и учреждений системы профилактики безнадзорности и правонарушений несовершеннолетних по выявлению и реабилитации семей и детей, находящихся в социально опасном положении,  в Катав-Ивановском  муниципальном районе».  </w:t>
      </w:r>
    </w:p>
    <w:p w:rsidR="000D334C" w:rsidRPr="003A2B32" w:rsidRDefault="000D334C" w:rsidP="000D334C">
      <w:pPr>
        <w:ind w:firstLine="567"/>
        <w:jc w:val="both"/>
        <w:rPr>
          <w:sz w:val="24"/>
          <w:szCs w:val="24"/>
        </w:rPr>
      </w:pPr>
      <w:r w:rsidRPr="003A2B32">
        <w:rPr>
          <w:sz w:val="24"/>
          <w:szCs w:val="24"/>
        </w:rPr>
        <w:t>С целью совершенствования взаимодействия органов системы профилактики, комиссией  по делам несовершеннолетних и защите их прав  в районе  были организованы и проведены профилактические акции и операции, такие как: «Дети улиц»</w:t>
      </w:r>
      <w:r>
        <w:rPr>
          <w:sz w:val="24"/>
          <w:szCs w:val="24"/>
        </w:rPr>
        <w:t xml:space="preserve"> </w:t>
      </w:r>
      <w:r w:rsidRPr="003A2B32">
        <w:rPr>
          <w:sz w:val="24"/>
          <w:szCs w:val="24"/>
        </w:rPr>
        <w:t>(январь), «За здоровый образ жизни»</w:t>
      </w:r>
      <w:r>
        <w:rPr>
          <w:sz w:val="24"/>
          <w:szCs w:val="24"/>
        </w:rPr>
        <w:t xml:space="preserve"> </w:t>
      </w:r>
      <w:r w:rsidRPr="003A2B32">
        <w:rPr>
          <w:sz w:val="24"/>
          <w:szCs w:val="24"/>
        </w:rPr>
        <w:t>(апрель), «Подросток»</w:t>
      </w:r>
      <w:r>
        <w:rPr>
          <w:sz w:val="24"/>
          <w:szCs w:val="24"/>
        </w:rPr>
        <w:t xml:space="preserve"> </w:t>
      </w:r>
      <w:r w:rsidRPr="003A2B32">
        <w:rPr>
          <w:sz w:val="24"/>
          <w:szCs w:val="24"/>
        </w:rPr>
        <w:t>(июнь-август), «Образование всем детям»</w:t>
      </w:r>
      <w:r>
        <w:rPr>
          <w:sz w:val="24"/>
          <w:szCs w:val="24"/>
        </w:rPr>
        <w:t xml:space="preserve"> </w:t>
      </w:r>
      <w:r w:rsidRPr="003A2B32">
        <w:rPr>
          <w:sz w:val="24"/>
          <w:szCs w:val="24"/>
        </w:rPr>
        <w:t>(сентябрь), «Защита»</w:t>
      </w:r>
      <w:r>
        <w:rPr>
          <w:sz w:val="24"/>
          <w:szCs w:val="24"/>
        </w:rPr>
        <w:t xml:space="preserve"> </w:t>
      </w:r>
      <w:r w:rsidRPr="003A2B32">
        <w:rPr>
          <w:sz w:val="24"/>
          <w:szCs w:val="24"/>
        </w:rPr>
        <w:t>(ноябрь). Итоги данных мероприятий заслушивались  на заседаниях КДН и ЗП.</w:t>
      </w:r>
    </w:p>
    <w:p w:rsidR="000D334C" w:rsidRPr="003A2B32" w:rsidRDefault="000D334C" w:rsidP="000D334C">
      <w:pPr>
        <w:ind w:firstLine="567"/>
        <w:jc w:val="both"/>
        <w:rPr>
          <w:sz w:val="24"/>
          <w:szCs w:val="24"/>
        </w:rPr>
      </w:pPr>
      <w:r w:rsidRPr="003A2B32">
        <w:rPr>
          <w:sz w:val="24"/>
          <w:szCs w:val="24"/>
        </w:rPr>
        <w:t xml:space="preserve">В течение 2014 года было проведено 21 заседание КДН и ЗП, на которых рассмотрено 86  вопросов  по исполнению ФЗ № 120 от 24.06.1999г. «Об основах системы профилактики безнадзорности и правонарушений  несовершеннолетних»  органами и учреждениями системы профилактики, заслушано 41 должностное лицо по выявлению и устранению причин и условий, способствующих безнадзорности и правонарушениям  несовершеннолетних.   </w:t>
      </w:r>
    </w:p>
    <w:p w:rsidR="000D334C" w:rsidRPr="003A2B32" w:rsidRDefault="000D334C" w:rsidP="000D334C">
      <w:pPr>
        <w:ind w:firstLine="567"/>
        <w:jc w:val="both"/>
        <w:rPr>
          <w:sz w:val="24"/>
          <w:szCs w:val="24"/>
        </w:rPr>
      </w:pPr>
      <w:r w:rsidRPr="003A2B32">
        <w:rPr>
          <w:sz w:val="24"/>
          <w:szCs w:val="24"/>
        </w:rPr>
        <w:t>Ежеквартально проводится анализ профилактической работы социальных педагогов и психологов образовательных учреждений по работе с подростками, состоящими на учете в ПДН (2010г. – 68 подростков, 2014 г.</w:t>
      </w:r>
      <w:r w:rsidRPr="007C298F">
        <w:rPr>
          <w:sz w:val="24"/>
          <w:szCs w:val="24"/>
        </w:rPr>
        <w:t xml:space="preserve"> </w:t>
      </w:r>
      <w:r w:rsidRPr="003A2B32">
        <w:rPr>
          <w:sz w:val="24"/>
          <w:szCs w:val="24"/>
        </w:rPr>
        <w:t>– 52 подростка) и систематически пропускающими занятия,    ведется работа по их привлечению к учебному процессу.</w:t>
      </w:r>
    </w:p>
    <w:p w:rsidR="000D334C" w:rsidRPr="003A2B32" w:rsidRDefault="000D334C" w:rsidP="000D334C">
      <w:pPr>
        <w:ind w:firstLine="567"/>
        <w:jc w:val="both"/>
        <w:rPr>
          <w:sz w:val="24"/>
          <w:szCs w:val="24"/>
        </w:rPr>
      </w:pPr>
      <w:r w:rsidRPr="003A2B32">
        <w:rPr>
          <w:sz w:val="24"/>
          <w:szCs w:val="24"/>
        </w:rPr>
        <w:t>Для получения несовершеннолетними, испытывающими трудности в обучении,  общего образования и профессии, на базе ГБОУ СПО (ССУЗ) «Катав-Ивановский индустриальный техникум» и ГБОУ СПО (ССУЗ) «</w:t>
      </w:r>
      <w:proofErr w:type="spellStart"/>
      <w:r w:rsidRPr="003A2B32">
        <w:rPr>
          <w:sz w:val="24"/>
          <w:szCs w:val="24"/>
        </w:rPr>
        <w:t>Юрюзанский</w:t>
      </w:r>
      <w:proofErr w:type="spellEnd"/>
      <w:r w:rsidRPr="003A2B32">
        <w:rPr>
          <w:sz w:val="24"/>
          <w:szCs w:val="24"/>
        </w:rPr>
        <w:t xml:space="preserve"> технологический техникум»   были открыты 2 группы для детей, имеющих 8 классов образования,  с наполняемостью 27 и 28 человек.</w:t>
      </w:r>
    </w:p>
    <w:p w:rsidR="000D334C" w:rsidRPr="003A2B32" w:rsidRDefault="000D334C" w:rsidP="000D334C">
      <w:pPr>
        <w:ind w:firstLine="567"/>
        <w:jc w:val="both"/>
        <w:rPr>
          <w:sz w:val="24"/>
          <w:szCs w:val="24"/>
        </w:rPr>
      </w:pPr>
      <w:r w:rsidRPr="003A2B32">
        <w:rPr>
          <w:sz w:val="24"/>
          <w:szCs w:val="24"/>
        </w:rPr>
        <w:t>Постоянно проверяется состояние профилактической работы, содержание и воспитание детей в МОУ «Детский дом», МУСО «Социально- реабилитационный центр для детей и подростков», МС/К/ОУ «Коррекционная школа-интернат».</w:t>
      </w:r>
    </w:p>
    <w:p w:rsidR="000D334C" w:rsidRPr="003A2B32" w:rsidRDefault="000D334C" w:rsidP="000D334C">
      <w:pPr>
        <w:ind w:firstLine="567"/>
        <w:jc w:val="both"/>
        <w:rPr>
          <w:sz w:val="24"/>
          <w:szCs w:val="24"/>
        </w:rPr>
      </w:pPr>
      <w:r w:rsidRPr="003A2B32">
        <w:rPr>
          <w:sz w:val="24"/>
          <w:szCs w:val="24"/>
        </w:rPr>
        <w:t>В целях профилактики самовольных уходов подростков из учреждений проводились выездные проверки в вечернее время МОУ «Детский дом»,   МУСО «Социально- реабилитационный центр для детей и подростков», МС/К/ОУ «Коррекционная школа-интернат». На момент проверки фактов самовольных уходов воспитанников выявлено не было.</w:t>
      </w:r>
    </w:p>
    <w:p w:rsidR="000D334C" w:rsidRPr="003A2B32" w:rsidRDefault="000D334C" w:rsidP="000D334C">
      <w:pPr>
        <w:ind w:firstLine="567"/>
        <w:jc w:val="both"/>
        <w:rPr>
          <w:sz w:val="24"/>
          <w:szCs w:val="24"/>
        </w:rPr>
      </w:pPr>
      <w:r w:rsidRPr="003A2B32">
        <w:rPr>
          <w:sz w:val="24"/>
          <w:szCs w:val="24"/>
        </w:rPr>
        <w:t xml:space="preserve">Еженедельно проводились рейды по местам массового скопления подростков, по семьям «группы риска», семьям, оказавшимся в социально опасном положении.    </w:t>
      </w:r>
    </w:p>
    <w:p w:rsidR="000D334C" w:rsidRPr="003A2B32" w:rsidRDefault="000D334C" w:rsidP="000D334C">
      <w:pPr>
        <w:ind w:firstLine="567"/>
        <w:jc w:val="both"/>
        <w:rPr>
          <w:sz w:val="24"/>
          <w:szCs w:val="24"/>
        </w:rPr>
      </w:pPr>
      <w:r w:rsidRPr="003A2B32">
        <w:rPr>
          <w:sz w:val="24"/>
          <w:szCs w:val="24"/>
        </w:rPr>
        <w:t>По состоянию  на 01.01.2015г. состоит на учете 41 семья, находящаяся в социально опасном положении, в которых проживает 89 детей (2010г.</w:t>
      </w:r>
      <w:r w:rsidRPr="007C298F">
        <w:rPr>
          <w:sz w:val="24"/>
          <w:szCs w:val="24"/>
        </w:rPr>
        <w:t xml:space="preserve"> </w:t>
      </w:r>
      <w:r w:rsidRPr="003A2B32">
        <w:rPr>
          <w:sz w:val="24"/>
          <w:szCs w:val="24"/>
        </w:rPr>
        <w:t>– 131семья, 236 детей),  семей «группы риска» –78 в них воспитывается 162 ребенка (2010г.</w:t>
      </w:r>
      <w:r w:rsidRPr="007C298F">
        <w:rPr>
          <w:sz w:val="24"/>
          <w:szCs w:val="24"/>
        </w:rPr>
        <w:t xml:space="preserve"> </w:t>
      </w:r>
      <w:r w:rsidRPr="003A2B32">
        <w:rPr>
          <w:sz w:val="24"/>
          <w:szCs w:val="24"/>
        </w:rPr>
        <w:t>– 458</w:t>
      </w:r>
      <w:r>
        <w:rPr>
          <w:sz w:val="24"/>
          <w:szCs w:val="24"/>
        </w:rPr>
        <w:t xml:space="preserve"> </w:t>
      </w:r>
      <w:r w:rsidRPr="003A2B32">
        <w:rPr>
          <w:sz w:val="24"/>
          <w:szCs w:val="24"/>
        </w:rPr>
        <w:t>семей, 832 ребенка).  Поэтому продолжается работа с семьями, находящимися в социально опасном положении, с семьями «группы  риска” в отделении психолого-педагогической помощи семье и детям.  Данным семьям оказывается адресная социально-экономическая помощь, проводится индивидуальная реабилитационная работа.</w:t>
      </w:r>
    </w:p>
    <w:p w:rsidR="000D334C" w:rsidRPr="003A2B32" w:rsidRDefault="000D334C" w:rsidP="000D334C">
      <w:pPr>
        <w:ind w:firstLine="567"/>
        <w:jc w:val="both"/>
        <w:rPr>
          <w:sz w:val="24"/>
          <w:szCs w:val="24"/>
        </w:rPr>
      </w:pPr>
      <w:r w:rsidRPr="003A2B32">
        <w:rPr>
          <w:sz w:val="24"/>
          <w:szCs w:val="24"/>
        </w:rPr>
        <w:t>На профилактическом учете в группе ПДН МВД    на  01.01.2015г.  состоит   52 подростка (в 2013г.</w:t>
      </w:r>
      <w:r w:rsidRPr="007C298F">
        <w:rPr>
          <w:sz w:val="24"/>
          <w:szCs w:val="24"/>
        </w:rPr>
        <w:t xml:space="preserve"> </w:t>
      </w:r>
      <w:r w:rsidRPr="003A2B32">
        <w:rPr>
          <w:sz w:val="24"/>
          <w:szCs w:val="24"/>
        </w:rPr>
        <w:t xml:space="preserve">– 50 человек).  </w:t>
      </w:r>
    </w:p>
    <w:p w:rsidR="000D334C" w:rsidRPr="003A2B32" w:rsidRDefault="000D334C" w:rsidP="000D334C">
      <w:pPr>
        <w:ind w:firstLine="567"/>
        <w:jc w:val="both"/>
        <w:rPr>
          <w:sz w:val="24"/>
          <w:szCs w:val="24"/>
        </w:rPr>
      </w:pPr>
      <w:r w:rsidRPr="003A2B32">
        <w:rPr>
          <w:sz w:val="24"/>
          <w:szCs w:val="24"/>
        </w:rPr>
        <w:t xml:space="preserve">В течение года на заседаниях КДН и ЗП  рассмотрено 227   материалов  об административных правонарушениях, </w:t>
      </w:r>
      <w:r>
        <w:rPr>
          <w:sz w:val="24"/>
          <w:szCs w:val="24"/>
        </w:rPr>
        <w:t>(</w:t>
      </w:r>
      <w:r w:rsidRPr="003A2B32">
        <w:rPr>
          <w:sz w:val="24"/>
          <w:szCs w:val="24"/>
        </w:rPr>
        <w:t>за 2013</w:t>
      </w:r>
      <w:r>
        <w:rPr>
          <w:sz w:val="24"/>
          <w:szCs w:val="24"/>
        </w:rPr>
        <w:t xml:space="preserve"> </w:t>
      </w:r>
      <w:r w:rsidRPr="003A2B32">
        <w:rPr>
          <w:sz w:val="24"/>
          <w:szCs w:val="24"/>
        </w:rPr>
        <w:t>год –255</w:t>
      </w:r>
      <w:r>
        <w:rPr>
          <w:sz w:val="24"/>
          <w:szCs w:val="24"/>
        </w:rPr>
        <w:t>)</w:t>
      </w:r>
      <w:r w:rsidRPr="003A2B32">
        <w:rPr>
          <w:sz w:val="24"/>
          <w:szCs w:val="24"/>
        </w:rPr>
        <w:t>,   из них:</w:t>
      </w:r>
    </w:p>
    <w:p w:rsidR="000D334C" w:rsidRPr="003A2B32" w:rsidRDefault="000D334C" w:rsidP="000D334C">
      <w:pPr>
        <w:ind w:firstLine="567"/>
        <w:jc w:val="both"/>
        <w:rPr>
          <w:sz w:val="24"/>
          <w:szCs w:val="24"/>
        </w:rPr>
      </w:pPr>
      <w:r w:rsidRPr="003A2B32">
        <w:rPr>
          <w:sz w:val="24"/>
          <w:szCs w:val="24"/>
        </w:rPr>
        <w:t>58   – в отношении несовершеннолетних за совершение административных правонарушений   (2013г. – 42), 169 – в отношении родителей и законных представителей за ненадлежащее исполнение обязанностей по обучению, воспитанию, содержанию своих несовершеннолетних детей (2013г. – 147 чел.).</w:t>
      </w:r>
    </w:p>
    <w:p w:rsidR="000D334C" w:rsidRPr="003A2B32" w:rsidRDefault="000D334C" w:rsidP="000D334C">
      <w:pPr>
        <w:ind w:firstLine="567"/>
        <w:jc w:val="both"/>
        <w:rPr>
          <w:sz w:val="24"/>
          <w:szCs w:val="24"/>
        </w:rPr>
      </w:pPr>
      <w:r w:rsidRPr="003A2B32">
        <w:rPr>
          <w:sz w:val="24"/>
          <w:szCs w:val="24"/>
        </w:rPr>
        <w:t>Применены меры в отношении несовершеннолетних:</w:t>
      </w:r>
    </w:p>
    <w:p w:rsidR="000D334C" w:rsidRPr="003A2B32" w:rsidRDefault="000D334C" w:rsidP="000D334C">
      <w:pPr>
        <w:ind w:firstLine="567"/>
        <w:jc w:val="both"/>
        <w:rPr>
          <w:sz w:val="24"/>
          <w:szCs w:val="24"/>
        </w:rPr>
      </w:pPr>
      <w:r w:rsidRPr="003A2B32">
        <w:rPr>
          <w:sz w:val="24"/>
          <w:szCs w:val="24"/>
        </w:rPr>
        <w:t xml:space="preserve">–  меры воспитательного характера –   14 , </w:t>
      </w:r>
    </w:p>
    <w:p w:rsidR="000D334C" w:rsidRPr="003A2B32" w:rsidRDefault="000D334C" w:rsidP="000D334C">
      <w:pPr>
        <w:ind w:firstLine="567"/>
        <w:jc w:val="both"/>
        <w:rPr>
          <w:sz w:val="24"/>
          <w:szCs w:val="24"/>
        </w:rPr>
      </w:pPr>
      <w:r w:rsidRPr="003A2B32">
        <w:rPr>
          <w:sz w:val="24"/>
          <w:szCs w:val="24"/>
        </w:rPr>
        <w:lastRenderedPageBreak/>
        <w:t>–наложен административный штраф – 44,</w:t>
      </w:r>
    </w:p>
    <w:p w:rsidR="000D334C" w:rsidRPr="003A2B32" w:rsidRDefault="000D334C" w:rsidP="000D334C">
      <w:pPr>
        <w:ind w:firstLine="567"/>
        <w:jc w:val="both"/>
        <w:rPr>
          <w:sz w:val="24"/>
          <w:szCs w:val="24"/>
        </w:rPr>
      </w:pPr>
      <w:r w:rsidRPr="003A2B32">
        <w:rPr>
          <w:sz w:val="24"/>
          <w:szCs w:val="24"/>
        </w:rPr>
        <w:t>Применены меры воздействия в отношении родителей и законных представителей :</w:t>
      </w:r>
    </w:p>
    <w:p w:rsidR="000D334C" w:rsidRPr="003A2B32" w:rsidRDefault="000D334C" w:rsidP="000D334C">
      <w:pPr>
        <w:ind w:firstLine="567"/>
        <w:jc w:val="both"/>
        <w:rPr>
          <w:sz w:val="24"/>
          <w:szCs w:val="24"/>
        </w:rPr>
      </w:pPr>
      <w:r w:rsidRPr="003A2B32">
        <w:rPr>
          <w:sz w:val="24"/>
          <w:szCs w:val="24"/>
        </w:rPr>
        <w:t>–</w:t>
      </w:r>
      <w:r>
        <w:rPr>
          <w:sz w:val="24"/>
          <w:szCs w:val="24"/>
        </w:rPr>
        <w:t xml:space="preserve"> </w:t>
      </w:r>
      <w:r w:rsidRPr="003A2B32">
        <w:rPr>
          <w:sz w:val="24"/>
          <w:szCs w:val="24"/>
        </w:rPr>
        <w:t xml:space="preserve">объявлено предупреждение  –82,   </w:t>
      </w:r>
    </w:p>
    <w:p w:rsidR="000D334C" w:rsidRPr="003A2B32" w:rsidRDefault="000D334C" w:rsidP="000D334C">
      <w:pPr>
        <w:ind w:firstLine="567"/>
        <w:jc w:val="both"/>
        <w:rPr>
          <w:sz w:val="24"/>
          <w:szCs w:val="24"/>
        </w:rPr>
      </w:pPr>
      <w:r w:rsidRPr="003A2B32">
        <w:rPr>
          <w:sz w:val="24"/>
          <w:szCs w:val="24"/>
        </w:rPr>
        <w:t>–</w:t>
      </w:r>
      <w:r>
        <w:rPr>
          <w:sz w:val="24"/>
          <w:szCs w:val="24"/>
        </w:rPr>
        <w:t xml:space="preserve"> </w:t>
      </w:r>
      <w:r w:rsidRPr="003A2B32">
        <w:rPr>
          <w:sz w:val="24"/>
          <w:szCs w:val="24"/>
        </w:rPr>
        <w:t xml:space="preserve">наложен административный штраф – 87.  </w:t>
      </w:r>
    </w:p>
    <w:p w:rsidR="000D334C" w:rsidRPr="003A2B32" w:rsidRDefault="000D334C" w:rsidP="000D334C">
      <w:pPr>
        <w:ind w:firstLine="567"/>
        <w:jc w:val="both"/>
        <w:rPr>
          <w:sz w:val="24"/>
          <w:szCs w:val="24"/>
        </w:rPr>
      </w:pPr>
      <w:r w:rsidRPr="003A2B32">
        <w:rPr>
          <w:sz w:val="24"/>
          <w:szCs w:val="24"/>
        </w:rPr>
        <w:t xml:space="preserve">Направлено в суд </w:t>
      </w:r>
      <w:r>
        <w:rPr>
          <w:sz w:val="24"/>
          <w:szCs w:val="24"/>
        </w:rPr>
        <w:t xml:space="preserve">11 </w:t>
      </w:r>
      <w:r w:rsidRPr="003A2B32">
        <w:rPr>
          <w:sz w:val="24"/>
          <w:szCs w:val="24"/>
        </w:rPr>
        <w:t xml:space="preserve">ходатайств  о помещении несовершеннолетнего в  Центр временного содержания несовершеннолетних правонарушителей </w:t>
      </w:r>
      <w:proofErr w:type="spellStart"/>
      <w:r w:rsidRPr="003A2B32">
        <w:rPr>
          <w:sz w:val="24"/>
          <w:szCs w:val="24"/>
        </w:rPr>
        <w:t>г.Челябинска</w:t>
      </w:r>
      <w:proofErr w:type="spellEnd"/>
      <w:r>
        <w:rPr>
          <w:sz w:val="24"/>
          <w:szCs w:val="24"/>
        </w:rPr>
        <w:t xml:space="preserve"> </w:t>
      </w:r>
      <w:r w:rsidRPr="003A2B32">
        <w:rPr>
          <w:sz w:val="24"/>
          <w:szCs w:val="24"/>
        </w:rPr>
        <w:t>(2013г.</w:t>
      </w:r>
      <w:r w:rsidRPr="007C298F">
        <w:rPr>
          <w:sz w:val="24"/>
          <w:szCs w:val="24"/>
        </w:rPr>
        <w:t xml:space="preserve"> </w:t>
      </w:r>
      <w:r w:rsidRPr="003A2B32">
        <w:rPr>
          <w:sz w:val="24"/>
          <w:szCs w:val="24"/>
        </w:rPr>
        <w:t xml:space="preserve">–7), из них </w:t>
      </w:r>
      <w:r>
        <w:rPr>
          <w:sz w:val="24"/>
          <w:szCs w:val="24"/>
        </w:rPr>
        <w:t xml:space="preserve">5 </w:t>
      </w:r>
      <w:r w:rsidRPr="003A2B32">
        <w:rPr>
          <w:sz w:val="24"/>
          <w:szCs w:val="24"/>
        </w:rPr>
        <w:t>удовлетворено (2013г.</w:t>
      </w:r>
      <w:r w:rsidRPr="007C298F">
        <w:rPr>
          <w:sz w:val="24"/>
          <w:szCs w:val="24"/>
        </w:rPr>
        <w:t xml:space="preserve"> </w:t>
      </w:r>
      <w:r w:rsidRPr="003A2B32">
        <w:rPr>
          <w:sz w:val="24"/>
          <w:szCs w:val="24"/>
        </w:rPr>
        <w:t>–</w:t>
      </w:r>
      <w:r>
        <w:rPr>
          <w:sz w:val="24"/>
          <w:szCs w:val="24"/>
        </w:rPr>
        <w:t xml:space="preserve"> </w:t>
      </w:r>
      <w:r w:rsidRPr="003A2B32">
        <w:rPr>
          <w:sz w:val="24"/>
          <w:szCs w:val="24"/>
        </w:rPr>
        <w:t>4).  Двое подростков  направлены в Специальное учебно-воспитательное учреждение закрытого типа.</w:t>
      </w:r>
    </w:p>
    <w:p w:rsidR="000D334C" w:rsidRPr="003A2B32" w:rsidRDefault="000D334C" w:rsidP="000D334C">
      <w:pPr>
        <w:ind w:firstLine="567"/>
        <w:jc w:val="both"/>
        <w:rPr>
          <w:sz w:val="24"/>
          <w:szCs w:val="24"/>
        </w:rPr>
      </w:pPr>
      <w:r w:rsidRPr="003A2B32">
        <w:rPr>
          <w:sz w:val="24"/>
          <w:szCs w:val="24"/>
        </w:rPr>
        <w:t xml:space="preserve">Налажено взаимодействие органов внутренних дел, образования, опеки, здравоохранения, социальной защиты населения по выявлению безнадзорных детей, оказанию медицинской и социальной помощи,  что позволяет оперативно решать вопрос об установлении личности ребенка,  оказанию ему необходимой помощи и возвращению его в семью.                  </w:t>
      </w:r>
    </w:p>
    <w:p w:rsidR="000D334C" w:rsidRPr="003A2B32" w:rsidRDefault="000D334C" w:rsidP="000D334C">
      <w:pPr>
        <w:ind w:firstLine="567"/>
        <w:jc w:val="both"/>
        <w:rPr>
          <w:sz w:val="24"/>
          <w:szCs w:val="24"/>
        </w:rPr>
      </w:pPr>
      <w:r w:rsidRPr="003A2B32">
        <w:rPr>
          <w:sz w:val="24"/>
          <w:szCs w:val="24"/>
        </w:rPr>
        <w:t xml:space="preserve">В результате проведенной работы  активизирована работа органов и учреждений системы профилактики,  удалось стабилизировать ситуацию и достичь определенных положительных результатов.  </w:t>
      </w:r>
    </w:p>
    <w:p w:rsidR="000D334C" w:rsidRPr="003A2B32" w:rsidRDefault="000D334C" w:rsidP="000D334C">
      <w:pPr>
        <w:ind w:firstLine="567"/>
        <w:jc w:val="both"/>
        <w:rPr>
          <w:sz w:val="24"/>
          <w:szCs w:val="24"/>
        </w:rPr>
      </w:pPr>
      <w:r w:rsidRPr="003A2B32">
        <w:rPr>
          <w:sz w:val="24"/>
          <w:szCs w:val="24"/>
        </w:rPr>
        <w:t>На территории Катав-Ивановского муниципального района за  отчетный  период зарегистрировано 17 преступлений, совершенных несовершеннолетними,    что на  10% меньше, чем в 2013 году.   А по сравнению с 2010</w:t>
      </w:r>
      <w:r>
        <w:rPr>
          <w:sz w:val="24"/>
          <w:szCs w:val="24"/>
        </w:rPr>
        <w:t xml:space="preserve"> </w:t>
      </w:r>
      <w:r w:rsidRPr="003A2B32">
        <w:rPr>
          <w:sz w:val="24"/>
          <w:szCs w:val="24"/>
        </w:rPr>
        <w:t>годом наблюдается стабильная динамика по снижению подростковой преступности  практически в 2 раза (2010г.</w:t>
      </w:r>
      <w:r w:rsidRPr="00EA4268">
        <w:rPr>
          <w:sz w:val="24"/>
          <w:szCs w:val="24"/>
        </w:rPr>
        <w:t xml:space="preserve"> </w:t>
      </w:r>
      <w:r w:rsidRPr="003A2B32">
        <w:rPr>
          <w:sz w:val="24"/>
          <w:szCs w:val="24"/>
        </w:rPr>
        <w:t xml:space="preserve">–35 преступлений). </w:t>
      </w:r>
    </w:p>
    <w:p w:rsidR="000D334C" w:rsidRPr="003A2B32" w:rsidRDefault="000D334C" w:rsidP="000D334C">
      <w:pPr>
        <w:ind w:firstLine="567"/>
        <w:jc w:val="both"/>
        <w:rPr>
          <w:b/>
          <w:i/>
          <w:sz w:val="24"/>
          <w:szCs w:val="24"/>
          <w:u w:val="single"/>
        </w:rPr>
      </w:pPr>
      <w:r w:rsidRPr="003A2B32">
        <w:rPr>
          <w:b/>
          <w:i/>
          <w:sz w:val="24"/>
          <w:szCs w:val="24"/>
          <w:u w:val="single"/>
        </w:rPr>
        <w:t>Задачи на 2015 год:</w:t>
      </w:r>
    </w:p>
    <w:p w:rsidR="000D334C" w:rsidRPr="003A2B32" w:rsidRDefault="000D334C" w:rsidP="000D334C">
      <w:pPr>
        <w:ind w:firstLine="567"/>
        <w:jc w:val="both"/>
        <w:rPr>
          <w:sz w:val="24"/>
          <w:szCs w:val="24"/>
        </w:rPr>
      </w:pPr>
      <w:r w:rsidRPr="003A2B32">
        <w:rPr>
          <w:sz w:val="24"/>
          <w:szCs w:val="24"/>
        </w:rPr>
        <w:t>1. Совершенствование межведомственного взаимодействия органов и учреждений системы профилактики безнадзорности и правонарушений несовершеннолетних по формированию безопасного пространства и защиты прав детей.</w:t>
      </w:r>
    </w:p>
    <w:p w:rsidR="000D334C" w:rsidRDefault="000D334C" w:rsidP="00CA6A29">
      <w:pPr>
        <w:tabs>
          <w:tab w:val="left" w:pos="851"/>
        </w:tabs>
        <w:ind w:firstLine="567"/>
        <w:jc w:val="both"/>
        <w:rPr>
          <w:sz w:val="24"/>
          <w:szCs w:val="24"/>
        </w:rPr>
      </w:pPr>
      <w:r w:rsidRPr="003A2B32">
        <w:rPr>
          <w:sz w:val="24"/>
          <w:szCs w:val="24"/>
        </w:rPr>
        <w:t>2. Совершенствование нормативно – правовой базы комиссии по делам несовершеннолетних и защиты их прав, системы  мониторинга и статистического наблюдения в области выявления и реабилитации детей и семей, находящихся в социально опасном положении.</w:t>
      </w:r>
    </w:p>
    <w:p w:rsidR="00CA6A29" w:rsidRPr="001D7653" w:rsidRDefault="00CA6A29" w:rsidP="000D334C">
      <w:pPr>
        <w:ind w:firstLine="567"/>
        <w:jc w:val="both"/>
        <w:rPr>
          <w:sz w:val="24"/>
          <w:szCs w:val="24"/>
        </w:rPr>
      </w:pPr>
      <w:r w:rsidRPr="001D7653">
        <w:rPr>
          <w:sz w:val="24"/>
          <w:szCs w:val="24"/>
        </w:rPr>
        <w:t xml:space="preserve">3. </w:t>
      </w:r>
      <w:r w:rsidR="001D7653" w:rsidRPr="001D7653">
        <w:rPr>
          <w:sz w:val="24"/>
          <w:szCs w:val="24"/>
        </w:rPr>
        <w:t>Осуществление социально-правовой профилактики преступлений и правонарушений среди несовершеннолетних.</w:t>
      </w:r>
    </w:p>
    <w:p w:rsidR="000D334C" w:rsidRDefault="000D334C" w:rsidP="000D334C">
      <w:pPr>
        <w:ind w:firstLine="567"/>
        <w:jc w:val="both"/>
        <w:rPr>
          <w:sz w:val="24"/>
          <w:szCs w:val="24"/>
        </w:rPr>
      </w:pPr>
    </w:p>
    <w:p w:rsidR="000D334C" w:rsidRPr="00417121" w:rsidRDefault="000D334C" w:rsidP="000D334C">
      <w:pPr>
        <w:jc w:val="center"/>
        <w:rPr>
          <w:b/>
          <w:sz w:val="24"/>
          <w:szCs w:val="24"/>
          <w:u w:val="single"/>
        </w:rPr>
      </w:pPr>
      <w:r w:rsidRPr="00417121">
        <w:rPr>
          <w:b/>
          <w:sz w:val="24"/>
          <w:szCs w:val="24"/>
          <w:u w:val="single"/>
        </w:rPr>
        <w:t>Охрана окружающей среды</w:t>
      </w:r>
    </w:p>
    <w:p w:rsidR="000D334C" w:rsidRPr="00417121" w:rsidRDefault="000D334C" w:rsidP="000D334C">
      <w:pPr>
        <w:ind w:firstLine="567"/>
        <w:jc w:val="both"/>
        <w:rPr>
          <w:sz w:val="24"/>
          <w:szCs w:val="24"/>
        </w:rPr>
      </w:pPr>
    </w:p>
    <w:p w:rsidR="000D334C" w:rsidRPr="007779D1" w:rsidRDefault="000D334C" w:rsidP="000D334C">
      <w:pPr>
        <w:ind w:firstLine="567"/>
        <w:jc w:val="both"/>
        <w:rPr>
          <w:sz w:val="24"/>
          <w:szCs w:val="24"/>
        </w:rPr>
      </w:pPr>
      <w:r w:rsidRPr="007779D1">
        <w:rPr>
          <w:sz w:val="24"/>
          <w:szCs w:val="24"/>
        </w:rPr>
        <w:t>Все больше приходит  осознание того факта, что здоровое будущее людей зависит от экологии.</w:t>
      </w:r>
      <w:r>
        <w:rPr>
          <w:sz w:val="24"/>
          <w:szCs w:val="24"/>
        </w:rPr>
        <w:t xml:space="preserve"> </w:t>
      </w:r>
    </w:p>
    <w:p w:rsidR="000D334C" w:rsidRPr="003A2B32" w:rsidRDefault="000D334C" w:rsidP="000D334C">
      <w:pPr>
        <w:ind w:firstLine="567"/>
        <w:jc w:val="both"/>
        <w:rPr>
          <w:sz w:val="24"/>
          <w:szCs w:val="24"/>
        </w:rPr>
      </w:pPr>
      <w:r w:rsidRPr="003A2B32">
        <w:rPr>
          <w:sz w:val="24"/>
          <w:szCs w:val="24"/>
        </w:rPr>
        <w:t>Показателем результативности деятельности органов местного самоуправления в сфере охраны окружающей среды я</w:t>
      </w:r>
      <w:r>
        <w:rPr>
          <w:sz w:val="24"/>
          <w:szCs w:val="24"/>
        </w:rPr>
        <w:t>вляется обеспечение экологически</w:t>
      </w:r>
      <w:r w:rsidRPr="003A2B32">
        <w:rPr>
          <w:sz w:val="24"/>
          <w:szCs w:val="24"/>
        </w:rPr>
        <w:t xml:space="preserve"> безопасной среды проживания на основе существенного снижения негативного воздействия на окружающую среду, улучшение состояния водных объектов, воздушной среды, создание эффективной системы обращения с отходами, повышение экологической культуры населения.</w:t>
      </w:r>
    </w:p>
    <w:p w:rsidR="000D334C" w:rsidRPr="003A2B32" w:rsidRDefault="000D334C" w:rsidP="000D334C">
      <w:pPr>
        <w:ind w:firstLine="567"/>
        <w:jc w:val="both"/>
        <w:rPr>
          <w:sz w:val="24"/>
          <w:szCs w:val="24"/>
        </w:rPr>
      </w:pPr>
      <w:r w:rsidRPr="003A2B32">
        <w:rPr>
          <w:sz w:val="24"/>
          <w:szCs w:val="24"/>
        </w:rPr>
        <w:t>Как и планировалось для выполнения задач</w:t>
      </w:r>
      <w:r>
        <w:rPr>
          <w:sz w:val="24"/>
          <w:szCs w:val="24"/>
        </w:rPr>
        <w:t>,</w:t>
      </w:r>
      <w:r w:rsidRPr="003A2B32">
        <w:rPr>
          <w:sz w:val="24"/>
          <w:szCs w:val="24"/>
        </w:rPr>
        <w:t xml:space="preserve"> поставленных годом ранее, </w:t>
      </w:r>
      <w:r>
        <w:rPr>
          <w:sz w:val="24"/>
          <w:szCs w:val="24"/>
        </w:rPr>
        <w:t xml:space="preserve">осуществлялась </w:t>
      </w:r>
      <w:r w:rsidRPr="003A2B32">
        <w:rPr>
          <w:sz w:val="24"/>
          <w:szCs w:val="24"/>
        </w:rPr>
        <w:t>работ</w:t>
      </w:r>
      <w:r>
        <w:rPr>
          <w:sz w:val="24"/>
          <w:szCs w:val="24"/>
        </w:rPr>
        <w:t>а</w:t>
      </w:r>
      <w:r w:rsidRPr="003A2B32">
        <w:rPr>
          <w:sz w:val="24"/>
          <w:szCs w:val="24"/>
        </w:rPr>
        <w:t xml:space="preserve"> для создания благоприятной окружающей среды на территории района. Для этого проводился государственный надзор, в рамках которого проведено 16 проверок в отношении юридических лиц и  индивидуальных предпринимателей, из них  14 – с органами прокуратуры и 2 – внеплановые по решению комиссии КЧС. По результатам которых наложены административные штрафы на общую сумму 91,5 </w:t>
      </w:r>
      <w:proofErr w:type="spellStart"/>
      <w:r w:rsidRPr="003A2B32">
        <w:rPr>
          <w:sz w:val="24"/>
          <w:szCs w:val="24"/>
        </w:rPr>
        <w:t>тыс.руб</w:t>
      </w:r>
      <w:proofErr w:type="spellEnd"/>
      <w:r w:rsidRPr="003A2B32">
        <w:rPr>
          <w:sz w:val="24"/>
          <w:szCs w:val="24"/>
        </w:rPr>
        <w:t xml:space="preserve">., что на треть больше 2013г. </w:t>
      </w:r>
    </w:p>
    <w:p w:rsidR="000D334C" w:rsidRPr="003A2B32" w:rsidRDefault="000D334C" w:rsidP="000D334C">
      <w:pPr>
        <w:ind w:firstLine="567"/>
        <w:jc w:val="both"/>
        <w:rPr>
          <w:sz w:val="24"/>
          <w:szCs w:val="24"/>
        </w:rPr>
      </w:pPr>
      <w:r w:rsidRPr="003A2B32">
        <w:rPr>
          <w:sz w:val="24"/>
          <w:szCs w:val="24"/>
        </w:rPr>
        <w:t xml:space="preserve">Проводилась постоянная работа по выявлению юридических лиц и индивидуальных предпринимателей, осуществляющих свою деятельность на территории Катав-Ивановского муниципального района, уклоняющихся от уплаты платежей за негативное воздействие на окружающую среду. По состоянию на 01.01.2015 года  на учете  состоят  668 плательщиков платы за НВОС, что на 29 единиц больше, чем в 2013 году.  Поступление средств в местный бюджет составило 1200,8 </w:t>
      </w:r>
      <w:proofErr w:type="spellStart"/>
      <w:r w:rsidRPr="003A2B32">
        <w:rPr>
          <w:sz w:val="24"/>
          <w:szCs w:val="24"/>
        </w:rPr>
        <w:t>тыс.руб</w:t>
      </w:r>
      <w:proofErr w:type="spellEnd"/>
      <w:r w:rsidRPr="003A2B32">
        <w:rPr>
          <w:sz w:val="24"/>
          <w:szCs w:val="24"/>
        </w:rPr>
        <w:t>.  Некоторое невыполнение плановых показателей произошло из-за снижения начислений  в 2014 году платежей ЗАО «</w:t>
      </w:r>
      <w:proofErr w:type="spellStart"/>
      <w:r w:rsidRPr="003A2B32">
        <w:rPr>
          <w:sz w:val="24"/>
          <w:szCs w:val="24"/>
        </w:rPr>
        <w:t>Катавский</w:t>
      </w:r>
      <w:proofErr w:type="spellEnd"/>
      <w:r w:rsidRPr="003A2B32">
        <w:rPr>
          <w:sz w:val="24"/>
          <w:szCs w:val="24"/>
        </w:rPr>
        <w:t xml:space="preserve"> цемент»   по сравнению с 2013 годом на 392,3 </w:t>
      </w:r>
      <w:proofErr w:type="spellStart"/>
      <w:r w:rsidRPr="003A2B32">
        <w:rPr>
          <w:sz w:val="24"/>
          <w:szCs w:val="24"/>
        </w:rPr>
        <w:t>тыс.руб</w:t>
      </w:r>
      <w:proofErr w:type="spellEnd"/>
      <w:r w:rsidRPr="003A2B32">
        <w:rPr>
          <w:sz w:val="24"/>
          <w:szCs w:val="24"/>
        </w:rPr>
        <w:t>.</w:t>
      </w:r>
      <w:r>
        <w:rPr>
          <w:sz w:val="24"/>
          <w:szCs w:val="24"/>
        </w:rPr>
        <w:t xml:space="preserve"> </w:t>
      </w:r>
      <w:r w:rsidRPr="003A2B32">
        <w:rPr>
          <w:sz w:val="24"/>
          <w:szCs w:val="24"/>
        </w:rPr>
        <w:t xml:space="preserve">(в  местный бюджет  156,2 </w:t>
      </w:r>
      <w:proofErr w:type="spellStart"/>
      <w:r w:rsidRPr="003A2B32">
        <w:rPr>
          <w:sz w:val="24"/>
          <w:szCs w:val="24"/>
        </w:rPr>
        <w:t>тыс.руб</w:t>
      </w:r>
      <w:proofErr w:type="spellEnd"/>
      <w:r w:rsidRPr="003A2B32">
        <w:rPr>
          <w:sz w:val="24"/>
          <w:szCs w:val="24"/>
        </w:rPr>
        <w:t>.), не внесение платы ООО «Водоотведение» в сумме 244,04  тыс. руб.</w:t>
      </w:r>
      <w:r>
        <w:rPr>
          <w:sz w:val="24"/>
          <w:szCs w:val="24"/>
        </w:rPr>
        <w:t xml:space="preserve"> </w:t>
      </w:r>
      <w:r w:rsidRPr="003A2B32">
        <w:rPr>
          <w:sz w:val="24"/>
          <w:szCs w:val="24"/>
        </w:rPr>
        <w:t xml:space="preserve">(в  местный бюджет  97,6 </w:t>
      </w:r>
      <w:proofErr w:type="spellStart"/>
      <w:r w:rsidRPr="003A2B32">
        <w:rPr>
          <w:sz w:val="24"/>
          <w:szCs w:val="24"/>
        </w:rPr>
        <w:t>тыс.руб</w:t>
      </w:r>
      <w:proofErr w:type="spellEnd"/>
      <w:r w:rsidRPr="003A2B32">
        <w:rPr>
          <w:sz w:val="24"/>
          <w:szCs w:val="24"/>
        </w:rPr>
        <w:t>.).</w:t>
      </w:r>
    </w:p>
    <w:p w:rsidR="000D334C" w:rsidRPr="003A2B32" w:rsidRDefault="000D334C" w:rsidP="000D334C">
      <w:pPr>
        <w:ind w:firstLine="567"/>
        <w:jc w:val="both"/>
        <w:rPr>
          <w:sz w:val="24"/>
          <w:szCs w:val="24"/>
        </w:rPr>
      </w:pPr>
      <w:r w:rsidRPr="003A2B32">
        <w:rPr>
          <w:sz w:val="24"/>
          <w:szCs w:val="24"/>
        </w:rPr>
        <w:lastRenderedPageBreak/>
        <w:t>Впервые с помощью приобретенных средств фото-видео фиксации выявлено 5 случаев незаконного сброса отходов,  по которым наложены административные штрафы.</w:t>
      </w:r>
    </w:p>
    <w:p w:rsidR="000D334C" w:rsidRPr="003A2B32" w:rsidRDefault="000D334C" w:rsidP="000D334C">
      <w:pPr>
        <w:ind w:firstLine="567"/>
        <w:jc w:val="both"/>
        <w:rPr>
          <w:sz w:val="24"/>
          <w:szCs w:val="24"/>
        </w:rPr>
      </w:pPr>
      <w:r w:rsidRPr="003A2B32">
        <w:rPr>
          <w:sz w:val="24"/>
          <w:szCs w:val="24"/>
        </w:rPr>
        <w:t xml:space="preserve">В рамках заключенного соглашения по взаимодействию Администрации района с Министерством промышленности и природных ресурсов Челябинской области, в отчетном периоде проводились мероприятия по осмотру участков недр местного значения, в результате которых нелегальная добыча полезных ископаемых и нелегитимное пользование водными ресурсами не выявлены. Данная  работа является индикатором оценки эффективности деятельности Глав муниципальных образований, и оценена по Катав-Ивановскому муниципальному району на «отлично». </w:t>
      </w:r>
    </w:p>
    <w:p w:rsidR="000D334C" w:rsidRPr="003A2B32" w:rsidRDefault="000D334C" w:rsidP="000D334C">
      <w:pPr>
        <w:ind w:firstLine="567"/>
        <w:jc w:val="both"/>
        <w:rPr>
          <w:sz w:val="24"/>
          <w:szCs w:val="24"/>
        </w:rPr>
      </w:pPr>
      <w:r w:rsidRPr="003A2B32">
        <w:rPr>
          <w:sz w:val="24"/>
          <w:szCs w:val="24"/>
        </w:rPr>
        <w:t xml:space="preserve">В течение года на территории района ликвидировано 6 стихийных несанкционированных свалок (430 </w:t>
      </w:r>
      <w:proofErr w:type="spellStart"/>
      <w:r w:rsidRPr="003A2B32">
        <w:rPr>
          <w:sz w:val="24"/>
          <w:szCs w:val="24"/>
        </w:rPr>
        <w:t>куб.м</w:t>
      </w:r>
      <w:proofErr w:type="spellEnd"/>
      <w:r w:rsidRPr="003A2B32">
        <w:rPr>
          <w:sz w:val="24"/>
          <w:szCs w:val="24"/>
        </w:rPr>
        <w:t>), на что израсходовано 347,6 тыс. руб.</w:t>
      </w:r>
    </w:p>
    <w:p w:rsidR="000D334C" w:rsidRPr="003A2B32" w:rsidRDefault="000D334C" w:rsidP="000D334C">
      <w:pPr>
        <w:ind w:firstLine="567"/>
        <w:jc w:val="both"/>
        <w:rPr>
          <w:sz w:val="24"/>
          <w:szCs w:val="24"/>
        </w:rPr>
      </w:pPr>
      <w:r w:rsidRPr="003A2B32">
        <w:rPr>
          <w:sz w:val="24"/>
          <w:szCs w:val="24"/>
        </w:rPr>
        <w:t>Основным загрязнителем атмосферного воздуха на территории района является ЗАО «</w:t>
      </w:r>
      <w:proofErr w:type="spellStart"/>
      <w:r w:rsidRPr="003A2B32">
        <w:rPr>
          <w:sz w:val="24"/>
          <w:szCs w:val="24"/>
        </w:rPr>
        <w:t>Катавский</w:t>
      </w:r>
      <w:proofErr w:type="spellEnd"/>
      <w:r w:rsidRPr="003A2B32">
        <w:rPr>
          <w:sz w:val="24"/>
          <w:szCs w:val="24"/>
        </w:rPr>
        <w:t xml:space="preserve"> цемент». Планом мероприятий </w:t>
      </w:r>
      <w:r>
        <w:rPr>
          <w:sz w:val="24"/>
          <w:szCs w:val="24"/>
        </w:rPr>
        <w:t>ц</w:t>
      </w:r>
      <w:r w:rsidRPr="003A2B32">
        <w:rPr>
          <w:sz w:val="24"/>
          <w:szCs w:val="24"/>
        </w:rPr>
        <w:t>ементного завода, по достижению предельно допустимых выбросов, было предусмотрено установка электрофильтра марки ЕКК1-23-15-3-4-,48-22-</w:t>
      </w:r>
      <w:r w:rsidRPr="003A2B32">
        <w:rPr>
          <w:sz w:val="24"/>
          <w:szCs w:val="24"/>
          <w:lang w:val="en-US"/>
        </w:rPr>
        <w:t>BL</w:t>
      </w:r>
      <w:r w:rsidRPr="003A2B32">
        <w:rPr>
          <w:sz w:val="24"/>
          <w:szCs w:val="24"/>
        </w:rPr>
        <w:t xml:space="preserve"> за вращающей печью №4 отделения обжига клинкера, что позволит снизить </w:t>
      </w:r>
      <w:proofErr w:type="spellStart"/>
      <w:r w:rsidRPr="003A2B32">
        <w:rPr>
          <w:sz w:val="24"/>
          <w:szCs w:val="24"/>
        </w:rPr>
        <w:t>пылевыброс</w:t>
      </w:r>
      <w:proofErr w:type="spellEnd"/>
      <w:r w:rsidRPr="003A2B32">
        <w:rPr>
          <w:sz w:val="24"/>
          <w:szCs w:val="24"/>
        </w:rPr>
        <w:t xml:space="preserve"> на 3500 т/год. В настоящее время работы, общая стоимость которых 263 млн. руб., в полном объеме не выполнены, срок завершения перенесен на  2 кв. 2015 года. </w:t>
      </w:r>
    </w:p>
    <w:p w:rsidR="000D334C" w:rsidRPr="003A2B32" w:rsidRDefault="000D334C" w:rsidP="000D334C">
      <w:pPr>
        <w:ind w:firstLine="567"/>
        <w:jc w:val="both"/>
        <w:rPr>
          <w:sz w:val="24"/>
          <w:szCs w:val="24"/>
        </w:rPr>
      </w:pPr>
      <w:r>
        <w:rPr>
          <w:sz w:val="24"/>
          <w:szCs w:val="24"/>
        </w:rPr>
        <w:t>Продолжается</w:t>
      </w:r>
      <w:r w:rsidRPr="003A2B32">
        <w:rPr>
          <w:sz w:val="24"/>
          <w:szCs w:val="24"/>
        </w:rPr>
        <w:t xml:space="preserve"> работа по изменению границ лесопарковых зон г. Катав-</w:t>
      </w:r>
      <w:proofErr w:type="spellStart"/>
      <w:r w:rsidRPr="003A2B32">
        <w:rPr>
          <w:sz w:val="24"/>
          <w:szCs w:val="24"/>
        </w:rPr>
        <w:t>Ивановска</w:t>
      </w:r>
      <w:proofErr w:type="spellEnd"/>
      <w:r>
        <w:rPr>
          <w:sz w:val="24"/>
          <w:szCs w:val="24"/>
        </w:rPr>
        <w:t>, которая берет свое начало еще с</w:t>
      </w:r>
      <w:r w:rsidRPr="003A2B32">
        <w:rPr>
          <w:sz w:val="24"/>
          <w:szCs w:val="24"/>
        </w:rPr>
        <w:t xml:space="preserve"> 2005 года. Постановлением Правительства Челябинской области от 18.06.2014 года №295-П «О внесении изменений в постановление Правительства Челябинской области от 18.07.2012г.№384-П» земельный участок, занятой свалкой ТБО </w:t>
      </w:r>
      <w:proofErr w:type="spellStart"/>
      <w:r w:rsidRPr="003A2B32">
        <w:rPr>
          <w:sz w:val="24"/>
          <w:szCs w:val="24"/>
        </w:rPr>
        <w:t>г.Катав-Ивановска</w:t>
      </w:r>
      <w:proofErr w:type="spellEnd"/>
      <w:r w:rsidRPr="003A2B32">
        <w:rPr>
          <w:sz w:val="24"/>
          <w:szCs w:val="24"/>
        </w:rPr>
        <w:t xml:space="preserve">, переведен из категории защитных лесов, лесопарковые зоны в категорию защитные леса, противоэрозионные леса. Это позволит провести процедуру по переводу земель лесного фонда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под размещение полигона ТБО </w:t>
      </w:r>
      <w:proofErr w:type="spellStart"/>
      <w:r w:rsidRPr="003A2B32">
        <w:rPr>
          <w:sz w:val="24"/>
          <w:szCs w:val="24"/>
        </w:rPr>
        <w:t>г.Катав-Ивановска</w:t>
      </w:r>
      <w:proofErr w:type="spellEnd"/>
      <w:r w:rsidRPr="003A2B32">
        <w:rPr>
          <w:sz w:val="24"/>
          <w:szCs w:val="24"/>
        </w:rPr>
        <w:t xml:space="preserve">. </w:t>
      </w:r>
    </w:p>
    <w:p w:rsidR="000D334C" w:rsidRPr="003A2B32" w:rsidRDefault="000D334C" w:rsidP="000D334C">
      <w:pPr>
        <w:ind w:firstLine="567"/>
        <w:jc w:val="both"/>
        <w:rPr>
          <w:sz w:val="24"/>
          <w:szCs w:val="24"/>
        </w:rPr>
      </w:pPr>
      <w:r w:rsidRPr="003A2B32">
        <w:rPr>
          <w:sz w:val="24"/>
          <w:szCs w:val="24"/>
        </w:rPr>
        <w:t>Для стабильной работы предприятий и объектов по утилизации бытовых и биологических отходов были проведены следующие мероприятия:</w:t>
      </w:r>
    </w:p>
    <w:p w:rsidR="000D334C" w:rsidRPr="003A2B32" w:rsidRDefault="000D334C" w:rsidP="000D334C">
      <w:pPr>
        <w:ind w:firstLine="567"/>
        <w:jc w:val="both"/>
        <w:rPr>
          <w:sz w:val="24"/>
          <w:szCs w:val="24"/>
        </w:rPr>
      </w:pPr>
      <w:r w:rsidRPr="003A2B32">
        <w:rPr>
          <w:rStyle w:val="apple-style-span"/>
          <w:sz w:val="24"/>
          <w:szCs w:val="24"/>
        </w:rPr>
        <w:t>–</w:t>
      </w:r>
      <w:r w:rsidRPr="003A2B32">
        <w:rPr>
          <w:sz w:val="24"/>
          <w:szCs w:val="24"/>
        </w:rPr>
        <w:t xml:space="preserve">на полигоне ТБО </w:t>
      </w:r>
      <w:proofErr w:type="spellStart"/>
      <w:r w:rsidRPr="003A2B32">
        <w:rPr>
          <w:sz w:val="24"/>
          <w:szCs w:val="24"/>
        </w:rPr>
        <w:t>г.Юрюзани</w:t>
      </w:r>
      <w:proofErr w:type="spellEnd"/>
      <w:r w:rsidRPr="003A2B32">
        <w:rPr>
          <w:sz w:val="24"/>
          <w:szCs w:val="24"/>
        </w:rPr>
        <w:t xml:space="preserve"> проведены отсыпка, планировка, противопожарные мероприятия. Из местного бюджета на эти цели освоено 422,3 тыс. руб.;</w:t>
      </w:r>
    </w:p>
    <w:p w:rsidR="000D334C" w:rsidRPr="003A2B32" w:rsidRDefault="000D334C" w:rsidP="000D334C">
      <w:pPr>
        <w:ind w:firstLine="567"/>
        <w:jc w:val="both"/>
        <w:rPr>
          <w:sz w:val="24"/>
          <w:szCs w:val="24"/>
        </w:rPr>
      </w:pPr>
      <w:r w:rsidRPr="003A2B32">
        <w:rPr>
          <w:rStyle w:val="apple-style-span"/>
          <w:sz w:val="24"/>
          <w:szCs w:val="24"/>
        </w:rPr>
        <w:t>–</w:t>
      </w:r>
      <w:r w:rsidRPr="003A2B32">
        <w:rPr>
          <w:sz w:val="24"/>
          <w:szCs w:val="24"/>
        </w:rPr>
        <w:t>на  полигоне ТБО г. Катав-</w:t>
      </w:r>
      <w:proofErr w:type="spellStart"/>
      <w:r w:rsidRPr="003A2B32">
        <w:rPr>
          <w:sz w:val="24"/>
          <w:szCs w:val="24"/>
        </w:rPr>
        <w:t>Ивановска</w:t>
      </w:r>
      <w:proofErr w:type="spellEnd"/>
      <w:r w:rsidRPr="003A2B32">
        <w:rPr>
          <w:sz w:val="24"/>
          <w:szCs w:val="24"/>
        </w:rPr>
        <w:t xml:space="preserve"> предприятием  ООО «Город» проведен мониторинг окружающей среды на полигоне ТБО, профилактическая дезинфекция, ремонт ограждения, ремонт грунтовой дороги, приобретен необходимый инвентарь. Всего на выполнение мероприятий израсходованы собственные средства предприятия на сумму 96,0 тыс. </w:t>
      </w:r>
      <w:proofErr w:type="spellStart"/>
      <w:r w:rsidRPr="003A2B32">
        <w:rPr>
          <w:sz w:val="24"/>
          <w:szCs w:val="24"/>
        </w:rPr>
        <w:t>руб</w:t>
      </w:r>
      <w:proofErr w:type="spellEnd"/>
      <w:r w:rsidRPr="003A2B32">
        <w:rPr>
          <w:sz w:val="24"/>
          <w:szCs w:val="24"/>
        </w:rPr>
        <w:t>;</w:t>
      </w:r>
    </w:p>
    <w:p w:rsidR="000D334C" w:rsidRPr="003A2B32" w:rsidRDefault="000D334C" w:rsidP="000D334C">
      <w:pPr>
        <w:ind w:firstLine="567"/>
        <w:jc w:val="both"/>
        <w:rPr>
          <w:sz w:val="24"/>
          <w:szCs w:val="24"/>
        </w:rPr>
      </w:pPr>
      <w:r w:rsidRPr="003A2B32">
        <w:rPr>
          <w:sz w:val="24"/>
          <w:szCs w:val="24"/>
        </w:rPr>
        <w:t>–утверждено положение «Об организации сбора и вывоза бытовых и промышленных отходов на территории Катав-Ивановского городского поселения»</w:t>
      </w:r>
    </w:p>
    <w:p w:rsidR="000D334C" w:rsidRPr="003A2B32" w:rsidRDefault="000D334C" w:rsidP="000D334C">
      <w:pPr>
        <w:ind w:firstLine="567"/>
        <w:jc w:val="both"/>
        <w:rPr>
          <w:sz w:val="24"/>
          <w:szCs w:val="24"/>
        </w:rPr>
      </w:pPr>
      <w:r w:rsidRPr="003A2B32">
        <w:rPr>
          <w:sz w:val="24"/>
          <w:szCs w:val="24"/>
        </w:rPr>
        <w:t>–утверждены «Нормы накопления твердых бытовых отходов от объектов инфраструктуры Катав-Ивановского городского поселения»;</w:t>
      </w:r>
    </w:p>
    <w:p w:rsidR="000D334C" w:rsidRPr="003A2B32" w:rsidRDefault="000D334C" w:rsidP="000D334C">
      <w:pPr>
        <w:ind w:firstLine="567"/>
        <w:jc w:val="both"/>
        <w:rPr>
          <w:sz w:val="24"/>
          <w:szCs w:val="24"/>
        </w:rPr>
      </w:pPr>
      <w:r w:rsidRPr="003A2B32">
        <w:rPr>
          <w:sz w:val="24"/>
          <w:szCs w:val="24"/>
        </w:rPr>
        <w:t>– утвержден план мероприятий по приведению скотомогильника в соответствие требованиям «Ветеринарно-санитарных правил сбора, утилизации и уничтожения биологических отходов», составлен локально сметный расчет на проведение данных мероприятий,  определен объем и источник финансирования.</w:t>
      </w:r>
    </w:p>
    <w:p w:rsidR="000D334C" w:rsidRPr="003A2B32" w:rsidRDefault="000D334C" w:rsidP="000D334C">
      <w:pPr>
        <w:ind w:firstLine="567"/>
        <w:jc w:val="both"/>
        <w:rPr>
          <w:sz w:val="24"/>
          <w:szCs w:val="24"/>
        </w:rPr>
      </w:pPr>
      <w:r w:rsidRPr="003A2B32">
        <w:rPr>
          <w:sz w:val="24"/>
          <w:szCs w:val="24"/>
        </w:rPr>
        <w:t>Впервые в рамках муниципальной программы природоохранных мероприятий оздоровления экологической обстановки в Катав-Ивановском муниципальном районе на 2014 год</w:t>
      </w:r>
      <w:r>
        <w:rPr>
          <w:sz w:val="24"/>
          <w:szCs w:val="24"/>
        </w:rPr>
        <w:t xml:space="preserve"> </w:t>
      </w:r>
      <w:r w:rsidRPr="003A2B32">
        <w:rPr>
          <w:sz w:val="24"/>
          <w:szCs w:val="24"/>
        </w:rPr>
        <w:t xml:space="preserve">проведено мероприятие по зарыблению Катав-Ивановского городского пруда на </w:t>
      </w:r>
      <w:proofErr w:type="spellStart"/>
      <w:r w:rsidRPr="003A2B32">
        <w:rPr>
          <w:sz w:val="24"/>
          <w:szCs w:val="24"/>
        </w:rPr>
        <w:t>р.Катав</w:t>
      </w:r>
      <w:proofErr w:type="spellEnd"/>
      <w:r w:rsidRPr="003A2B32">
        <w:rPr>
          <w:sz w:val="24"/>
          <w:szCs w:val="24"/>
        </w:rPr>
        <w:t xml:space="preserve"> мальком карпа- сеголеток, в количестве 725 кг (12-15 тыс. особей), на сумму 98,9 </w:t>
      </w:r>
      <w:proofErr w:type="spellStart"/>
      <w:r w:rsidRPr="003A2B32">
        <w:rPr>
          <w:sz w:val="24"/>
          <w:szCs w:val="24"/>
        </w:rPr>
        <w:t>тыс.руб</w:t>
      </w:r>
      <w:proofErr w:type="spellEnd"/>
      <w:r w:rsidRPr="003A2B32">
        <w:rPr>
          <w:sz w:val="24"/>
          <w:szCs w:val="24"/>
        </w:rPr>
        <w:t>.</w:t>
      </w:r>
    </w:p>
    <w:p w:rsidR="000D334C" w:rsidRPr="003A2B32" w:rsidRDefault="000D334C" w:rsidP="000D334C">
      <w:pPr>
        <w:shd w:val="clear" w:color="auto" w:fill="FFFFFF"/>
        <w:ind w:firstLine="567"/>
        <w:jc w:val="both"/>
        <w:rPr>
          <w:sz w:val="24"/>
          <w:szCs w:val="24"/>
        </w:rPr>
      </w:pPr>
      <w:r w:rsidRPr="003A2B32">
        <w:rPr>
          <w:sz w:val="24"/>
          <w:szCs w:val="24"/>
        </w:rPr>
        <w:t xml:space="preserve">Не решенной задачей, остался вопрос по рекультивации земель, занятых свалкой отходов литейного производства ООО «Катав-Ивановский механический завод» (юго-западная часть карьера «Обухова распашка»),  виду отсутствия финансовых средств, мероприятия выполнены не были. </w:t>
      </w:r>
    </w:p>
    <w:p w:rsidR="000D334C" w:rsidRPr="003A2B32" w:rsidRDefault="000D334C" w:rsidP="000D334C">
      <w:pPr>
        <w:shd w:val="clear" w:color="auto" w:fill="FFFFFF"/>
        <w:ind w:firstLine="567"/>
        <w:jc w:val="both"/>
        <w:rPr>
          <w:sz w:val="24"/>
          <w:szCs w:val="24"/>
        </w:rPr>
      </w:pPr>
      <w:r w:rsidRPr="003A2B32">
        <w:rPr>
          <w:sz w:val="24"/>
          <w:szCs w:val="24"/>
        </w:rPr>
        <w:t xml:space="preserve">Если рассматривать динамику показателей, характеризующих экологическую обстановку в районе, то за счет проведения природоохранных мероприятий, с 2010г.  по 2014 г. произошло снижение  </w:t>
      </w:r>
      <w:proofErr w:type="spellStart"/>
      <w:r w:rsidRPr="003A2B32">
        <w:rPr>
          <w:sz w:val="24"/>
          <w:szCs w:val="24"/>
        </w:rPr>
        <w:t>пылевыбросов</w:t>
      </w:r>
      <w:proofErr w:type="spellEnd"/>
      <w:r w:rsidRPr="003A2B32">
        <w:rPr>
          <w:sz w:val="24"/>
          <w:szCs w:val="24"/>
        </w:rPr>
        <w:t xml:space="preserve"> на 5,74</w:t>
      </w:r>
      <w:r w:rsidRPr="00301271">
        <w:rPr>
          <w:sz w:val="24"/>
          <w:szCs w:val="24"/>
        </w:rPr>
        <w:t>%.</w:t>
      </w:r>
    </w:p>
    <w:p w:rsidR="000D334C" w:rsidRPr="003A2B32" w:rsidRDefault="000D334C" w:rsidP="000D334C">
      <w:pPr>
        <w:shd w:val="clear" w:color="auto" w:fill="FFFFFF"/>
        <w:ind w:right="24" w:firstLine="567"/>
        <w:jc w:val="both"/>
        <w:rPr>
          <w:sz w:val="24"/>
          <w:szCs w:val="24"/>
        </w:rPr>
      </w:pPr>
      <w:r w:rsidRPr="003A2B32">
        <w:rPr>
          <w:sz w:val="24"/>
          <w:szCs w:val="24"/>
        </w:rPr>
        <w:lastRenderedPageBreak/>
        <w:t>В связи с реализацией Концепции по формированию экологической культуры населения Челябинской области до 2025, традиционно в рамках  Всероссийской акции «Дни защиты от экологической опасности» в на территории района проводилась экологическая акция «Здоровье планеты в моих руках», включающая в себя:</w:t>
      </w:r>
    </w:p>
    <w:p w:rsidR="000D334C" w:rsidRPr="003A2B32" w:rsidRDefault="000D334C" w:rsidP="000D334C">
      <w:pPr>
        <w:ind w:firstLine="567"/>
        <w:jc w:val="both"/>
        <w:rPr>
          <w:sz w:val="24"/>
          <w:szCs w:val="24"/>
        </w:rPr>
      </w:pPr>
      <w:r w:rsidRPr="003A2B32">
        <w:rPr>
          <w:sz w:val="24"/>
          <w:szCs w:val="24"/>
        </w:rPr>
        <w:t>–Районный творческий конкурс «Лесные жители»;</w:t>
      </w:r>
    </w:p>
    <w:p w:rsidR="000D334C" w:rsidRPr="003A2B32" w:rsidRDefault="000D334C" w:rsidP="000D334C">
      <w:pPr>
        <w:ind w:firstLine="567"/>
        <w:jc w:val="both"/>
        <w:rPr>
          <w:sz w:val="24"/>
          <w:szCs w:val="24"/>
        </w:rPr>
      </w:pPr>
      <w:r w:rsidRPr="003A2B32">
        <w:rPr>
          <w:sz w:val="24"/>
          <w:szCs w:val="24"/>
        </w:rPr>
        <w:t xml:space="preserve">–Районный конкурс фотографии «Экология-зона особого внимания»; </w:t>
      </w:r>
    </w:p>
    <w:p w:rsidR="000D334C" w:rsidRPr="003A2B32" w:rsidRDefault="000D334C" w:rsidP="000D334C">
      <w:pPr>
        <w:ind w:firstLine="567"/>
        <w:jc w:val="both"/>
        <w:rPr>
          <w:sz w:val="24"/>
          <w:szCs w:val="24"/>
        </w:rPr>
      </w:pPr>
      <w:r w:rsidRPr="003A2B32">
        <w:rPr>
          <w:sz w:val="24"/>
          <w:szCs w:val="24"/>
        </w:rPr>
        <w:t>–Районный конкурс художественной самодеятельности, отражающий жизнь и проблемы окружающей среды «Береги планету</w:t>
      </w:r>
      <w:r>
        <w:rPr>
          <w:sz w:val="24"/>
          <w:szCs w:val="24"/>
        </w:rPr>
        <w:t>,</w:t>
      </w:r>
      <w:r w:rsidRPr="003A2B32">
        <w:rPr>
          <w:sz w:val="24"/>
          <w:szCs w:val="24"/>
        </w:rPr>
        <w:t xml:space="preserve"> ведь другой похожей нету»;</w:t>
      </w:r>
    </w:p>
    <w:p w:rsidR="000D334C" w:rsidRPr="003A2B32" w:rsidRDefault="000D334C" w:rsidP="000D334C">
      <w:pPr>
        <w:ind w:firstLine="567"/>
        <w:jc w:val="both"/>
        <w:rPr>
          <w:sz w:val="24"/>
          <w:szCs w:val="24"/>
        </w:rPr>
      </w:pPr>
      <w:r w:rsidRPr="003A2B32">
        <w:rPr>
          <w:sz w:val="24"/>
          <w:szCs w:val="24"/>
        </w:rPr>
        <w:t>–Районный информационно-литературный конкурс «Человек и природа»;</w:t>
      </w:r>
    </w:p>
    <w:p w:rsidR="000D334C" w:rsidRPr="003A2B32" w:rsidRDefault="000D334C" w:rsidP="000D334C">
      <w:pPr>
        <w:shd w:val="clear" w:color="auto" w:fill="FFFFFF"/>
        <w:ind w:firstLine="567"/>
        <w:jc w:val="both"/>
        <w:rPr>
          <w:sz w:val="24"/>
          <w:szCs w:val="24"/>
        </w:rPr>
      </w:pPr>
      <w:r w:rsidRPr="003A2B32">
        <w:rPr>
          <w:sz w:val="24"/>
          <w:szCs w:val="24"/>
        </w:rPr>
        <w:t>–Районный экологический конкурс детских молодежных проектов «О чем мечтают дети».</w:t>
      </w:r>
    </w:p>
    <w:p w:rsidR="000D334C" w:rsidRPr="003A2B32" w:rsidRDefault="000D334C" w:rsidP="000D334C">
      <w:pPr>
        <w:ind w:firstLine="567"/>
        <w:jc w:val="both"/>
        <w:rPr>
          <w:sz w:val="24"/>
          <w:szCs w:val="24"/>
        </w:rPr>
      </w:pPr>
      <w:r w:rsidRPr="003A2B32">
        <w:rPr>
          <w:sz w:val="24"/>
          <w:szCs w:val="24"/>
        </w:rPr>
        <w:t xml:space="preserve">На проведение этих мероприятий из местного бюджета выделено 40,0 </w:t>
      </w:r>
      <w:proofErr w:type="spellStart"/>
      <w:r w:rsidRPr="003A2B32">
        <w:rPr>
          <w:sz w:val="24"/>
          <w:szCs w:val="24"/>
        </w:rPr>
        <w:t>тыс.руб</w:t>
      </w:r>
      <w:proofErr w:type="spellEnd"/>
      <w:r w:rsidRPr="003A2B32">
        <w:rPr>
          <w:sz w:val="24"/>
          <w:szCs w:val="24"/>
        </w:rPr>
        <w:t>.</w:t>
      </w:r>
    </w:p>
    <w:p w:rsidR="000D334C" w:rsidRPr="003A2B32" w:rsidRDefault="000D334C" w:rsidP="000D334C">
      <w:pPr>
        <w:ind w:firstLine="567"/>
        <w:jc w:val="both"/>
        <w:rPr>
          <w:sz w:val="24"/>
          <w:szCs w:val="24"/>
        </w:rPr>
      </w:pPr>
      <w:r w:rsidRPr="003A2B32">
        <w:rPr>
          <w:sz w:val="24"/>
          <w:szCs w:val="24"/>
        </w:rPr>
        <w:t xml:space="preserve">Проведен ряд экологических акций под названиями «Всероссийский экологический субботник – Зеленая Весна», «Связь поколений», «Посади дерево», «Международный экологический субботник»,  Всероссийский субботник «Зеленая Россия», в ходе которых приняло участие более 200 человек, убрано 12,7 га территорий, собрано 49 </w:t>
      </w:r>
      <w:proofErr w:type="spellStart"/>
      <w:r w:rsidRPr="003A2B32">
        <w:rPr>
          <w:sz w:val="24"/>
          <w:szCs w:val="24"/>
        </w:rPr>
        <w:t>куб.м</w:t>
      </w:r>
      <w:proofErr w:type="spellEnd"/>
      <w:r w:rsidRPr="003A2B32">
        <w:rPr>
          <w:sz w:val="24"/>
          <w:szCs w:val="24"/>
        </w:rPr>
        <w:t xml:space="preserve"> отходов, посажено 220 деревьев.</w:t>
      </w:r>
    </w:p>
    <w:p w:rsidR="000D334C" w:rsidRPr="003A2B32" w:rsidRDefault="000D334C" w:rsidP="000D334C">
      <w:pPr>
        <w:ind w:firstLine="567"/>
        <w:jc w:val="both"/>
        <w:rPr>
          <w:sz w:val="24"/>
          <w:szCs w:val="24"/>
        </w:rPr>
      </w:pPr>
      <w:r w:rsidRPr="003A2B32">
        <w:rPr>
          <w:sz w:val="24"/>
          <w:szCs w:val="24"/>
        </w:rPr>
        <w:t>Силами отряда Главы Катав-Ивановского муниципального района проведена уборка территорий ООПТ пещера «Колокольная», «</w:t>
      </w:r>
      <w:proofErr w:type="spellStart"/>
      <w:r w:rsidRPr="003A2B32">
        <w:rPr>
          <w:sz w:val="24"/>
          <w:szCs w:val="24"/>
        </w:rPr>
        <w:t>Игнатьевская</w:t>
      </w:r>
      <w:proofErr w:type="spellEnd"/>
      <w:r w:rsidRPr="003A2B32">
        <w:rPr>
          <w:sz w:val="24"/>
          <w:szCs w:val="24"/>
        </w:rPr>
        <w:t xml:space="preserve"> пещера», </w:t>
      </w:r>
      <w:proofErr w:type="spellStart"/>
      <w:r w:rsidRPr="003A2B32">
        <w:rPr>
          <w:sz w:val="24"/>
          <w:szCs w:val="24"/>
        </w:rPr>
        <w:t>ул.Линейная</w:t>
      </w:r>
      <w:proofErr w:type="spellEnd"/>
      <w:r w:rsidRPr="003A2B32">
        <w:rPr>
          <w:sz w:val="24"/>
          <w:szCs w:val="24"/>
        </w:rPr>
        <w:t xml:space="preserve"> (прилегающая территория детского оздоровительного лагеря «Спутник»), береговая линия пруда на </w:t>
      </w:r>
      <w:proofErr w:type="spellStart"/>
      <w:r w:rsidRPr="003A2B32">
        <w:rPr>
          <w:sz w:val="24"/>
          <w:szCs w:val="24"/>
        </w:rPr>
        <w:t>р.Катав</w:t>
      </w:r>
      <w:proofErr w:type="spellEnd"/>
      <w:r w:rsidRPr="003A2B32">
        <w:rPr>
          <w:sz w:val="24"/>
          <w:szCs w:val="24"/>
        </w:rPr>
        <w:t>, гора «</w:t>
      </w:r>
      <w:proofErr w:type="spellStart"/>
      <w:r w:rsidRPr="003A2B32">
        <w:rPr>
          <w:sz w:val="24"/>
          <w:szCs w:val="24"/>
        </w:rPr>
        <w:t>Шиханка</w:t>
      </w:r>
      <w:proofErr w:type="spellEnd"/>
      <w:r w:rsidRPr="003A2B32">
        <w:rPr>
          <w:sz w:val="24"/>
          <w:szCs w:val="24"/>
        </w:rPr>
        <w:t>».</w:t>
      </w:r>
    </w:p>
    <w:p w:rsidR="000D334C" w:rsidRDefault="000D334C" w:rsidP="000D334C">
      <w:pPr>
        <w:shd w:val="clear" w:color="auto" w:fill="FFFFFF"/>
        <w:ind w:firstLine="567"/>
        <w:jc w:val="both"/>
        <w:rPr>
          <w:sz w:val="24"/>
          <w:szCs w:val="24"/>
        </w:rPr>
      </w:pPr>
      <w:r w:rsidRPr="003A2B32">
        <w:rPr>
          <w:sz w:val="24"/>
          <w:szCs w:val="24"/>
        </w:rPr>
        <w:t>Информирование населения о состоянии окружающей среды проходит через СМИ.  На официальном сайте Администрации Катав-Ивановского района размещается информация о состоянии атмосферного воздуха в районе, о наступлении неблагоприятных метеорологических условиях, о проведении проверок природоохранного законодательства и результаты экологического надзора.</w:t>
      </w:r>
    </w:p>
    <w:p w:rsidR="000D334C" w:rsidRPr="003A2B32" w:rsidRDefault="000D334C" w:rsidP="000D334C">
      <w:pPr>
        <w:shd w:val="clear" w:color="auto" w:fill="FFFFFF"/>
        <w:ind w:firstLine="567"/>
        <w:jc w:val="both"/>
        <w:rPr>
          <w:b/>
          <w:i/>
          <w:sz w:val="24"/>
          <w:szCs w:val="24"/>
          <w:u w:val="single"/>
        </w:rPr>
      </w:pPr>
      <w:r w:rsidRPr="003A2B32">
        <w:rPr>
          <w:b/>
          <w:i/>
          <w:sz w:val="24"/>
          <w:szCs w:val="24"/>
          <w:u w:val="single"/>
        </w:rPr>
        <w:t>Задачи на 2015 год:</w:t>
      </w:r>
    </w:p>
    <w:p w:rsidR="000D334C" w:rsidRPr="003A2B32" w:rsidRDefault="000D334C" w:rsidP="000D334C">
      <w:pPr>
        <w:pStyle w:val="af8"/>
        <w:shd w:val="clear" w:color="auto" w:fill="FFFFFF"/>
        <w:tabs>
          <w:tab w:val="left" w:pos="851"/>
          <w:tab w:val="left" w:pos="993"/>
        </w:tabs>
        <w:ind w:left="0" w:firstLine="567"/>
        <w:jc w:val="both"/>
      </w:pPr>
      <w:r w:rsidRPr="003A2B32">
        <w:t xml:space="preserve">1.  Продолжение работы по обеспечению населения экологически безопасной средой. </w:t>
      </w:r>
    </w:p>
    <w:p w:rsidR="000D334C" w:rsidRPr="003A2B32" w:rsidRDefault="000D334C" w:rsidP="000D334C">
      <w:pPr>
        <w:pStyle w:val="af8"/>
        <w:shd w:val="clear" w:color="auto" w:fill="FFFFFF"/>
        <w:tabs>
          <w:tab w:val="left" w:pos="0"/>
          <w:tab w:val="left" w:pos="851"/>
        </w:tabs>
        <w:ind w:left="0" w:firstLine="567"/>
        <w:jc w:val="both"/>
      </w:pPr>
      <w:r w:rsidRPr="003A2B32">
        <w:t>2.  Осуществление государственного надзора в области охраны окружающей среды.</w:t>
      </w:r>
    </w:p>
    <w:p w:rsidR="000D334C" w:rsidRPr="003A2B32" w:rsidRDefault="000D334C" w:rsidP="000D334C">
      <w:pPr>
        <w:pStyle w:val="af8"/>
        <w:shd w:val="clear" w:color="auto" w:fill="FFFFFF"/>
        <w:tabs>
          <w:tab w:val="left" w:pos="851"/>
        </w:tabs>
        <w:ind w:left="0" w:firstLine="567"/>
        <w:jc w:val="both"/>
      </w:pPr>
      <w:r w:rsidRPr="003A2B32">
        <w:t>3. Проведение  мероприятий,  предусмотренных  планом  реализации  Концепции  по формированию экологической культуры населения Челябинской области до 2025.</w:t>
      </w:r>
    </w:p>
    <w:p w:rsidR="000D334C" w:rsidRPr="003A2B32" w:rsidRDefault="000D334C" w:rsidP="000D334C">
      <w:pPr>
        <w:tabs>
          <w:tab w:val="left" w:pos="851"/>
        </w:tabs>
        <w:ind w:firstLine="567"/>
        <w:jc w:val="both"/>
        <w:rPr>
          <w:sz w:val="24"/>
          <w:szCs w:val="24"/>
        </w:rPr>
      </w:pPr>
      <w:r w:rsidRPr="003A2B32">
        <w:rPr>
          <w:sz w:val="24"/>
          <w:szCs w:val="24"/>
        </w:rPr>
        <w:t xml:space="preserve">4. Проведение мероприятий, предусмотренных муниципальной программой </w:t>
      </w:r>
      <w:proofErr w:type="spellStart"/>
      <w:r w:rsidRPr="003A2B32">
        <w:rPr>
          <w:sz w:val="24"/>
          <w:szCs w:val="24"/>
        </w:rPr>
        <w:t>природоох</w:t>
      </w:r>
      <w:r w:rsidR="00CA6A29">
        <w:rPr>
          <w:sz w:val="24"/>
          <w:szCs w:val="24"/>
        </w:rPr>
        <w:t>-</w:t>
      </w:r>
      <w:r w:rsidRPr="003A2B32">
        <w:rPr>
          <w:sz w:val="24"/>
          <w:szCs w:val="24"/>
        </w:rPr>
        <w:t>ранных</w:t>
      </w:r>
      <w:proofErr w:type="spellEnd"/>
      <w:r w:rsidRPr="003A2B32">
        <w:rPr>
          <w:sz w:val="24"/>
          <w:szCs w:val="24"/>
        </w:rPr>
        <w:t xml:space="preserve"> мероприятий оздоровления экологической обстановки в Катав-Ивановском муниципальном районе на 2015 год.</w:t>
      </w:r>
    </w:p>
    <w:p w:rsidR="000D334C" w:rsidRPr="003A2B32" w:rsidRDefault="000D334C" w:rsidP="000D334C">
      <w:pPr>
        <w:ind w:firstLine="567"/>
        <w:jc w:val="both"/>
        <w:rPr>
          <w:sz w:val="24"/>
          <w:szCs w:val="24"/>
        </w:rPr>
      </w:pPr>
      <w:r w:rsidRPr="003A2B32">
        <w:rPr>
          <w:sz w:val="24"/>
          <w:szCs w:val="24"/>
        </w:rPr>
        <w:t>5. Активизация работы по пресечению незаконной добычи полезных ископаемых на территории Катав-Ивановского муниципального района.</w:t>
      </w:r>
    </w:p>
    <w:p w:rsidR="000D334C" w:rsidRPr="001E6348" w:rsidRDefault="000D334C" w:rsidP="000D334C">
      <w:pPr>
        <w:ind w:firstLine="567"/>
        <w:jc w:val="both"/>
        <w:rPr>
          <w:color w:val="00B050"/>
          <w:sz w:val="24"/>
          <w:szCs w:val="24"/>
        </w:rPr>
      </w:pPr>
    </w:p>
    <w:p w:rsidR="000D334C" w:rsidRPr="00417121" w:rsidRDefault="000D334C" w:rsidP="000D334C">
      <w:pPr>
        <w:jc w:val="center"/>
        <w:rPr>
          <w:rStyle w:val="FontStyle11"/>
          <w:u w:val="single"/>
        </w:rPr>
      </w:pPr>
      <w:r w:rsidRPr="00417121">
        <w:rPr>
          <w:rStyle w:val="FontStyle11"/>
          <w:u w:val="single"/>
        </w:rPr>
        <w:t>Предупреждение и ликвидации последствий чрезвычайных ситуаций</w:t>
      </w:r>
    </w:p>
    <w:p w:rsidR="000D334C" w:rsidRPr="00417121" w:rsidRDefault="000D334C" w:rsidP="000D334C">
      <w:pPr>
        <w:jc w:val="center"/>
        <w:rPr>
          <w:b/>
          <w:sz w:val="24"/>
          <w:szCs w:val="24"/>
          <w:u w:val="single"/>
        </w:rPr>
      </w:pPr>
    </w:p>
    <w:p w:rsidR="000D334C" w:rsidRPr="003A2B32" w:rsidRDefault="000D334C" w:rsidP="000D334C">
      <w:pPr>
        <w:tabs>
          <w:tab w:val="left" w:pos="720"/>
          <w:tab w:val="left" w:pos="1440"/>
          <w:tab w:val="left" w:pos="2160"/>
          <w:tab w:val="left" w:pos="2880"/>
          <w:tab w:val="left" w:pos="3600"/>
          <w:tab w:val="left" w:pos="4320"/>
          <w:tab w:val="left" w:pos="5040"/>
          <w:tab w:val="left" w:pos="8306"/>
        </w:tabs>
        <w:ind w:left="14" w:firstLine="553"/>
        <w:jc w:val="both"/>
        <w:rPr>
          <w:sz w:val="24"/>
          <w:szCs w:val="24"/>
        </w:rPr>
      </w:pPr>
      <w:r w:rsidRPr="003A2B32">
        <w:rPr>
          <w:sz w:val="24"/>
          <w:szCs w:val="24"/>
        </w:rPr>
        <w:t>Работа Катав-Ивановского районного звена областной подсистемы РСЧС в 2014г. строилась на основе Плана основных мероприятий Катав-Ивановского муниципального района в области гражданской обороны, предупреждения и ликвидации чр</w:t>
      </w:r>
      <w:r>
        <w:rPr>
          <w:sz w:val="24"/>
          <w:szCs w:val="24"/>
        </w:rPr>
        <w:t>езвычайных ситуаций, обеспечения</w:t>
      </w:r>
      <w:r w:rsidRPr="003A2B32">
        <w:rPr>
          <w:sz w:val="24"/>
          <w:szCs w:val="24"/>
        </w:rPr>
        <w:t xml:space="preserve"> пожарной безопасности и безопасности людей на </w:t>
      </w:r>
      <w:r>
        <w:rPr>
          <w:sz w:val="24"/>
          <w:szCs w:val="24"/>
        </w:rPr>
        <w:t>водных объектах. Основная деятельность  направлена на предупреждение</w:t>
      </w:r>
      <w:r w:rsidRPr="003A2B32">
        <w:rPr>
          <w:sz w:val="24"/>
          <w:szCs w:val="24"/>
        </w:rPr>
        <w:t xml:space="preserve"> чрезвычайных сит</w:t>
      </w:r>
      <w:r>
        <w:rPr>
          <w:sz w:val="24"/>
          <w:szCs w:val="24"/>
        </w:rPr>
        <w:t xml:space="preserve">уаций, связанных с подтоплением, согласно с ранее разработанными </w:t>
      </w:r>
      <w:r w:rsidRPr="003A2B32">
        <w:rPr>
          <w:sz w:val="24"/>
          <w:szCs w:val="24"/>
        </w:rPr>
        <w:t xml:space="preserve"> мероприятия</w:t>
      </w:r>
      <w:r>
        <w:rPr>
          <w:sz w:val="24"/>
          <w:szCs w:val="24"/>
        </w:rPr>
        <w:t>ми.  Часть</w:t>
      </w:r>
      <w:r w:rsidRPr="003A2B32">
        <w:rPr>
          <w:sz w:val="24"/>
          <w:szCs w:val="24"/>
        </w:rPr>
        <w:t xml:space="preserve"> из них вошли в областную целевую программу «Развитие водохозяйственного комплекса Челябинской области на 2013-2015 годы». В частности,  по этой программе представителями проектной организации г. Челябинска проведено обследование территории Катав-Ивановского городского поселения, по которой протекает ручей </w:t>
      </w:r>
      <w:proofErr w:type="spellStart"/>
      <w:r w:rsidRPr="003A2B32">
        <w:rPr>
          <w:sz w:val="24"/>
          <w:szCs w:val="24"/>
        </w:rPr>
        <w:t>Бердяш</w:t>
      </w:r>
      <w:proofErr w:type="spellEnd"/>
      <w:r w:rsidRPr="003A2B32">
        <w:rPr>
          <w:sz w:val="24"/>
          <w:szCs w:val="24"/>
        </w:rPr>
        <w:t xml:space="preserve"> с целью выдачи рекомендаций по организации защитных мероприятий.</w:t>
      </w:r>
    </w:p>
    <w:p w:rsidR="000D334C" w:rsidRPr="003A2B32" w:rsidRDefault="000D334C" w:rsidP="000D334C">
      <w:pPr>
        <w:tabs>
          <w:tab w:val="left" w:pos="720"/>
          <w:tab w:val="left" w:pos="1440"/>
          <w:tab w:val="left" w:pos="2160"/>
          <w:tab w:val="left" w:pos="2880"/>
          <w:tab w:val="left" w:pos="3600"/>
          <w:tab w:val="left" w:pos="4320"/>
          <w:tab w:val="left" w:pos="5040"/>
          <w:tab w:val="left" w:pos="8306"/>
        </w:tabs>
        <w:ind w:left="14" w:firstLine="553"/>
        <w:jc w:val="both"/>
        <w:rPr>
          <w:sz w:val="24"/>
          <w:szCs w:val="24"/>
        </w:rPr>
      </w:pPr>
      <w:r w:rsidRPr="003A2B32">
        <w:rPr>
          <w:sz w:val="24"/>
          <w:szCs w:val="24"/>
        </w:rPr>
        <w:t xml:space="preserve">Проведенные </w:t>
      </w:r>
      <w:proofErr w:type="spellStart"/>
      <w:r w:rsidRPr="003A2B32">
        <w:rPr>
          <w:sz w:val="24"/>
          <w:szCs w:val="24"/>
        </w:rPr>
        <w:t>противопаводковые</w:t>
      </w:r>
      <w:proofErr w:type="spellEnd"/>
      <w:r w:rsidRPr="003A2B32">
        <w:rPr>
          <w:sz w:val="24"/>
          <w:szCs w:val="24"/>
        </w:rPr>
        <w:t xml:space="preserve"> мероприятия в 2012-2013 годах, на которые из районного и областного бюджетов было выделено 1,9 млн. рублей, позволили избежать в 2014 г. чрезвычайных ситуаций и серьезных подтоплений территорий.</w:t>
      </w:r>
    </w:p>
    <w:p w:rsidR="000D334C" w:rsidRPr="003A2B32" w:rsidRDefault="000D334C" w:rsidP="000D334C">
      <w:pPr>
        <w:widowControl w:val="0"/>
        <w:autoSpaceDE w:val="0"/>
        <w:autoSpaceDN w:val="0"/>
        <w:adjustRightInd w:val="0"/>
        <w:ind w:firstLine="553"/>
        <w:jc w:val="both"/>
        <w:rPr>
          <w:sz w:val="24"/>
          <w:szCs w:val="24"/>
        </w:rPr>
      </w:pPr>
      <w:r>
        <w:rPr>
          <w:sz w:val="24"/>
          <w:szCs w:val="24"/>
        </w:rPr>
        <w:t xml:space="preserve">Была активизирована </w:t>
      </w:r>
      <w:r w:rsidRPr="003A2B32">
        <w:rPr>
          <w:sz w:val="24"/>
          <w:szCs w:val="24"/>
        </w:rPr>
        <w:t xml:space="preserve"> работа по предупреждению  лесных пожаров:</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w:t>
      </w:r>
      <w:r>
        <w:rPr>
          <w:sz w:val="24"/>
          <w:szCs w:val="24"/>
        </w:rPr>
        <w:t xml:space="preserve"> своевременно</w:t>
      </w:r>
      <w:r w:rsidRPr="003A2B32">
        <w:rPr>
          <w:sz w:val="24"/>
          <w:szCs w:val="24"/>
        </w:rPr>
        <w:t xml:space="preserve"> введен  особый противопожарный режим;</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lastRenderedPageBreak/>
        <w:t>–</w:t>
      </w:r>
      <w:r>
        <w:rPr>
          <w:sz w:val="24"/>
          <w:szCs w:val="24"/>
        </w:rPr>
        <w:t xml:space="preserve"> </w:t>
      </w:r>
      <w:r w:rsidRPr="003A2B32">
        <w:rPr>
          <w:sz w:val="24"/>
          <w:szCs w:val="24"/>
        </w:rPr>
        <w:t xml:space="preserve"> организовано патрулирование маршрутов, наиболее посещаемых населением;</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w:t>
      </w:r>
      <w:r>
        <w:rPr>
          <w:sz w:val="24"/>
          <w:szCs w:val="24"/>
        </w:rPr>
        <w:t xml:space="preserve"> </w:t>
      </w:r>
      <w:r w:rsidRPr="003A2B32">
        <w:rPr>
          <w:sz w:val="24"/>
          <w:szCs w:val="24"/>
        </w:rPr>
        <w:t xml:space="preserve"> опаханы сельские населенные пункты, подверженные угрозе лесных пожаров.</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Кроме этого, совместно с ЧОБУ «Катав-Ивановское лесничество» был разработан План тушения лесных пожаров.</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Благодаря принятым мерам в 2014г. удалось избежать чрезвычайных ситуаций, связанных с лесными пожарами. Все очаги тушились арендаторами лесных угодий и расчетами пожарных частей. Большую помощь оказывали представители ФГУП «Приборостроительный завод</w:t>
      </w:r>
      <w:r>
        <w:rPr>
          <w:sz w:val="24"/>
          <w:szCs w:val="24"/>
        </w:rPr>
        <w:t>» г. Трехгорного, согласно</w:t>
      </w:r>
      <w:r w:rsidRPr="003A2B32">
        <w:rPr>
          <w:sz w:val="24"/>
          <w:szCs w:val="24"/>
        </w:rPr>
        <w:t xml:space="preserve"> заключен</w:t>
      </w:r>
      <w:r>
        <w:rPr>
          <w:sz w:val="24"/>
          <w:szCs w:val="24"/>
        </w:rPr>
        <w:t>н</w:t>
      </w:r>
      <w:r w:rsidRPr="003A2B32">
        <w:rPr>
          <w:sz w:val="24"/>
          <w:szCs w:val="24"/>
        </w:rPr>
        <w:t>о</w:t>
      </w:r>
      <w:r>
        <w:rPr>
          <w:sz w:val="24"/>
          <w:szCs w:val="24"/>
        </w:rPr>
        <w:t>му соответствующему соглашению</w:t>
      </w:r>
      <w:r w:rsidRPr="003A2B32">
        <w:rPr>
          <w:sz w:val="24"/>
          <w:szCs w:val="24"/>
        </w:rPr>
        <w:t>.</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 xml:space="preserve">В целях проверки сил и средств, привлекаемых к ликвидации чрезвычайных ситуаций  техногенного характера, в апреле проведено командно-штабное учение   в </w:t>
      </w:r>
      <w:proofErr w:type="spellStart"/>
      <w:r w:rsidRPr="003A2B32">
        <w:rPr>
          <w:sz w:val="24"/>
          <w:szCs w:val="24"/>
        </w:rPr>
        <w:t>Юрюзанском</w:t>
      </w:r>
      <w:proofErr w:type="spellEnd"/>
      <w:r w:rsidRPr="003A2B32">
        <w:rPr>
          <w:sz w:val="24"/>
          <w:szCs w:val="24"/>
        </w:rPr>
        <w:t xml:space="preserve"> городском  поселении, в ходе которого были практически отработаны вопросы  ликвидации ЧС на котельной.</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Проведены также практические тренировки по эвакуации учащихся и персонала во всех общеобразовательных учебных заведениях, учреждениях с массовым пребыванием людей.</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 xml:space="preserve">Для жителей района круглосуточно функционирует единая дежурно-диспетчерская служба. В 2014г. в эту службу поступило от населения 3928 обращений. Благодаря грамотной  работе диспетчеров практически все аварийные ситуации оперативно устранялись. </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 xml:space="preserve">Диспетчеры единой дежурно-диспетчерской службы (ЕДДС)  приняли участие в 24 тренировках, проводимых Главным управлением МЧС РФ по Челябинской области (ГУ МЧС РФ по Челябинской области), при этом получив положительные оценки. Неоднократно диспетчеры ЕДДС при анализе несения службы и взаимодействия с ГУ МЧС РФ по Челябинской области  отмечались в лучшую сторону. Кроме этого, проведены две тренировки с дежурно-диспетчерскими службами организаций по обмену информацией и взаимодействию при получении информации об угрозе и возникновении аварий и ЧС. Анализ проведенных тренировок показывает, что за последние три года заметно улучшилась подготовка диспетчеров дежурно-диспетчерских служб организаций. </w:t>
      </w:r>
    </w:p>
    <w:p w:rsidR="000D334C" w:rsidRPr="003A2B32" w:rsidRDefault="000D334C" w:rsidP="000D334C">
      <w:pPr>
        <w:tabs>
          <w:tab w:val="left" w:pos="720"/>
          <w:tab w:val="left" w:pos="1440"/>
          <w:tab w:val="left" w:pos="2160"/>
          <w:tab w:val="left" w:pos="2880"/>
          <w:tab w:val="left" w:pos="3600"/>
          <w:tab w:val="left" w:pos="4320"/>
          <w:tab w:val="left" w:pos="5040"/>
          <w:tab w:val="left" w:pos="8306"/>
        </w:tabs>
        <w:ind w:left="14" w:firstLine="553"/>
        <w:jc w:val="both"/>
        <w:rPr>
          <w:sz w:val="24"/>
          <w:szCs w:val="24"/>
        </w:rPr>
      </w:pPr>
      <w:r w:rsidRPr="003A2B32">
        <w:rPr>
          <w:sz w:val="24"/>
          <w:szCs w:val="24"/>
        </w:rPr>
        <w:t>В течение года проведено 11 заседаний комиссии по чрезвычайным ситуациям и обеспечению безопасности (КЧС и ОПБ) с рассмотрением следующих основных вопросов:</w:t>
      </w:r>
    </w:p>
    <w:p w:rsidR="000D334C" w:rsidRPr="003A2B32" w:rsidRDefault="000D334C" w:rsidP="000D334C">
      <w:pPr>
        <w:ind w:firstLine="553"/>
        <w:jc w:val="both"/>
        <w:rPr>
          <w:sz w:val="24"/>
          <w:szCs w:val="24"/>
        </w:rPr>
      </w:pPr>
      <w:r w:rsidRPr="003A2B32">
        <w:rPr>
          <w:sz w:val="24"/>
          <w:szCs w:val="24"/>
        </w:rPr>
        <w:t>–</w:t>
      </w:r>
      <w:r>
        <w:rPr>
          <w:sz w:val="24"/>
          <w:szCs w:val="24"/>
        </w:rPr>
        <w:t>о</w:t>
      </w:r>
      <w:r w:rsidRPr="003A2B32">
        <w:rPr>
          <w:sz w:val="24"/>
          <w:szCs w:val="24"/>
        </w:rPr>
        <w:t>б итогах работы по предупреждению и тушению лесных пожаров и подготовке к пожароопасному периоду;</w:t>
      </w:r>
    </w:p>
    <w:p w:rsidR="000D334C" w:rsidRPr="003A2B32" w:rsidRDefault="000D334C" w:rsidP="000D334C">
      <w:pPr>
        <w:ind w:firstLine="553"/>
        <w:jc w:val="both"/>
        <w:rPr>
          <w:sz w:val="24"/>
          <w:szCs w:val="24"/>
        </w:rPr>
      </w:pPr>
      <w:r w:rsidRPr="003A2B32">
        <w:rPr>
          <w:sz w:val="24"/>
          <w:szCs w:val="24"/>
        </w:rPr>
        <w:t>–</w:t>
      </w:r>
      <w:r>
        <w:rPr>
          <w:sz w:val="24"/>
          <w:szCs w:val="24"/>
        </w:rPr>
        <w:t xml:space="preserve"> о</w:t>
      </w:r>
      <w:r w:rsidRPr="003A2B32">
        <w:rPr>
          <w:sz w:val="24"/>
          <w:szCs w:val="24"/>
        </w:rPr>
        <w:t xml:space="preserve"> мерах по обеспечению безопасности людей на водных объектах;</w:t>
      </w:r>
    </w:p>
    <w:p w:rsidR="000D334C" w:rsidRPr="003A2B32" w:rsidRDefault="000D334C" w:rsidP="000D334C">
      <w:pPr>
        <w:ind w:firstLine="553"/>
        <w:jc w:val="both"/>
        <w:rPr>
          <w:sz w:val="24"/>
          <w:szCs w:val="24"/>
        </w:rPr>
      </w:pPr>
      <w:r w:rsidRPr="003A2B32">
        <w:rPr>
          <w:sz w:val="24"/>
          <w:szCs w:val="24"/>
        </w:rPr>
        <w:t>–</w:t>
      </w:r>
      <w:r>
        <w:rPr>
          <w:sz w:val="24"/>
          <w:szCs w:val="24"/>
        </w:rPr>
        <w:t xml:space="preserve"> о</w:t>
      </w:r>
      <w:r w:rsidRPr="003A2B32">
        <w:rPr>
          <w:sz w:val="24"/>
          <w:szCs w:val="24"/>
        </w:rPr>
        <w:t xml:space="preserve"> подготовке к пропуску паводковых вод;</w:t>
      </w:r>
    </w:p>
    <w:p w:rsidR="000D334C" w:rsidRPr="003A2B32" w:rsidRDefault="000D334C" w:rsidP="000D334C">
      <w:pPr>
        <w:ind w:firstLine="553"/>
        <w:jc w:val="both"/>
        <w:rPr>
          <w:sz w:val="24"/>
          <w:szCs w:val="24"/>
        </w:rPr>
      </w:pPr>
      <w:r w:rsidRPr="003A2B32">
        <w:rPr>
          <w:sz w:val="24"/>
          <w:szCs w:val="24"/>
        </w:rPr>
        <w:t>–</w:t>
      </w:r>
      <w:r>
        <w:rPr>
          <w:sz w:val="24"/>
          <w:szCs w:val="24"/>
        </w:rPr>
        <w:t xml:space="preserve"> о</w:t>
      </w:r>
      <w:r w:rsidRPr="003A2B32">
        <w:rPr>
          <w:sz w:val="24"/>
          <w:szCs w:val="24"/>
        </w:rPr>
        <w:t xml:space="preserve"> состоянии наружног</w:t>
      </w:r>
      <w:r>
        <w:rPr>
          <w:sz w:val="24"/>
          <w:szCs w:val="24"/>
        </w:rPr>
        <w:t>о противопожарного водоснабжения;</w:t>
      </w:r>
    </w:p>
    <w:p w:rsidR="000D334C" w:rsidRPr="003A2B32" w:rsidRDefault="000D334C" w:rsidP="000D334C">
      <w:pPr>
        <w:ind w:firstLine="553"/>
        <w:jc w:val="both"/>
        <w:rPr>
          <w:sz w:val="24"/>
          <w:szCs w:val="24"/>
        </w:rPr>
      </w:pPr>
      <w:r w:rsidRPr="003A2B32">
        <w:rPr>
          <w:sz w:val="24"/>
          <w:szCs w:val="24"/>
        </w:rPr>
        <w:t>–</w:t>
      </w:r>
      <w:r>
        <w:rPr>
          <w:sz w:val="24"/>
          <w:szCs w:val="24"/>
        </w:rPr>
        <w:t xml:space="preserve"> о</w:t>
      </w:r>
      <w:r w:rsidRPr="003A2B32">
        <w:rPr>
          <w:sz w:val="24"/>
          <w:szCs w:val="24"/>
        </w:rPr>
        <w:t>б обстановке с пожарами на территории муниципального района.</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Председатель КЧС и ОПБ муниципального района 5 раз заслушивался по каналам видеосвязи Центром управления в кризисных ситуациях Главного управления МЧС РФ по Челябинской области  о состоянии дел по защите населения и территории от чрезвычайных ситуаций.</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В 2014г. продолжалась работа по обучению должностных лиц и специалистов муниципального района по вопросам предупреждения и ликвидации чрезвычайных ситуаций. План обучения должностных лиц и специалистов ГО и РСЧС в 2014г. перевыполнен: в отделе УМЦ ОГУ «Гражданская защита Челябинской области» прошли обучение 4 чел. (планировалось - 4 чел.), на курсах гражданской обороны муниципального района – 78 чел. (планировалась - 70 чел.).</w:t>
      </w:r>
    </w:p>
    <w:p w:rsidR="000D334C" w:rsidRPr="003A2B32" w:rsidRDefault="000D334C" w:rsidP="000D334C">
      <w:pPr>
        <w:widowControl w:val="0"/>
        <w:autoSpaceDE w:val="0"/>
        <w:autoSpaceDN w:val="0"/>
        <w:adjustRightInd w:val="0"/>
        <w:ind w:firstLine="553"/>
        <w:jc w:val="both"/>
        <w:rPr>
          <w:sz w:val="24"/>
          <w:szCs w:val="24"/>
        </w:rPr>
      </w:pPr>
      <w:r w:rsidRPr="003A2B32">
        <w:rPr>
          <w:sz w:val="24"/>
          <w:szCs w:val="24"/>
        </w:rPr>
        <w:t>В целях улучшения работы по обучению неработающего населения  вопросам защиты от ЧС, в текущем году создано 7 учебно-консультационных пунктов (УКП) в сельских поселениях. Из районного бюджета были выделены денежные средства в сумме 9,0 тыс. рублей на укомплектование их учебно-методическими пособиями. В смотре-конкурсе учебно-консультационных пунктов Челябинской области УКП, созданный на базе МУ «Комплексный центр социального обслуживания населения» занял 4-е место.</w:t>
      </w:r>
    </w:p>
    <w:p w:rsidR="000D334C" w:rsidRPr="003A2B32" w:rsidRDefault="000D334C" w:rsidP="000D334C">
      <w:pPr>
        <w:widowControl w:val="0"/>
        <w:autoSpaceDE w:val="0"/>
        <w:autoSpaceDN w:val="0"/>
        <w:adjustRightInd w:val="0"/>
        <w:ind w:firstLine="553"/>
        <w:jc w:val="both"/>
        <w:rPr>
          <w:b/>
          <w:i/>
          <w:sz w:val="24"/>
          <w:szCs w:val="24"/>
          <w:u w:val="single"/>
        </w:rPr>
      </w:pPr>
      <w:r w:rsidRPr="003A2B32">
        <w:rPr>
          <w:b/>
          <w:i/>
          <w:sz w:val="24"/>
          <w:szCs w:val="24"/>
          <w:u w:val="single"/>
        </w:rPr>
        <w:t>Задачи на 2015 год:</w:t>
      </w:r>
    </w:p>
    <w:p w:rsidR="000D334C" w:rsidRPr="003A2B32" w:rsidRDefault="000D334C" w:rsidP="000D334C">
      <w:pPr>
        <w:pStyle w:val="af8"/>
        <w:numPr>
          <w:ilvl w:val="0"/>
          <w:numId w:val="13"/>
        </w:numPr>
        <w:tabs>
          <w:tab w:val="left" w:pos="851"/>
        </w:tabs>
        <w:ind w:left="0" w:firstLine="553"/>
        <w:jc w:val="both"/>
      </w:pPr>
      <w:r w:rsidRPr="003A2B32">
        <w:t>Продолжение работы по предупреждению чрезвычайных ситуаций, связанных с подтоплением территорий населенных пунктов (Катав-</w:t>
      </w:r>
      <w:proofErr w:type="spellStart"/>
      <w:r w:rsidRPr="003A2B32">
        <w:t>Ивановск</w:t>
      </w:r>
      <w:proofErr w:type="spellEnd"/>
      <w:r w:rsidRPr="003A2B32">
        <w:t xml:space="preserve"> и Орловка).</w:t>
      </w:r>
    </w:p>
    <w:p w:rsidR="000D334C" w:rsidRPr="003A2B32" w:rsidRDefault="000D334C" w:rsidP="000D334C">
      <w:pPr>
        <w:pStyle w:val="af8"/>
        <w:numPr>
          <w:ilvl w:val="0"/>
          <w:numId w:val="13"/>
        </w:numPr>
        <w:tabs>
          <w:tab w:val="left" w:pos="851"/>
        </w:tabs>
        <w:ind w:left="0" w:firstLine="553"/>
        <w:jc w:val="both"/>
      </w:pPr>
      <w:r w:rsidRPr="003A2B32">
        <w:t>Совершенствование системы оповещения населения при угрозе и возникновении ЧС.</w:t>
      </w:r>
    </w:p>
    <w:p w:rsidR="000D334C" w:rsidRPr="003A2B32" w:rsidRDefault="000D334C" w:rsidP="000D334C">
      <w:pPr>
        <w:pStyle w:val="af8"/>
        <w:numPr>
          <w:ilvl w:val="0"/>
          <w:numId w:val="13"/>
        </w:numPr>
        <w:tabs>
          <w:tab w:val="left" w:pos="851"/>
        </w:tabs>
        <w:ind w:left="0" w:firstLine="553"/>
        <w:jc w:val="both"/>
      </w:pPr>
      <w:r w:rsidRPr="003A2B32">
        <w:lastRenderedPageBreak/>
        <w:t>Защита населенных пунктов от природных пожаров, профилактика  и предупреждение пожаров в жилом секторе.</w:t>
      </w:r>
    </w:p>
    <w:p w:rsidR="000D334C" w:rsidRPr="00CA6A29" w:rsidRDefault="000D334C" w:rsidP="000D334C">
      <w:pPr>
        <w:tabs>
          <w:tab w:val="left" w:pos="720"/>
          <w:tab w:val="left" w:pos="1440"/>
          <w:tab w:val="left" w:pos="2160"/>
          <w:tab w:val="left" w:pos="2880"/>
          <w:tab w:val="left" w:pos="3600"/>
          <w:tab w:val="left" w:pos="4320"/>
          <w:tab w:val="left" w:pos="5040"/>
          <w:tab w:val="left" w:pos="8306"/>
        </w:tabs>
        <w:ind w:firstLine="567"/>
        <w:jc w:val="center"/>
        <w:rPr>
          <w:b/>
          <w:sz w:val="24"/>
          <w:szCs w:val="24"/>
          <w:u w:val="single"/>
        </w:rPr>
      </w:pPr>
      <w:r w:rsidRPr="00CA6A29">
        <w:rPr>
          <w:b/>
          <w:sz w:val="24"/>
          <w:szCs w:val="24"/>
          <w:u w:val="single"/>
        </w:rPr>
        <w:t xml:space="preserve">Энергосбережение и </w:t>
      </w:r>
      <w:proofErr w:type="spellStart"/>
      <w:r w:rsidRPr="00CA6A29">
        <w:rPr>
          <w:b/>
          <w:sz w:val="24"/>
          <w:szCs w:val="24"/>
          <w:u w:val="single"/>
        </w:rPr>
        <w:t>энергоэффективность</w:t>
      </w:r>
      <w:proofErr w:type="spellEnd"/>
      <w:r w:rsidRPr="00CA6A29">
        <w:rPr>
          <w:b/>
          <w:sz w:val="24"/>
          <w:szCs w:val="24"/>
          <w:u w:val="single"/>
        </w:rPr>
        <w:t xml:space="preserve"> </w:t>
      </w:r>
    </w:p>
    <w:p w:rsidR="000D334C" w:rsidRPr="00CA6A29" w:rsidRDefault="000D334C" w:rsidP="000D334C">
      <w:pPr>
        <w:jc w:val="center"/>
        <w:rPr>
          <w:b/>
          <w:sz w:val="24"/>
          <w:szCs w:val="24"/>
          <w:u w:val="single"/>
        </w:rPr>
      </w:pPr>
    </w:p>
    <w:p w:rsidR="000D334C" w:rsidRPr="00CA6A29" w:rsidRDefault="000D334C" w:rsidP="000D334C">
      <w:pPr>
        <w:ind w:firstLine="567"/>
        <w:jc w:val="both"/>
        <w:rPr>
          <w:sz w:val="24"/>
          <w:szCs w:val="24"/>
        </w:rPr>
      </w:pPr>
      <w:r w:rsidRPr="00CA6A29">
        <w:rPr>
          <w:sz w:val="24"/>
          <w:szCs w:val="24"/>
        </w:rPr>
        <w:t xml:space="preserve">Отдельного внимания требуют вопросы повышения </w:t>
      </w:r>
      <w:proofErr w:type="spellStart"/>
      <w:r w:rsidRPr="00CA6A29">
        <w:rPr>
          <w:sz w:val="24"/>
          <w:szCs w:val="24"/>
        </w:rPr>
        <w:t>энергоэффективности</w:t>
      </w:r>
      <w:proofErr w:type="spellEnd"/>
      <w:r w:rsidRPr="00CA6A29">
        <w:rPr>
          <w:sz w:val="24"/>
          <w:szCs w:val="24"/>
        </w:rPr>
        <w:t xml:space="preserve">, </w:t>
      </w:r>
      <w:r w:rsidR="00CA6A29">
        <w:rPr>
          <w:sz w:val="24"/>
          <w:szCs w:val="24"/>
        </w:rPr>
        <w:t xml:space="preserve">что позволяет </w:t>
      </w:r>
      <w:r w:rsidR="00536591">
        <w:rPr>
          <w:sz w:val="24"/>
          <w:szCs w:val="24"/>
        </w:rPr>
        <w:t xml:space="preserve">нам </w:t>
      </w:r>
      <w:r w:rsidRPr="00CA6A29">
        <w:rPr>
          <w:sz w:val="24"/>
          <w:szCs w:val="24"/>
        </w:rPr>
        <w:t xml:space="preserve">экономить </w:t>
      </w:r>
      <w:r w:rsidR="00536591">
        <w:rPr>
          <w:sz w:val="24"/>
          <w:szCs w:val="24"/>
        </w:rPr>
        <w:t xml:space="preserve">значительные </w:t>
      </w:r>
      <w:r w:rsidRPr="00CA6A29">
        <w:rPr>
          <w:sz w:val="24"/>
          <w:szCs w:val="24"/>
        </w:rPr>
        <w:t>бюджетные средства.</w:t>
      </w:r>
    </w:p>
    <w:p w:rsidR="000D334C" w:rsidRPr="00CA6A29" w:rsidRDefault="000D334C" w:rsidP="000D334C">
      <w:pPr>
        <w:ind w:firstLine="567"/>
        <w:jc w:val="both"/>
        <w:rPr>
          <w:sz w:val="24"/>
          <w:szCs w:val="24"/>
        </w:rPr>
      </w:pPr>
      <w:r w:rsidRPr="00CA6A29">
        <w:rPr>
          <w:sz w:val="24"/>
          <w:szCs w:val="24"/>
        </w:rPr>
        <w:t xml:space="preserve">В рамках выполнения требований ст. 24 Федерального закона от 23.11.2009г. № 261-ФЗ,  ежегодно для каждого муниципального учреждения, финансируемого из местного бюджета, Администрацией района устанавливаются лимиты потребления топливно-энергетических ресурсов и проводится квартальный мониторинг их расходования, что позволяет не только осуществлять контроль за потреблением ТЭР, но и на основе анализа разрабатывать мероприятия по их экономному расходованию.  </w:t>
      </w:r>
    </w:p>
    <w:p w:rsidR="000D334C" w:rsidRPr="00CA6A29" w:rsidRDefault="00CA6A29" w:rsidP="000D334C">
      <w:pPr>
        <w:ind w:firstLine="567"/>
        <w:jc w:val="both"/>
        <w:rPr>
          <w:sz w:val="24"/>
          <w:szCs w:val="24"/>
        </w:rPr>
      </w:pPr>
      <w:r>
        <w:rPr>
          <w:sz w:val="24"/>
          <w:szCs w:val="24"/>
        </w:rPr>
        <w:t>В 2014 году н</w:t>
      </w:r>
      <w:r w:rsidR="000D334C" w:rsidRPr="00CA6A29">
        <w:rPr>
          <w:sz w:val="24"/>
          <w:szCs w:val="24"/>
        </w:rPr>
        <w:t xml:space="preserve">а реализацию программы энергосбережения из средств местного бюджета выделено 825,4 тыс. руб. учреждениям дошкольного образования, в </w:t>
      </w:r>
      <w:proofErr w:type="spellStart"/>
      <w:r w:rsidR="000D334C" w:rsidRPr="00CA6A29">
        <w:rPr>
          <w:sz w:val="24"/>
          <w:szCs w:val="24"/>
        </w:rPr>
        <w:t>т.ч</w:t>
      </w:r>
      <w:proofErr w:type="spellEnd"/>
      <w:r w:rsidR="000D334C" w:rsidRPr="00CA6A29">
        <w:rPr>
          <w:sz w:val="24"/>
          <w:szCs w:val="24"/>
        </w:rPr>
        <w:t xml:space="preserve">.  360 </w:t>
      </w:r>
      <w:proofErr w:type="spellStart"/>
      <w:r w:rsidR="000D334C" w:rsidRPr="00CA6A29">
        <w:rPr>
          <w:sz w:val="24"/>
          <w:szCs w:val="24"/>
        </w:rPr>
        <w:t>тыс.руб</w:t>
      </w:r>
      <w:proofErr w:type="spellEnd"/>
      <w:r w:rsidR="000D334C" w:rsidRPr="00CA6A29">
        <w:rPr>
          <w:sz w:val="24"/>
          <w:szCs w:val="24"/>
        </w:rPr>
        <w:t>. – на установку приборов учета тепла и 465,4 тыс. руб. – на замену оконных блоков.</w:t>
      </w:r>
    </w:p>
    <w:p w:rsidR="000D334C" w:rsidRPr="00CA6A29" w:rsidRDefault="000D334C" w:rsidP="000D334C">
      <w:pPr>
        <w:ind w:firstLine="567"/>
        <w:jc w:val="both"/>
        <w:rPr>
          <w:sz w:val="24"/>
          <w:szCs w:val="24"/>
        </w:rPr>
      </w:pPr>
      <w:r w:rsidRPr="00CA6A29">
        <w:rPr>
          <w:sz w:val="24"/>
          <w:szCs w:val="24"/>
        </w:rPr>
        <w:t>Кроме того, в отчетном году реализовывались другие мероприятия, влияющие  на  энергосбережение: замена оконных блоков в ДЦ «Октябрь», установка теплоотражающих экранов в МОУ  «Детский дом» и в МУСО «Социально-реабилитационный центр для несовершенно</w:t>
      </w:r>
      <w:r w:rsidR="001F0DE6">
        <w:rPr>
          <w:sz w:val="24"/>
          <w:szCs w:val="24"/>
        </w:rPr>
        <w:t>-</w:t>
      </w:r>
      <w:r w:rsidRPr="00CA6A29">
        <w:rPr>
          <w:sz w:val="24"/>
          <w:szCs w:val="24"/>
        </w:rPr>
        <w:t>летних»,  замена ламп  накаливания на энергосберегающие в МУСО «Социально-реабилитационный центр для несовершеннолетних» и другие.</w:t>
      </w:r>
    </w:p>
    <w:p w:rsidR="000D334C" w:rsidRPr="00CA6A29" w:rsidRDefault="000D334C" w:rsidP="000D334C">
      <w:pPr>
        <w:ind w:firstLine="567"/>
        <w:jc w:val="both"/>
        <w:rPr>
          <w:sz w:val="24"/>
          <w:szCs w:val="24"/>
        </w:rPr>
      </w:pPr>
      <w:r w:rsidRPr="00CA6A29">
        <w:rPr>
          <w:sz w:val="24"/>
          <w:szCs w:val="24"/>
        </w:rPr>
        <w:t xml:space="preserve">Реализуемые мероприятия за период действия программы позволили достигнуть экономии потребления по отдельным видам топливно-энергетических ресурсов по сравнению с базовым 2009 годом. По предварительным данным, по </w:t>
      </w:r>
      <w:proofErr w:type="spellStart"/>
      <w:r w:rsidRPr="00CA6A29">
        <w:rPr>
          <w:sz w:val="24"/>
          <w:szCs w:val="24"/>
        </w:rPr>
        <w:t>теплоэнергии</w:t>
      </w:r>
      <w:proofErr w:type="spellEnd"/>
      <w:r w:rsidRPr="00CA6A29">
        <w:rPr>
          <w:sz w:val="24"/>
          <w:szCs w:val="24"/>
        </w:rPr>
        <w:t xml:space="preserve"> экономия составила </w:t>
      </w:r>
      <w:r w:rsidR="00CA6A29">
        <w:rPr>
          <w:sz w:val="24"/>
          <w:szCs w:val="24"/>
        </w:rPr>
        <w:t>9,</w:t>
      </w:r>
      <w:r w:rsidR="00796BFC">
        <w:rPr>
          <w:sz w:val="24"/>
          <w:szCs w:val="24"/>
        </w:rPr>
        <w:t>9</w:t>
      </w:r>
      <w:r w:rsidRPr="00CA6A29">
        <w:rPr>
          <w:sz w:val="24"/>
          <w:szCs w:val="24"/>
        </w:rPr>
        <w:t xml:space="preserve"> тыс. Гкал или </w:t>
      </w:r>
      <w:r w:rsidR="00CA6A29">
        <w:rPr>
          <w:sz w:val="24"/>
          <w:szCs w:val="24"/>
        </w:rPr>
        <w:t xml:space="preserve"> 21,1</w:t>
      </w:r>
      <w:r w:rsidRPr="00CA6A29">
        <w:rPr>
          <w:sz w:val="24"/>
          <w:szCs w:val="24"/>
        </w:rPr>
        <w:t xml:space="preserve"> %, по электроэнергии – </w:t>
      </w:r>
      <w:r w:rsidR="001D7653">
        <w:rPr>
          <w:sz w:val="24"/>
          <w:szCs w:val="24"/>
        </w:rPr>
        <w:t>670,7</w:t>
      </w:r>
      <w:r w:rsidRPr="00CA6A29">
        <w:rPr>
          <w:sz w:val="24"/>
          <w:szCs w:val="24"/>
        </w:rPr>
        <w:t xml:space="preserve"> тыс. кВт/ч или 1</w:t>
      </w:r>
      <w:r w:rsidR="001D7653">
        <w:rPr>
          <w:sz w:val="24"/>
          <w:szCs w:val="24"/>
        </w:rPr>
        <w:t>2,1</w:t>
      </w:r>
      <w:r w:rsidRPr="00CA6A29">
        <w:rPr>
          <w:sz w:val="24"/>
          <w:szCs w:val="24"/>
        </w:rPr>
        <w:t xml:space="preserve">%, по ХВС– </w:t>
      </w:r>
      <w:r w:rsidR="00796BFC">
        <w:rPr>
          <w:sz w:val="24"/>
          <w:szCs w:val="24"/>
        </w:rPr>
        <w:t>22,6</w:t>
      </w:r>
      <w:r w:rsidRPr="00CA6A29">
        <w:rPr>
          <w:sz w:val="24"/>
          <w:szCs w:val="24"/>
        </w:rPr>
        <w:t xml:space="preserve"> </w:t>
      </w:r>
      <w:proofErr w:type="spellStart"/>
      <w:r w:rsidRPr="00CA6A29">
        <w:rPr>
          <w:sz w:val="24"/>
          <w:szCs w:val="24"/>
        </w:rPr>
        <w:t>тыс.м</w:t>
      </w:r>
      <w:proofErr w:type="spellEnd"/>
      <w:r w:rsidRPr="00CA6A29">
        <w:rPr>
          <w:sz w:val="24"/>
          <w:szCs w:val="24"/>
        </w:rPr>
        <w:t xml:space="preserve"> куб или 2</w:t>
      </w:r>
      <w:r w:rsidR="00796BFC">
        <w:rPr>
          <w:sz w:val="24"/>
          <w:szCs w:val="24"/>
        </w:rPr>
        <w:t>3,2</w:t>
      </w:r>
      <w:r w:rsidRPr="00CA6A29">
        <w:rPr>
          <w:sz w:val="24"/>
          <w:szCs w:val="24"/>
        </w:rPr>
        <w:t>%, по углю –</w:t>
      </w:r>
      <w:r w:rsidR="00796BFC">
        <w:rPr>
          <w:sz w:val="24"/>
          <w:szCs w:val="24"/>
        </w:rPr>
        <w:t xml:space="preserve"> </w:t>
      </w:r>
      <w:r w:rsidRPr="00CA6A29">
        <w:rPr>
          <w:sz w:val="24"/>
          <w:szCs w:val="24"/>
        </w:rPr>
        <w:t>0,0</w:t>
      </w:r>
      <w:r w:rsidR="00796BFC">
        <w:rPr>
          <w:sz w:val="24"/>
          <w:szCs w:val="24"/>
        </w:rPr>
        <w:t>03</w:t>
      </w:r>
      <w:r w:rsidRPr="00CA6A29">
        <w:rPr>
          <w:sz w:val="24"/>
          <w:szCs w:val="24"/>
        </w:rPr>
        <w:t xml:space="preserve"> тыс. т или </w:t>
      </w:r>
      <w:r w:rsidR="00796BFC">
        <w:rPr>
          <w:sz w:val="24"/>
          <w:szCs w:val="24"/>
        </w:rPr>
        <w:t>12,0</w:t>
      </w:r>
      <w:r w:rsidRPr="00CA6A29">
        <w:rPr>
          <w:sz w:val="24"/>
          <w:szCs w:val="24"/>
        </w:rPr>
        <w:t xml:space="preserve">%,  по бензину и дизельному топливу – </w:t>
      </w:r>
      <w:r w:rsidR="004210FE">
        <w:rPr>
          <w:sz w:val="24"/>
          <w:szCs w:val="24"/>
        </w:rPr>
        <w:t>69,7</w:t>
      </w:r>
      <w:r w:rsidRPr="00CA6A29">
        <w:rPr>
          <w:sz w:val="24"/>
          <w:szCs w:val="24"/>
        </w:rPr>
        <w:t xml:space="preserve"> тыс. л или </w:t>
      </w:r>
      <w:r w:rsidR="004210FE">
        <w:rPr>
          <w:sz w:val="24"/>
          <w:szCs w:val="24"/>
        </w:rPr>
        <w:t>30,8</w:t>
      </w:r>
      <w:r w:rsidRPr="00CA6A29">
        <w:rPr>
          <w:sz w:val="24"/>
          <w:szCs w:val="24"/>
        </w:rPr>
        <w:t>%.</w:t>
      </w:r>
    </w:p>
    <w:p w:rsidR="000D334C" w:rsidRPr="00CA6A29" w:rsidRDefault="000D334C" w:rsidP="000D334C">
      <w:pPr>
        <w:ind w:firstLine="567"/>
        <w:jc w:val="both"/>
        <w:rPr>
          <w:sz w:val="24"/>
          <w:szCs w:val="24"/>
        </w:rPr>
      </w:pPr>
      <w:r w:rsidRPr="00CA6A29">
        <w:rPr>
          <w:sz w:val="24"/>
          <w:szCs w:val="24"/>
        </w:rPr>
        <w:t>Таким образом, достиг</w:t>
      </w:r>
      <w:r w:rsidR="00717EB5">
        <w:rPr>
          <w:sz w:val="24"/>
          <w:szCs w:val="24"/>
        </w:rPr>
        <w:t xml:space="preserve">ается </w:t>
      </w:r>
      <w:r w:rsidRPr="00CA6A29">
        <w:rPr>
          <w:sz w:val="24"/>
          <w:szCs w:val="24"/>
        </w:rPr>
        <w:t>установленное 3-х процентное снижение объема потребления энергоресурсов в год, начиная с 2010 года.</w:t>
      </w:r>
    </w:p>
    <w:p w:rsidR="000D334C" w:rsidRPr="005951AB" w:rsidRDefault="000D334C" w:rsidP="000D334C">
      <w:pPr>
        <w:pStyle w:val="af9"/>
        <w:ind w:firstLine="567"/>
        <w:jc w:val="both"/>
        <w:rPr>
          <w:rFonts w:ascii="Times New Roman" w:hAnsi="Times New Roman"/>
          <w:sz w:val="24"/>
          <w:szCs w:val="24"/>
          <w:shd w:val="clear" w:color="auto" w:fill="FFFFFF"/>
        </w:rPr>
      </w:pPr>
      <w:r w:rsidRPr="005951AB">
        <w:rPr>
          <w:rFonts w:ascii="Times New Roman" w:hAnsi="Times New Roman"/>
          <w:sz w:val="24"/>
          <w:szCs w:val="24"/>
          <w:shd w:val="clear" w:color="auto" w:fill="FFFFFF"/>
        </w:rPr>
        <w:t>Установка приборов учёта потребляемых коммунальных услуг </w:t>
      </w:r>
      <w:r w:rsidRPr="005951AB">
        <w:rPr>
          <w:rFonts w:ascii="Times New Roman" w:hAnsi="Times New Roman"/>
          <w:sz w:val="24"/>
          <w:szCs w:val="24"/>
        </w:rPr>
        <w:t xml:space="preserve">– </w:t>
      </w:r>
      <w:r w:rsidRPr="005951AB">
        <w:rPr>
          <w:rFonts w:ascii="Times New Roman" w:hAnsi="Times New Roman"/>
          <w:sz w:val="24"/>
          <w:szCs w:val="24"/>
          <w:shd w:val="clear" w:color="auto" w:fill="FFFFFF"/>
        </w:rPr>
        <w:t>одна из ключевых мер</w:t>
      </w:r>
      <w:r>
        <w:rPr>
          <w:rFonts w:ascii="Times New Roman" w:hAnsi="Times New Roman"/>
          <w:sz w:val="24"/>
          <w:szCs w:val="24"/>
          <w:shd w:val="clear" w:color="auto" w:fill="FFFFFF"/>
        </w:rPr>
        <w:t xml:space="preserve">, </w:t>
      </w:r>
      <w:r w:rsidRPr="005951AB">
        <w:rPr>
          <w:rFonts w:ascii="Times New Roman" w:hAnsi="Times New Roman"/>
          <w:sz w:val="24"/>
          <w:szCs w:val="24"/>
          <w:shd w:val="clear" w:color="auto" w:fill="FFFFFF"/>
        </w:rPr>
        <w:t>предусмотренных федеральным законодательством</w:t>
      </w:r>
      <w:r>
        <w:rPr>
          <w:rFonts w:ascii="Times New Roman" w:hAnsi="Times New Roman"/>
          <w:sz w:val="24"/>
          <w:szCs w:val="24"/>
          <w:shd w:val="clear" w:color="auto" w:fill="FFFFFF"/>
        </w:rPr>
        <w:t>,</w:t>
      </w:r>
      <w:r w:rsidRPr="005951AB">
        <w:rPr>
          <w:rFonts w:ascii="Times New Roman" w:hAnsi="Times New Roman"/>
          <w:sz w:val="24"/>
          <w:szCs w:val="24"/>
          <w:shd w:val="clear" w:color="auto" w:fill="FFFFFF"/>
        </w:rPr>
        <w:t xml:space="preserve"> по повышению энергетичес</w:t>
      </w:r>
      <w:r>
        <w:rPr>
          <w:rFonts w:ascii="Times New Roman" w:hAnsi="Times New Roman"/>
          <w:sz w:val="24"/>
          <w:szCs w:val="24"/>
          <w:shd w:val="clear" w:color="auto" w:fill="FFFFFF"/>
        </w:rPr>
        <w:t>кой эффективности</w:t>
      </w:r>
      <w:r w:rsidRPr="005951AB">
        <w:rPr>
          <w:rFonts w:ascii="Times New Roman" w:hAnsi="Times New Roman"/>
          <w:sz w:val="24"/>
          <w:szCs w:val="24"/>
          <w:shd w:val="clear" w:color="auto" w:fill="FFFFFF"/>
        </w:rPr>
        <w:t xml:space="preserve">. Работа по установке общедомовых приборов учета была начата еще в 2010 году, счетчики устанавливались в тех многоквартирных домах, где проводился капитальный ремонт. По состоянию на 1 января 2015г. в районе </w:t>
      </w:r>
      <w:r w:rsidRPr="002D59B5">
        <w:rPr>
          <w:rFonts w:ascii="Times New Roman" w:hAnsi="Times New Roman"/>
          <w:sz w:val="24"/>
          <w:szCs w:val="24"/>
          <w:shd w:val="clear" w:color="auto" w:fill="FFFFFF"/>
        </w:rPr>
        <w:t xml:space="preserve">установлено 100% счетчиков </w:t>
      </w:r>
      <w:proofErr w:type="spellStart"/>
      <w:r w:rsidRPr="002D59B5">
        <w:rPr>
          <w:rFonts w:ascii="Times New Roman" w:hAnsi="Times New Roman"/>
          <w:sz w:val="24"/>
          <w:szCs w:val="24"/>
          <w:shd w:val="clear" w:color="auto" w:fill="FFFFFF"/>
        </w:rPr>
        <w:t>теплоэнергии</w:t>
      </w:r>
      <w:proofErr w:type="spellEnd"/>
      <w:r w:rsidR="002D59B5">
        <w:rPr>
          <w:rFonts w:ascii="Times New Roman" w:hAnsi="Times New Roman"/>
          <w:sz w:val="24"/>
          <w:szCs w:val="24"/>
          <w:shd w:val="clear" w:color="auto" w:fill="FFFFFF"/>
        </w:rPr>
        <w:t xml:space="preserve"> в домах, где максимальный объем потребления тепловой энергии составляет более</w:t>
      </w:r>
      <w:r w:rsidR="00536591">
        <w:rPr>
          <w:rFonts w:ascii="Times New Roman" w:hAnsi="Times New Roman"/>
          <w:sz w:val="24"/>
          <w:szCs w:val="24"/>
          <w:shd w:val="clear" w:color="auto" w:fill="FFFFFF"/>
        </w:rPr>
        <w:t xml:space="preserve"> ч</w:t>
      </w:r>
      <w:r w:rsidR="002D59B5">
        <w:rPr>
          <w:rFonts w:ascii="Times New Roman" w:hAnsi="Times New Roman"/>
          <w:sz w:val="24"/>
          <w:szCs w:val="24"/>
          <w:shd w:val="clear" w:color="auto" w:fill="FFFFFF"/>
        </w:rPr>
        <w:t xml:space="preserve">ем </w:t>
      </w:r>
      <w:r w:rsidR="00E84AA3">
        <w:rPr>
          <w:rFonts w:ascii="Times New Roman" w:hAnsi="Times New Roman"/>
          <w:sz w:val="24"/>
          <w:szCs w:val="24"/>
          <w:shd w:val="clear" w:color="auto" w:fill="FFFFFF"/>
        </w:rPr>
        <w:t xml:space="preserve">две десятых </w:t>
      </w:r>
      <w:proofErr w:type="spellStart"/>
      <w:r w:rsidR="00E84AA3">
        <w:rPr>
          <w:rFonts w:ascii="Times New Roman" w:hAnsi="Times New Roman"/>
          <w:sz w:val="24"/>
          <w:szCs w:val="24"/>
          <w:shd w:val="clear" w:color="auto" w:fill="FFFFFF"/>
        </w:rPr>
        <w:t>гигакалории</w:t>
      </w:r>
      <w:proofErr w:type="spellEnd"/>
      <w:r w:rsidR="00E84AA3">
        <w:rPr>
          <w:rFonts w:ascii="Times New Roman" w:hAnsi="Times New Roman"/>
          <w:sz w:val="24"/>
          <w:szCs w:val="24"/>
          <w:shd w:val="clear" w:color="auto" w:fill="FFFFFF"/>
        </w:rPr>
        <w:t xml:space="preserve">  в час </w:t>
      </w:r>
      <w:r w:rsidR="002D59B5">
        <w:rPr>
          <w:rFonts w:ascii="Times New Roman" w:hAnsi="Times New Roman"/>
          <w:sz w:val="24"/>
          <w:szCs w:val="24"/>
          <w:shd w:val="clear" w:color="auto" w:fill="FFFFFF"/>
        </w:rPr>
        <w:t xml:space="preserve">или где по решению жителей установлены счетчики (в </w:t>
      </w:r>
      <w:r w:rsidR="00E84AA3">
        <w:rPr>
          <w:rFonts w:ascii="Times New Roman" w:hAnsi="Times New Roman"/>
          <w:sz w:val="24"/>
          <w:szCs w:val="24"/>
          <w:shd w:val="clear" w:color="auto" w:fill="FFFFFF"/>
        </w:rPr>
        <w:t xml:space="preserve">г. </w:t>
      </w:r>
      <w:r w:rsidR="002D59B5">
        <w:rPr>
          <w:rFonts w:ascii="Times New Roman" w:hAnsi="Times New Roman"/>
          <w:sz w:val="24"/>
          <w:szCs w:val="24"/>
          <w:shd w:val="clear" w:color="auto" w:fill="FFFFFF"/>
        </w:rPr>
        <w:t>Катав-</w:t>
      </w:r>
      <w:proofErr w:type="spellStart"/>
      <w:r w:rsidR="002D59B5">
        <w:rPr>
          <w:rFonts w:ascii="Times New Roman" w:hAnsi="Times New Roman"/>
          <w:sz w:val="24"/>
          <w:szCs w:val="24"/>
          <w:shd w:val="clear" w:color="auto" w:fill="FFFFFF"/>
        </w:rPr>
        <w:t>Ивановске</w:t>
      </w:r>
      <w:proofErr w:type="spellEnd"/>
      <w:r w:rsidR="002D59B5">
        <w:rPr>
          <w:rFonts w:ascii="Times New Roman" w:hAnsi="Times New Roman"/>
          <w:sz w:val="24"/>
          <w:szCs w:val="24"/>
          <w:shd w:val="clear" w:color="auto" w:fill="FFFFFF"/>
        </w:rPr>
        <w:t xml:space="preserve"> – 25 </w:t>
      </w:r>
      <w:r w:rsidR="00E84AA3">
        <w:rPr>
          <w:rFonts w:ascii="Times New Roman" w:hAnsi="Times New Roman"/>
          <w:sz w:val="24"/>
          <w:szCs w:val="24"/>
          <w:shd w:val="clear" w:color="auto" w:fill="FFFFFF"/>
        </w:rPr>
        <w:t>домов</w:t>
      </w:r>
      <w:r w:rsidR="002D59B5">
        <w:rPr>
          <w:rFonts w:ascii="Times New Roman" w:hAnsi="Times New Roman"/>
          <w:sz w:val="24"/>
          <w:szCs w:val="24"/>
          <w:shd w:val="clear" w:color="auto" w:fill="FFFFFF"/>
        </w:rPr>
        <w:t xml:space="preserve">, </w:t>
      </w:r>
      <w:r w:rsidR="00217322">
        <w:rPr>
          <w:rFonts w:ascii="Times New Roman" w:hAnsi="Times New Roman"/>
          <w:sz w:val="24"/>
          <w:szCs w:val="24"/>
          <w:shd w:val="clear" w:color="auto" w:fill="FFFFFF"/>
        </w:rPr>
        <w:t xml:space="preserve">г. </w:t>
      </w:r>
      <w:r w:rsidR="002D59B5">
        <w:rPr>
          <w:rFonts w:ascii="Times New Roman" w:hAnsi="Times New Roman"/>
          <w:sz w:val="24"/>
          <w:szCs w:val="24"/>
          <w:shd w:val="clear" w:color="auto" w:fill="FFFFFF"/>
        </w:rPr>
        <w:t xml:space="preserve">Юрюзани – 36 </w:t>
      </w:r>
      <w:r w:rsidR="00E84AA3">
        <w:rPr>
          <w:rFonts w:ascii="Times New Roman" w:hAnsi="Times New Roman"/>
          <w:sz w:val="24"/>
          <w:szCs w:val="24"/>
          <w:shd w:val="clear" w:color="auto" w:fill="FFFFFF"/>
        </w:rPr>
        <w:t>домов</w:t>
      </w:r>
      <w:r w:rsidR="002D59B5">
        <w:rPr>
          <w:rFonts w:ascii="Times New Roman" w:hAnsi="Times New Roman"/>
          <w:sz w:val="24"/>
          <w:szCs w:val="24"/>
          <w:shd w:val="clear" w:color="auto" w:fill="FFFFFF"/>
        </w:rPr>
        <w:t xml:space="preserve">). </w:t>
      </w:r>
      <w:r w:rsidRPr="005951AB">
        <w:rPr>
          <w:rFonts w:ascii="Times New Roman" w:hAnsi="Times New Roman"/>
          <w:sz w:val="24"/>
          <w:szCs w:val="24"/>
          <w:shd w:val="clear" w:color="auto" w:fill="FFFFFF"/>
        </w:rPr>
        <w:t xml:space="preserve">Значительно хуже обстоят дела с установкой счетчиков холодной воды </w:t>
      </w:r>
      <w:r w:rsidRPr="005951AB">
        <w:rPr>
          <w:rFonts w:ascii="Times New Roman" w:hAnsi="Times New Roman"/>
          <w:sz w:val="24"/>
          <w:szCs w:val="24"/>
        </w:rPr>
        <w:t>–</w:t>
      </w:r>
      <w:r>
        <w:rPr>
          <w:sz w:val="24"/>
          <w:szCs w:val="24"/>
        </w:rPr>
        <w:t xml:space="preserve"> </w:t>
      </w:r>
      <w:r w:rsidRPr="005951AB">
        <w:rPr>
          <w:rFonts w:ascii="Times New Roman" w:hAnsi="Times New Roman"/>
          <w:sz w:val="24"/>
          <w:szCs w:val="24"/>
          <w:shd w:val="clear" w:color="auto" w:fill="FFFFFF"/>
        </w:rPr>
        <w:t xml:space="preserve">доля установленных приборов по </w:t>
      </w:r>
      <w:r w:rsidR="00217322">
        <w:rPr>
          <w:rFonts w:ascii="Times New Roman" w:hAnsi="Times New Roman"/>
          <w:sz w:val="24"/>
          <w:szCs w:val="24"/>
          <w:shd w:val="clear" w:color="auto" w:fill="FFFFFF"/>
        </w:rPr>
        <w:t xml:space="preserve">г. </w:t>
      </w:r>
      <w:r w:rsidRPr="005951AB">
        <w:rPr>
          <w:rFonts w:ascii="Times New Roman" w:hAnsi="Times New Roman"/>
          <w:sz w:val="24"/>
          <w:szCs w:val="24"/>
          <w:shd w:val="clear" w:color="auto" w:fill="FFFFFF"/>
        </w:rPr>
        <w:t>Катав-</w:t>
      </w:r>
      <w:proofErr w:type="spellStart"/>
      <w:r w:rsidRPr="005951AB">
        <w:rPr>
          <w:rFonts w:ascii="Times New Roman" w:hAnsi="Times New Roman"/>
          <w:sz w:val="24"/>
          <w:szCs w:val="24"/>
          <w:shd w:val="clear" w:color="auto" w:fill="FFFFFF"/>
        </w:rPr>
        <w:t>Ивановску</w:t>
      </w:r>
      <w:proofErr w:type="spellEnd"/>
      <w:r w:rsidRPr="005951AB">
        <w:rPr>
          <w:rFonts w:ascii="Times New Roman" w:hAnsi="Times New Roman"/>
          <w:sz w:val="24"/>
          <w:szCs w:val="24"/>
          <w:shd w:val="clear" w:color="auto" w:fill="FFFFFF"/>
        </w:rPr>
        <w:t xml:space="preserve"> составляет 20,3%, а по </w:t>
      </w:r>
      <w:r w:rsidR="00217322">
        <w:rPr>
          <w:rFonts w:ascii="Times New Roman" w:hAnsi="Times New Roman"/>
          <w:sz w:val="24"/>
          <w:szCs w:val="24"/>
          <w:shd w:val="clear" w:color="auto" w:fill="FFFFFF"/>
        </w:rPr>
        <w:t xml:space="preserve">г. </w:t>
      </w:r>
      <w:r w:rsidRPr="005951AB">
        <w:rPr>
          <w:rFonts w:ascii="Times New Roman" w:hAnsi="Times New Roman"/>
          <w:sz w:val="24"/>
          <w:szCs w:val="24"/>
          <w:shd w:val="clear" w:color="auto" w:fill="FFFFFF"/>
        </w:rPr>
        <w:t xml:space="preserve">Юрюзани только 8,5%. </w:t>
      </w:r>
    </w:p>
    <w:p w:rsidR="000D334C" w:rsidRPr="005951AB" w:rsidRDefault="000D334C" w:rsidP="000D334C">
      <w:pPr>
        <w:pStyle w:val="af9"/>
        <w:ind w:firstLine="567"/>
        <w:jc w:val="both"/>
        <w:rPr>
          <w:rFonts w:ascii="Times New Roman" w:hAnsi="Times New Roman"/>
          <w:sz w:val="24"/>
          <w:szCs w:val="24"/>
          <w:shd w:val="clear" w:color="auto" w:fill="FFFFFF"/>
        </w:rPr>
      </w:pPr>
      <w:r w:rsidRPr="005951AB">
        <w:rPr>
          <w:rFonts w:ascii="Times New Roman" w:hAnsi="Times New Roman"/>
          <w:sz w:val="24"/>
          <w:szCs w:val="24"/>
          <w:shd w:val="clear" w:color="auto" w:fill="FFFFFF"/>
        </w:rPr>
        <w:t>В настоящее время проводится работа по обследованию многоквартирных домов на предмет технической возможности установки приборов учета электроэнергии. На 01.01.2015 г. установлено только 28 счетчиков э</w:t>
      </w:r>
      <w:r w:rsidR="00967937">
        <w:rPr>
          <w:rFonts w:ascii="Times New Roman" w:hAnsi="Times New Roman"/>
          <w:sz w:val="24"/>
          <w:szCs w:val="24"/>
          <w:shd w:val="clear" w:color="auto" w:fill="FFFFFF"/>
        </w:rPr>
        <w:t>лектро</w:t>
      </w:r>
      <w:r w:rsidRPr="005951AB">
        <w:rPr>
          <w:rFonts w:ascii="Times New Roman" w:hAnsi="Times New Roman"/>
          <w:sz w:val="24"/>
          <w:szCs w:val="24"/>
          <w:shd w:val="clear" w:color="auto" w:fill="FFFFFF"/>
        </w:rPr>
        <w:t>энергии из 168</w:t>
      </w:r>
      <w:r>
        <w:rPr>
          <w:rFonts w:ascii="Times New Roman" w:hAnsi="Times New Roman"/>
          <w:sz w:val="24"/>
          <w:szCs w:val="24"/>
          <w:shd w:val="clear" w:color="auto" w:fill="FFFFFF"/>
        </w:rPr>
        <w:t>-ти.</w:t>
      </w:r>
    </w:p>
    <w:p w:rsidR="000D334C" w:rsidRPr="005951AB" w:rsidRDefault="000D334C" w:rsidP="000D334C">
      <w:pPr>
        <w:pStyle w:val="af9"/>
        <w:ind w:firstLine="567"/>
        <w:jc w:val="both"/>
        <w:rPr>
          <w:rFonts w:ascii="Times New Roman" w:hAnsi="Times New Roman"/>
          <w:sz w:val="24"/>
          <w:szCs w:val="24"/>
          <w:shd w:val="clear" w:color="auto" w:fill="FFFFFF"/>
        </w:rPr>
      </w:pPr>
      <w:r w:rsidRPr="005951AB">
        <w:rPr>
          <w:rFonts w:ascii="Times New Roman" w:hAnsi="Times New Roman"/>
          <w:sz w:val="24"/>
          <w:szCs w:val="24"/>
          <w:shd w:val="clear" w:color="auto" w:fill="FFFFFF"/>
        </w:rPr>
        <w:t xml:space="preserve">Гораздо активнее идет процесс установки поквартирных приборов учета. В настоящее время установлено счетчиков э/энергии </w:t>
      </w:r>
      <w:r>
        <w:rPr>
          <w:rFonts w:ascii="Times New Roman" w:hAnsi="Times New Roman"/>
          <w:sz w:val="24"/>
          <w:szCs w:val="24"/>
          <w:shd w:val="clear" w:color="auto" w:fill="FFFFFF"/>
        </w:rPr>
        <w:t xml:space="preserve"> </w:t>
      </w:r>
      <w:r w:rsidRPr="005951AB">
        <w:rPr>
          <w:rFonts w:ascii="Times New Roman" w:hAnsi="Times New Roman"/>
          <w:sz w:val="24"/>
          <w:szCs w:val="24"/>
        </w:rPr>
        <w:t xml:space="preserve">– </w:t>
      </w:r>
      <w:r w:rsidRPr="005951AB">
        <w:rPr>
          <w:rFonts w:ascii="Times New Roman" w:hAnsi="Times New Roman"/>
          <w:sz w:val="24"/>
          <w:szCs w:val="24"/>
          <w:shd w:val="clear" w:color="auto" w:fill="FFFFFF"/>
        </w:rPr>
        <w:t>99%, холодной воды – 60,3%, газа – 14,1%</w:t>
      </w:r>
      <w:r>
        <w:rPr>
          <w:rFonts w:ascii="Times New Roman" w:hAnsi="Times New Roman"/>
          <w:sz w:val="24"/>
          <w:szCs w:val="24"/>
          <w:shd w:val="clear" w:color="auto" w:fill="FFFFFF"/>
        </w:rPr>
        <w:t xml:space="preserve">. </w:t>
      </w:r>
      <w:r w:rsidRPr="005951AB">
        <w:rPr>
          <w:rFonts w:ascii="Times New Roman" w:hAnsi="Times New Roman"/>
          <w:sz w:val="24"/>
          <w:szCs w:val="24"/>
          <w:shd w:val="clear" w:color="auto" w:fill="FFFFFF"/>
        </w:rPr>
        <w:t xml:space="preserve">Жителями  частного сектора  установлено  99% счетчиков газа и э/энергии и 94,3%  воды. </w:t>
      </w:r>
    </w:p>
    <w:p w:rsidR="000D334C" w:rsidRDefault="000D334C" w:rsidP="000D334C">
      <w:pPr>
        <w:pStyle w:val="af9"/>
        <w:ind w:firstLine="567"/>
        <w:jc w:val="both"/>
        <w:rPr>
          <w:rFonts w:ascii="Times New Roman" w:hAnsi="Times New Roman"/>
          <w:color w:val="000000"/>
          <w:sz w:val="24"/>
          <w:szCs w:val="24"/>
        </w:rPr>
      </w:pPr>
      <w:r w:rsidRPr="005951AB">
        <w:rPr>
          <w:rFonts w:ascii="Times New Roman" w:hAnsi="Times New Roman"/>
          <w:sz w:val="24"/>
          <w:szCs w:val="24"/>
        </w:rPr>
        <w:t>Как уже было сказано ранее</w:t>
      </w:r>
      <w:r w:rsidR="00717EB5">
        <w:rPr>
          <w:rFonts w:ascii="Times New Roman" w:hAnsi="Times New Roman"/>
          <w:sz w:val="24"/>
          <w:szCs w:val="24"/>
        </w:rPr>
        <w:t>,</w:t>
      </w:r>
      <w:r w:rsidRPr="005951AB">
        <w:rPr>
          <w:rFonts w:ascii="Times New Roman" w:hAnsi="Times New Roman"/>
          <w:sz w:val="24"/>
          <w:szCs w:val="24"/>
        </w:rPr>
        <w:t xml:space="preserve"> в Катав-</w:t>
      </w:r>
      <w:proofErr w:type="spellStart"/>
      <w:r w:rsidRPr="005951AB">
        <w:rPr>
          <w:rFonts w:ascii="Times New Roman" w:hAnsi="Times New Roman"/>
          <w:sz w:val="24"/>
          <w:szCs w:val="24"/>
        </w:rPr>
        <w:t>Ивановске</w:t>
      </w:r>
      <w:proofErr w:type="spellEnd"/>
      <w:r w:rsidRPr="005951AB">
        <w:rPr>
          <w:rFonts w:ascii="Times New Roman" w:hAnsi="Times New Roman"/>
          <w:sz w:val="24"/>
          <w:szCs w:val="24"/>
        </w:rPr>
        <w:t xml:space="preserve"> все светильники уличного освещения заменены на </w:t>
      </w:r>
      <w:r w:rsidR="00717EB5">
        <w:rPr>
          <w:rFonts w:ascii="Times New Roman" w:hAnsi="Times New Roman"/>
          <w:sz w:val="24"/>
          <w:szCs w:val="24"/>
        </w:rPr>
        <w:t xml:space="preserve">энергосберегающие </w:t>
      </w:r>
      <w:r w:rsidRPr="005951AB">
        <w:rPr>
          <w:rFonts w:ascii="Times New Roman" w:hAnsi="Times New Roman"/>
          <w:sz w:val="24"/>
          <w:szCs w:val="24"/>
        </w:rPr>
        <w:t>светодиодные.</w:t>
      </w:r>
      <w:r w:rsidR="00717EB5">
        <w:rPr>
          <w:rFonts w:ascii="Times New Roman" w:hAnsi="Times New Roman"/>
          <w:sz w:val="24"/>
          <w:szCs w:val="24"/>
        </w:rPr>
        <w:t xml:space="preserve"> П</w:t>
      </w:r>
      <w:r w:rsidRPr="005951AB">
        <w:rPr>
          <w:rFonts w:ascii="Times New Roman" w:hAnsi="Times New Roman"/>
          <w:sz w:val="24"/>
          <w:szCs w:val="24"/>
        </w:rPr>
        <w:t>рименение таких источников  обеспечивает хорошее освещение</w:t>
      </w:r>
      <w:r w:rsidRPr="005951AB">
        <w:rPr>
          <w:rFonts w:ascii="Times New Roman" w:hAnsi="Times New Roman"/>
          <w:color w:val="000000"/>
          <w:sz w:val="24"/>
          <w:szCs w:val="24"/>
        </w:rPr>
        <w:t xml:space="preserve">, </w:t>
      </w:r>
      <w:r w:rsidR="00717EB5">
        <w:rPr>
          <w:rFonts w:ascii="Times New Roman" w:hAnsi="Times New Roman"/>
          <w:color w:val="000000"/>
          <w:sz w:val="24"/>
          <w:szCs w:val="24"/>
        </w:rPr>
        <w:t xml:space="preserve">они </w:t>
      </w:r>
      <w:r w:rsidRPr="005951AB">
        <w:rPr>
          <w:rFonts w:ascii="Times New Roman" w:hAnsi="Times New Roman"/>
          <w:color w:val="000000"/>
          <w:sz w:val="24"/>
          <w:szCs w:val="24"/>
        </w:rPr>
        <w:t xml:space="preserve">имеет низкое энергопотребление, служат гораздо дольше своих </w:t>
      </w:r>
      <w:r w:rsidR="00717EB5">
        <w:rPr>
          <w:rFonts w:ascii="Times New Roman" w:hAnsi="Times New Roman"/>
          <w:color w:val="000000"/>
          <w:sz w:val="24"/>
          <w:szCs w:val="24"/>
        </w:rPr>
        <w:t xml:space="preserve">старших </w:t>
      </w:r>
      <w:r w:rsidRPr="005951AB">
        <w:rPr>
          <w:rFonts w:ascii="Times New Roman" w:hAnsi="Times New Roman"/>
          <w:color w:val="000000"/>
          <w:sz w:val="24"/>
          <w:szCs w:val="24"/>
        </w:rPr>
        <w:t>собратьев,  а значит, экономит денежные средства. Еще одной важной характеристикой светильников на светодиодах является их безопасность для экологии вообще и для человека в частности – в их состав не входит ртуть, они не выделяют вредных излучений. К тому же не требуют специализированной утилизации, как</w:t>
      </w:r>
      <w:r w:rsidR="00717EB5">
        <w:rPr>
          <w:rFonts w:ascii="Times New Roman" w:hAnsi="Times New Roman"/>
          <w:color w:val="000000"/>
          <w:sz w:val="24"/>
          <w:szCs w:val="24"/>
        </w:rPr>
        <w:t xml:space="preserve"> </w:t>
      </w:r>
      <w:r w:rsidRPr="005951AB">
        <w:rPr>
          <w:rFonts w:ascii="Times New Roman" w:hAnsi="Times New Roman"/>
          <w:color w:val="000000"/>
          <w:sz w:val="24"/>
          <w:szCs w:val="24"/>
        </w:rPr>
        <w:t xml:space="preserve">люминесцентные источники освещения. Установка светодиодных светильников позволила нам в полной мере выполнить требования Федерального закона №261-ФЗ «Об энергосбережении» о 30% снижении энергоресурсов к 2020 году. </w:t>
      </w:r>
    </w:p>
    <w:p w:rsidR="000D334C" w:rsidRPr="00417121" w:rsidRDefault="000D334C" w:rsidP="000D334C">
      <w:pPr>
        <w:ind w:firstLine="567"/>
        <w:jc w:val="both"/>
        <w:rPr>
          <w:b/>
          <w:i/>
          <w:sz w:val="24"/>
          <w:szCs w:val="24"/>
          <w:u w:val="single"/>
        </w:rPr>
      </w:pPr>
      <w:r w:rsidRPr="00417121">
        <w:rPr>
          <w:b/>
          <w:i/>
          <w:sz w:val="24"/>
          <w:szCs w:val="24"/>
          <w:u w:val="single"/>
        </w:rPr>
        <w:t>Задачи на 201</w:t>
      </w:r>
      <w:r>
        <w:rPr>
          <w:b/>
          <w:i/>
          <w:sz w:val="24"/>
          <w:szCs w:val="24"/>
          <w:u w:val="single"/>
        </w:rPr>
        <w:t>5</w:t>
      </w:r>
      <w:r w:rsidRPr="00417121">
        <w:rPr>
          <w:b/>
          <w:i/>
          <w:sz w:val="24"/>
          <w:szCs w:val="24"/>
          <w:u w:val="single"/>
        </w:rPr>
        <w:t xml:space="preserve"> год:</w:t>
      </w:r>
    </w:p>
    <w:p w:rsidR="000D334C" w:rsidRPr="005951AB" w:rsidRDefault="000D334C" w:rsidP="000D334C">
      <w:pPr>
        <w:numPr>
          <w:ilvl w:val="0"/>
          <w:numId w:val="9"/>
        </w:numPr>
        <w:tabs>
          <w:tab w:val="clear" w:pos="720"/>
          <w:tab w:val="num" w:pos="0"/>
          <w:tab w:val="left" w:pos="851"/>
        </w:tabs>
        <w:ind w:left="0" w:firstLine="567"/>
        <w:jc w:val="both"/>
        <w:rPr>
          <w:sz w:val="24"/>
          <w:szCs w:val="24"/>
        </w:rPr>
      </w:pPr>
      <w:r w:rsidRPr="005951AB">
        <w:rPr>
          <w:sz w:val="24"/>
          <w:szCs w:val="24"/>
        </w:rPr>
        <w:lastRenderedPageBreak/>
        <w:t>Проведение постоянного мониторинга по расходованию топливно-энергетических ресурсов  кажд</w:t>
      </w:r>
      <w:r>
        <w:rPr>
          <w:sz w:val="24"/>
          <w:szCs w:val="24"/>
        </w:rPr>
        <w:t xml:space="preserve">ым бюджетным </w:t>
      </w:r>
      <w:r w:rsidRPr="005951AB">
        <w:rPr>
          <w:sz w:val="24"/>
          <w:szCs w:val="24"/>
        </w:rPr>
        <w:t xml:space="preserve"> учреждени</w:t>
      </w:r>
      <w:r>
        <w:rPr>
          <w:sz w:val="24"/>
          <w:szCs w:val="24"/>
        </w:rPr>
        <w:t>ем</w:t>
      </w:r>
      <w:r w:rsidRPr="005951AB">
        <w:rPr>
          <w:sz w:val="24"/>
          <w:szCs w:val="24"/>
        </w:rPr>
        <w:t>.</w:t>
      </w:r>
    </w:p>
    <w:p w:rsidR="000D334C" w:rsidRPr="005951AB" w:rsidRDefault="000D334C" w:rsidP="000D334C">
      <w:pPr>
        <w:numPr>
          <w:ilvl w:val="0"/>
          <w:numId w:val="9"/>
        </w:numPr>
        <w:tabs>
          <w:tab w:val="clear" w:pos="720"/>
          <w:tab w:val="num" w:pos="0"/>
          <w:tab w:val="left" w:pos="851"/>
        </w:tabs>
        <w:ind w:left="0" w:firstLine="567"/>
        <w:jc w:val="both"/>
        <w:rPr>
          <w:sz w:val="24"/>
          <w:szCs w:val="24"/>
        </w:rPr>
      </w:pPr>
      <w:r w:rsidRPr="005951AB">
        <w:rPr>
          <w:sz w:val="24"/>
          <w:szCs w:val="24"/>
        </w:rPr>
        <w:t xml:space="preserve">Реализация мероприятий по энергосбережению и повышению энергетической эффективности в бюджетных учреждениях.  </w:t>
      </w:r>
    </w:p>
    <w:p w:rsidR="000D334C" w:rsidRPr="005951AB" w:rsidRDefault="000D334C" w:rsidP="000D334C">
      <w:pPr>
        <w:pStyle w:val="af9"/>
        <w:numPr>
          <w:ilvl w:val="0"/>
          <w:numId w:val="9"/>
        </w:numPr>
        <w:tabs>
          <w:tab w:val="clear" w:pos="720"/>
          <w:tab w:val="num" w:pos="0"/>
          <w:tab w:val="left" w:pos="851"/>
        </w:tabs>
        <w:ind w:left="0" w:firstLine="567"/>
        <w:jc w:val="both"/>
        <w:rPr>
          <w:rFonts w:ascii="Times New Roman" w:hAnsi="Times New Roman"/>
          <w:sz w:val="24"/>
          <w:szCs w:val="24"/>
          <w:shd w:val="clear" w:color="auto" w:fill="FFFFFF"/>
        </w:rPr>
      </w:pPr>
      <w:r w:rsidRPr="005951AB">
        <w:rPr>
          <w:rFonts w:ascii="Times New Roman" w:hAnsi="Times New Roman"/>
          <w:sz w:val="24"/>
          <w:szCs w:val="24"/>
          <w:shd w:val="clear" w:color="auto" w:fill="FFFFFF"/>
        </w:rPr>
        <w:t>Завершение работы по установке индивидуальных и общедомовых приборов учета в соответствии с Федеральным законодательством (100%)</w:t>
      </w:r>
    </w:p>
    <w:p w:rsidR="000D334C" w:rsidRDefault="000D334C" w:rsidP="000D334C">
      <w:pPr>
        <w:jc w:val="center"/>
        <w:rPr>
          <w:b/>
          <w:sz w:val="24"/>
          <w:szCs w:val="24"/>
          <w:u w:val="single"/>
        </w:rPr>
      </w:pPr>
    </w:p>
    <w:p w:rsidR="000D334C" w:rsidRPr="00417121" w:rsidRDefault="000D334C" w:rsidP="000D334C">
      <w:pPr>
        <w:jc w:val="center"/>
        <w:rPr>
          <w:b/>
          <w:sz w:val="24"/>
          <w:szCs w:val="24"/>
          <w:u w:val="single"/>
        </w:rPr>
      </w:pPr>
      <w:r w:rsidRPr="00417121">
        <w:rPr>
          <w:b/>
          <w:sz w:val="24"/>
          <w:szCs w:val="24"/>
          <w:u w:val="single"/>
        </w:rPr>
        <w:t>Развитие информационного общества</w:t>
      </w:r>
    </w:p>
    <w:p w:rsidR="000D334C" w:rsidRPr="00417121" w:rsidRDefault="000D334C" w:rsidP="000D334C">
      <w:pPr>
        <w:jc w:val="both"/>
        <w:rPr>
          <w:rFonts w:cs="Calibri"/>
        </w:rPr>
      </w:pPr>
    </w:p>
    <w:p w:rsidR="000D334C" w:rsidRPr="00D67B88" w:rsidRDefault="000D334C" w:rsidP="000D334C">
      <w:pPr>
        <w:ind w:firstLine="567"/>
        <w:contextualSpacing/>
        <w:jc w:val="both"/>
        <w:rPr>
          <w:sz w:val="24"/>
          <w:szCs w:val="24"/>
        </w:rPr>
      </w:pPr>
      <w:r w:rsidRPr="003A2B32">
        <w:rPr>
          <w:sz w:val="24"/>
          <w:szCs w:val="24"/>
        </w:rPr>
        <w:t>Одним из важных принципов деятельности власти, я считаю</w:t>
      </w:r>
      <w:r>
        <w:rPr>
          <w:sz w:val="24"/>
          <w:szCs w:val="24"/>
        </w:rPr>
        <w:t xml:space="preserve">, </w:t>
      </w:r>
      <w:r w:rsidRPr="003A2B32">
        <w:rPr>
          <w:sz w:val="24"/>
          <w:szCs w:val="24"/>
        </w:rPr>
        <w:t xml:space="preserve">открытость и доступность. Этим принципом мы и руководствуемся в своей работе. Приоритетными являются направления по созданию возможности для граждан обратиться к руководству района, не выходя из дома – посредством Интернета, и приближению власти для тех, кто в силу объективных причин не может пользоваться современными технологиями – я имею в виду мои встречи в </w:t>
      </w:r>
      <w:r w:rsidRPr="00D67B88">
        <w:rPr>
          <w:sz w:val="24"/>
          <w:szCs w:val="24"/>
        </w:rPr>
        <w:t xml:space="preserve">сельских поселениях. </w:t>
      </w:r>
    </w:p>
    <w:p w:rsidR="000D334C" w:rsidRPr="003A2B32" w:rsidRDefault="000D334C" w:rsidP="000D334C">
      <w:pPr>
        <w:ind w:firstLine="567"/>
        <w:contextualSpacing/>
        <w:jc w:val="both"/>
        <w:rPr>
          <w:sz w:val="24"/>
          <w:szCs w:val="24"/>
        </w:rPr>
      </w:pPr>
      <w:r>
        <w:rPr>
          <w:sz w:val="24"/>
          <w:szCs w:val="24"/>
        </w:rPr>
        <w:t>Официальный сайт А</w:t>
      </w:r>
      <w:r w:rsidRPr="003A2B32">
        <w:rPr>
          <w:sz w:val="24"/>
          <w:szCs w:val="24"/>
        </w:rPr>
        <w:t xml:space="preserve">дминистрации Катав-Ивановского муниципального района (katavivan.ru) является основным </w:t>
      </w:r>
      <w:proofErr w:type="spellStart"/>
      <w:r w:rsidRPr="003A2B32">
        <w:rPr>
          <w:sz w:val="24"/>
          <w:szCs w:val="24"/>
        </w:rPr>
        <w:t>интернет-ресурсом</w:t>
      </w:r>
      <w:proofErr w:type="spellEnd"/>
      <w:r w:rsidRPr="003A2B32">
        <w:rPr>
          <w:sz w:val="24"/>
          <w:szCs w:val="24"/>
        </w:rPr>
        <w:t>, который обеспечивает информационную открытость деятел</w:t>
      </w:r>
      <w:r>
        <w:rPr>
          <w:sz w:val="24"/>
          <w:szCs w:val="24"/>
        </w:rPr>
        <w:t>ьности А</w:t>
      </w:r>
      <w:r w:rsidRPr="003A2B32">
        <w:rPr>
          <w:sz w:val="24"/>
          <w:szCs w:val="24"/>
        </w:rPr>
        <w:t>дминистрации.</w:t>
      </w:r>
    </w:p>
    <w:p w:rsidR="000D334C" w:rsidRPr="003A2B32" w:rsidRDefault="000D334C" w:rsidP="000D334C">
      <w:pPr>
        <w:ind w:firstLine="567"/>
        <w:contextualSpacing/>
        <w:jc w:val="both"/>
        <w:rPr>
          <w:sz w:val="24"/>
          <w:szCs w:val="24"/>
        </w:rPr>
      </w:pPr>
      <w:r w:rsidRPr="003A2B32">
        <w:rPr>
          <w:sz w:val="24"/>
          <w:szCs w:val="24"/>
        </w:rPr>
        <w:t xml:space="preserve">С момента запуска ресурса его ежемесячная аудитория постоянно растет – с 800 уникальных посетителей в первый месяц его работы в 2011 году до 3500 человек ежемесячно в  настоящее время. За 2014 год количество посетителей составило более 40 тысяч человек и по сравнению с 2013 годом возросло на 8 тысяч. </w:t>
      </w:r>
    </w:p>
    <w:p w:rsidR="000D334C" w:rsidRPr="003A2B32" w:rsidRDefault="000D334C" w:rsidP="000D334C">
      <w:pPr>
        <w:ind w:firstLine="567"/>
        <w:contextualSpacing/>
        <w:jc w:val="both"/>
        <w:rPr>
          <w:sz w:val="24"/>
          <w:szCs w:val="24"/>
        </w:rPr>
      </w:pPr>
      <w:r w:rsidRPr="003A2B32">
        <w:rPr>
          <w:sz w:val="24"/>
          <w:szCs w:val="24"/>
        </w:rPr>
        <w:t>Разделы сайта  ежедневно обновляются  и  пополняются, отражая</w:t>
      </w:r>
      <w:r>
        <w:rPr>
          <w:sz w:val="24"/>
          <w:szCs w:val="24"/>
        </w:rPr>
        <w:t xml:space="preserve">  информацию  о  деятельности  А</w:t>
      </w:r>
      <w:r w:rsidRPr="003A2B32">
        <w:rPr>
          <w:sz w:val="24"/>
          <w:szCs w:val="24"/>
        </w:rPr>
        <w:t>дминистрации, различных организаций и учреждений района. Любой пользователь, посетив сайт, мож</w:t>
      </w:r>
      <w:r>
        <w:rPr>
          <w:sz w:val="24"/>
          <w:szCs w:val="24"/>
        </w:rPr>
        <w:t>ет узнать актуальные новости, касающиеся</w:t>
      </w:r>
      <w:r w:rsidRPr="003A2B32">
        <w:rPr>
          <w:sz w:val="24"/>
          <w:szCs w:val="24"/>
        </w:rPr>
        <w:t xml:space="preserve"> всех сферах жизни района, включая городские и сельские поселения, а также напрямую  обратиться  со  своими  вопросами,  предложениями  и  пожеланиями  к руководству, благодаря разделу «Интернет-приемная». Так за прошлый год было зарегистрировано 67 обращений через Интернет-приемную сайта.</w:t>
      </w:r>
    </w:p>
    <w:p w:rsidR="000D334C" w:rsidRPr="003A2B32" w:rsidRDefault="000D334C" w:rsidP="000D334C">
      <w:pPr>
        <w:ind w:firstLine="567"/>
        <w:contextualSpacing/>
        <w:jc w:val="both"/>
        <w:rPr>
          <w:sz w:val="24"/>
          <w:szCs w:val="24"/>
        </w:rPr>
      </w:pPr>
      <w:r w:rsidRPr="003A2B32">
        <w:rPr>
          <w:sz w:val="24"/>
          <w:szCs w:val="24"/>
        </w:rPr>
        <w:t xml:space="preserve">Среди нововведений прошлого года хотелось бы отметить создание нового  подраздела  «Оценка регулирующего воздействия нормативно правовых актов». Он позволяет всем желающим ознакомиться с проектами постановлений </w:t>
      </w:r>
      <w:r>
        <w:rPr>
          <w:sz w:val="24"/>
          <w:szCs w:val="24"/>
        </w:rPr>
        <w:t>А</w:t>
      </w:r>
      <w:r w:rsidRPr="003A2B32">
        <w:rPr>
          <w:sz w:val="24"/>
          <w:szCs w:val="24"/>
        </w:rPr>
        <w:t>дминистрации, в целях выявления нормативно-правовых актов, необоснованно затрудняющих осуществление предпринимательской и инвестиционной деятельности на территории района.</w:t>
      </w:r>
    </w:p>
    <w:p w:rsidR="000D334C" w:rsidRPr="003A2B32" w:rsidRDefault="000D334C" w:rsidP="000D334C">
      <w:pPr>
        <w:ind w:firstLine="567"/>
        <w:contextualSpacing/>
        <w:jc w:val="both"/>
        <w:rPr>
          <w:sz w:val="24"/>
          <w:szCs w:val="24"/>
        </w:rPr>
      </w:pPr>
      <w:r w:rsidRPr="003A2B32">
        <w:rPr>
          <w:sz w:val="24"/>
          <w:szCs w:val="24"/>
        </w:rPr>
        <w:t>По результатам мониторингов официальных Интернет-сайтов, проводимых Министерством информационных технологий и связи Челябинской области, наш сайт традиционно занимает лидирующие позиции среди муниципальных образований региона.</w:t>
      </w:r>
    </w:p>
    <w:p w:rsidR="000D334C" w:rsidRPr="003A2B32" w:rsidRDefault="000D334C" w:rsidP="000D334C">
      <w:pPr>
        <w:ind w:firstLine="567"/>
        <w:contextualSpacing/>
        <w:jc w:val="both"/>
        <w:rPr>
          <w:sz w:val="24"/>
          <w:szCs w:val="24"/>
        </w:rPr>
      </w:pPr>
      <w:r w:rsidRPr="003A2B32">
        <w:rPr>
          <w:sz w:val="24"/>
          <w:szCs w:val="24"/>
        </w:rPr>
        <w:t>Очень важным аспектом является общение с людьми. Я регулярно встречаюсь с населением Катав-Ивановского района: в трудовых коллективах, на сходах в сельских поселениях. Также для информиро</w:t>
      </w:r>
      <w:r>
        <w:rPr>
          <w:sz w:val="24"/>
          <w:szCs w:val="24"/>
        </w:rPr>
        <w:t>вания населения о деятельности А</w:t>
      </w:r>
      <w:r w:rsidRPr="003A2B32">
        <w:rPr>
          <w:sz w:val="24"/>
          <w:szCs w:val="24"/>
        </w:rPr>
        <w:t>дминистрации используются печатные, телевизионные СМИ и сеть интернет. Местная редакция «Авангард» полностью отражает актуальну</w:t>
      </w:r>
      <w:r>
        <w:rPr>
          <w:sz w:val="24"/>
          <w:szCs w:val="24"/>
        </w:rPr>
        <w:t>ю информацию в газете, теле</w:t>
      </w:r>
      <w:r w:rsidRPr="003A2B32">
        <w:rPr>
          <w:sz w:val="24"/>
          <w:szCs w:val="24"/>
        </w:rPr>
        <w:t>новостях, на интернет-сайте, в ближайшее время планируется открытие районного радио.</w:t>
      </w:r>
    </w:p>
    <w:p w:rsidR="000D334C" w:rsidRPr="003A2B32" w:rsidRDefault="000D334C" w:rsidP="000D334C">
      <w:pPr>
        <w:ind w:firstLine="567"/>
        <w:contextualSpacing/>
        <w:jc w:val="both"/>
        <w:rPr>
          <w:sz w:val="24"/>
          <w:szCs w:val="24"/>
        </w:rPr>
      </w:pPr>
      <w:r w:rsidRPr="003A2B32">
        <w:rPr>
          <w:sz w:val="24"/>
          <w:szCs w:val="24"/>
        </w:rPr>
        <w:t>Информация о работе власти также отражается и в областных СМИ: печатных и телевизионных. В 2014 году о нашем районе снято 2 фильма федеральными телеканалами. На телеканале «Культура» вышел документальный фильм «Письма из провинции», а на канале «Общественное Телевидение России» вышел сюжет,  в цикле программ «Малые города России». В этих передачах федеральные журналисты рассказали об уникальных местах Катав-Ивановского района и интересных жителях.</w:t>
      </w:r>
    </w:p>
    <w:p w:rsidR="000D334C" w:rsidRPr="003A2B32" w:rsidRDefault="000D334C" w:rsidP="000D334C">
      <w:pPr>
        <w:ind w:firstLine="567"/>
        <w:contextualSpacing/>
        <w:jc w:val="both"/>
        <w:rPr>
          <w:sz w:val="24"/>
          <w:szCs w:val="24"/>
        </w:rPr>
      </w:pPr>
      <w:r w:rsidRPr="003A2B32">
        <w:rPr>
          <w:sz w:val="24"/>
          <w:szCs w:val="24"/>
        </w:rPr>
        <w:t>В последнее время Катав-Ивановский муниципальный район очень динамично развивается в сфере информационных технологий. За период с 2011 года по 201</w:t>
      </w:r>
      <w:r w:rsidR="000929FD">
        <w:rPr>
          <w:sz w:val="24"/>
          <w:szCs w:val="24"/>
        </w:rPr>
        <w:t>4</w:t>
      </w:r>
      <w:r w:rsidRPr="003A2B32">
        <w:rPr>
          <w:sz w:val="24"/>
          <w:szCs w:val="24"/>
        </w:rPr>
        <w:t xml:space="preserve"> год </w:t>
      </w:r>
      <w:r w:rsidR="0013782A">
        <w:rPr>
          <w:sz w:val="24"/>
          <w:szCs w:val="24"/>
        </w:rPr>
        <w:t xml:space="preserve">в этом направлении </w:t>
      </w:r>
      <w:r w:rsidRPr="003A2B32">
        <w:rPr>
          <w:sz w:val="24"/>
          <w:szCs w:val="24"/>
        </w:rPr>
        <w:t xml:space="preserve">в районе проделана </w:t>
      </w:r>
      <w:r w:rsidR="0013782A">
        <w:rPr>
          <w:sz w:val="24"/>
          <w:szCs w:val="24"/>
        </w:rPr>
        <w:t xml:space="preserve">большая </w:t>
      </w:r>
      <w:r w:rsidRPr="003A2B32">
        <w:rPr>
          <w:sz w:val="24"/>
          <w:szCs w:val="24"/>
        </w:rPr>
        <w:t xml:space="preserve">работа. </w:t>
      </w:r>
    </w:p>
    <w:p w:rsidR="000D334C" w:rsidRDefault="000D334C" w:rsidP="000D334C">
      <w:pPr>
        <w:ind w:firstLine="567"/>
        <w:contextualSpacing/>
        <w:jc w:val="both"/>
        <w:rPr>
          <w:sz w:val="24"/>
          <w:szCs w:val="24"/>
        </w:rPr>
      </w:pPr>
      <w:r w:rsidRPr="003A2B32">
        <w:rPr>
          <w:sz w:val="24"/>
          <w:szCs w:val="24"/>
        </w:rPr>
        <w:t xml:space="preserve">Ведутся подготовительные работы для создания многофункционального центра (МФЦ) на территории Катав-Ивановского муниципального района: разработан план мероприятий по созданию центра, прорабатываются варианты приобретения и внедрения информационных систем </w:t>
      </w:r>
      <w:r w:rsidRPr="003A2B32">
        <w:rPr>
          <w:sz w:val="24"/>
          <w:szCs w:val="24"/>
        </w:rPr>
        <w:lastRenderedPageBreak/>
        <w:t>для данного учреждения. Благодаря этому, жители района смогут быстро и качественно получать муниципальные услуги, уменьшится количество предоставляемых заявителем документов для получения услуги, сократится контакт заявителя с представителями органов власти в процессе предоставления услуги.</w:t>
      </w:r>
    </w:p>
    <w:p w:rsidR="000D334C" w:rsidRPr="003A2B32" w:rsidRDefault="000D334C" w:rsidP="000D334C">
      <w:pPr>
        <w:ind w:firstLine="567"/>
        <w:contextualSpacing/>
        <w:jc w:val="both"/>
        <w:rPr>
          <w:sz w:val="24"/>
          <w:szCs w:val="24"/>
        </w:rPr>
      </w:pPr>
      <w:r>
        <w:rPr>
          <w:sz w:val="24"/>
          <w:szCs w:val="24"/>
        </w:rPr>
        <w:t>В целях  обеспечения охраны</w:t>
      </w:r>
      <w:r w:rsidRPr="003A2B32">
        <w:rPr>
          <w:sz w:val="24"/>
          <w:szCs w:val="24"/>
        </w:rPr>
        <w:t xml:space="preserve"> общественного порядка и общественной безопасности, </w:t>
      </w:r>
      <w:r>
        <w:rPr>
          <w:sz w:val="24"/>
          <w:szCs w:val="24"/>
        </w:rPr>
        <w:t>Администрацией района проводится планомерная целенаправленная работа по установке камер видеонаблюдения. В настоящее время</w:t>
      </w:r>
      <w:r w:rsidRPr="003A2B32">
        <w:rPr>
          <w:sz w:val="24"/>
          <w:szCs w:val="24"/>
        </w:rPr>
        <w:t xml:space="preserve"> установлены камеры видеонаблюдения на центральных площадях Катав-</w:t>
      </w:r>
      <w:proofErr w:type="spellStart"/>
      <w:r w:rsidRPr="003A2B32">
        <w:rPr>
          <w:sz w:val="24"/>
          <w:szCs w:val="24"/>
        </w:rPr>
        <w:t>Ивановска</w:t>
      </w:r>
      <w:proofErr w:type="spellEnd"/>
      <w:r w:rsidRPr="003A2B32">
        <w:rPr>
          <w:sz w:val="24"/>
          <w:szCs w:val="24"/>
        </w:rPr>
        <w:t xml:space="preserve"> и </w:t>
      </w:r>
      <w:r>
        <w:rPr>
          <w:sz w:val="24"/>
          <w:szCs w:val="24"/>
        </w:rPr>
        <w:t>Юрюзани. С помощью камер удается раскрывать факты хулиганства</w:t>
      </w:r>
      <w:r w:rsidRPr="003A2B32">
        <w:rPr>
          <w:sz w:val="24"/>
          <w:szCs w:val="24"/>
        </w:rPr>
        <w:t>, например</w:t>
      </w:r>
      <w:r>
        <w:rPr>
          <w:sz w:val="24"/>
          <w:szCs w:val="24"/>
        </w:rPr>
        <w:t>,</w:t>
      </w:r>
      <w:r w:rsidRPr="003A2B32">
        <w:rPr>
          <w:sz w:val="24"/>
          <w:szCs w:val="24"/>
        </w:rPr>
        <w:t xml:space="preserve"> как разрушение ледяных городков.</w:t>
      </w:r>
    </w:p>
    <w:p w:rsidR="000D334C" w:rsidRPr="003A2B32" w:rsidRDefault="000D334C" w:rsidP="000D334C">
      <w:pPr>
        <w:ind w:firstLine="567"/>
        <w:contextualSpacing/>
        <w:jc w:val="both"/>
        <w:rPr>
          <w:sz w:val="24"/>
          <w:szCs w:val="24"/>
        </w:rPr>
      </w:pPr>
      <w:r w:rsidRPr="003A2B32">
        <w:rPr>
          <w:sz w:val="24"/>
          <w:szCs w:val="24"/>
        </w:rPr>
        <w:t xml:space="preserve">В Катав-Ивановском муниципальном районе завершается внедрение </w:t>
      </w:r>
      <w:r>
        <w:rPr>
          <w:sz w:val="24"/>
          <w:szCs w:val="24"/>
        </w:rPr>
        <w:t xml:space="preserve">системы </w:t>
      </w:r>
      <w:r w:rsidRPr="003A2B32">
        <w:rPr>
          <w:sz w:val="24"/>
          <w:szCs w:val="24"/>
        </w:rPr>
        <w:t>ГЛОНАСС - самой масштабной навигационной спутниковой системы РФ, главная задача которой – это полный контроль транспорта: выявление координат транспортного средства, его скорости передвижения, выявление среднего расхода топлива, определение, когда происходили заправки, установление фактов слива. Внедрение данного оборудования поможет не только сэкономить на топливе, но и при возникновении чрезвычайной ситуации оперативно отреагировать и своевременно оказать помощь.</w:t>
      </w:r>
    </w:p>
    <w:p w:rsidR="000D334C" w:rsidRPr="003A2B32" w:rsidRDefault="000D334C" w:rsidP="000D334C">
      <w:pPr>
        <w:ind w:firstLine="567"/>
        <w:contextualSpacing/>
        <w:jc w:val="both"/>
        <w:rPr>
          <w:sz w:val="24"/>
          <w:szCs w:val="24"/>
        </w:rPr>
      </w:pPr>
      <w:r w:rsidRPr="003A2B32">
        <w:rPr>
          <w:sz w:val="24"/>
          <w:szCs w:val="24"/>
        </w:rPr>
        <w:t xml:space="preserve">В целях реализации закона 210-ФЗ «Об организации предоставления государственных и муниципальных услуг» Администрацией района в федеральной государственной информационной системе «Единый портал государственных и муниципальных услуг (функций)» размещены сведения о 42 муниципальных услугах. Заявители имеют возможность получить всю необходимую информацию об оказываемых муниципальных услугах на Едином портале, а также формы документов, необходимые для получения той или иной услуги. </w:t>
      </w:r>
    </w:p>
    <w:p w:rsidR="000D334C" w:rsidRPr="003A2B32" w:rsidRDefault="000D334C" w:rsidP="000D334C">
      <w:pPr>
        <w:ind w:firstLine="567"/>
        <w:contextualSpacing/>
        <w:jc w:val="both"/>
        <w:rPr>
          <w:sz w:val="24"/>
          <w:szCs w:val="24"/>
        </w:rPr>
      </w:pPr>
      <w:r w:rsidRPr="003A2B32">
        <w:rPr>
          <w:sz w:val="24"/>
          <w:szCs w:val="24"/>
        </w:rPr>
        <w:t xml:space="preserve">Завершен второй этап перехода на оказание услуг в электронном виде. Реализация третьего этапа, то есть, возможности получения услуги в электронной форме, требующая значительных финансовых вложений (до 5,0 млн. рублей), будет осуществляться поэтапно, исходя из финансовых возможностей. </w:t>
      </w:r>
    </w:p>
    <w:p w:rsidR="000D334C" w:rsidRPr="003A2B32" w:rsidRDefault="000D334C" w:rsidP="000D334C">
      <w:pPr>
        <w:ind w:firstLine="567"/>
        <w:contextualSpacing/>
        <w:jc w:val="both"/>
        <w:rPr>
          <w:sz w:val="24"/>
          <w:szCs w:val="24"/>
        </w:rPr>
      </w:pPr>
      <w:r w:rsidRPr="003A2B32">
        <w:rPr>
          <w:sz w:val="24"/>
          <w:szCs w:val="24"/>
        </w:rPr>
        <w:t xml:space="preserve">Завершена информатизация библиотек. Теперь все библиотеки оснащены персональными компьютерами и выходом в интернет, а так же подключены к единому библиотечному фонду, в котором все книги собраны в электронном виде. Присутствует удобная система поиска, фильтрации и других, очень полезных функций. </w:t>
      </w:r>
    </w:p>
    <w:p w:rsidR="000D334C" w:rsidRPr="003A2B32" w:rsidRDefault="000D334C" w:rsidP="000D334C">
      <w:pPr>
        <w:ind w:firstLine="567"/>
        <w:contextualSpacing/>
        <w:jc w:val="both"/>
        <w:rPr>
          <w:sz w:val="24"/>
          <w:szCs w:val="24"/>
        </w:rPr>
      </w:pPr>
      <w:r w:rsidRPr="003A2B32">
        <w:rPr>
          <w:sz w:val="24"/>
          <w:szCs w:val="24"/>
        </w:rPr>
        <w:t xml:space="preserve">В школах функционирует сервис «Электронный дневник». </w:t>
      </w:r>
      <w:r w:rsidR="00A82E55">
        <w:rPr>
          <w:sz w:val="24"/>
          <w:szCs w:val="24"/>
        </w:rPr>
        <w:t>К</w:t>
      </w:r>
      <w:r w:rsidRPr="003A2B32">
        <w:rPr>
          <w:sz w:val="24"/>
          <w:szCs w:val="24"/>
        </w:rPr>
        <w:t>аждый родитель, не выходя из дома, может посмотреть успеваемость своих детей. Кроме того, в центральной больнице работает электронный сервис «Запись на прием». Теперь нет необходимости приезжать в 7 утра за талоном, достаточно выйти в интернет, записаться на прием к врачу к определенному времени и не стоять в очередях.</w:t>
      </w:r>
    </w:p>
    <w:p w:rsidR="000D334C" w:rsidRPr="003A2B32" w:rsidRDefault="000D334C" w:rsidP="000D334C">
      <w:pPr>
        <w:ind w:firstLine="567"/>
        <w:contextualSpacing/>
        <w:jc w:val="both"/>
        <w:rPr>
          <w:sz w:val="24"/>
          <w:szCs w:val="24"/>
        </w:rPr>
      </w:pPr>
      <w:r w:rsidRPr="003A2B32">
        <w:rPr>
          <w:sz w:val="24"/>
          <w:szCs w:val="24"/>
        </w:rPr>
        <w:t xml:space="preserve">Министерство информационных технологий и связи Челябинской области закончило разработку портала, который является типовым решением реализации межведомственного взаимодействия (АС «Южный Урал»). Для работы на данном портале Администрацией района получены и установлены программные комплексы </w:t>
      </w:r>
      <w:proofErr w:type="spellStart"/>
      <w:r w:rsidRPr="003A2B32">
        <w:rPr>
          <w:sz w:val="24"/>
          <w:szCs w:val="24"/>
        </w:rPr>
        <w:t>VipNet</w:t>
      </w:r>
      <w:proofErr w:type="spellEnd"/>
      <w:r w:rsidRPr="003A2B32">
        <w:rPr>
          <w:sz w:val="24"/>
          <w:szCs w:val="24"/>
        </w:rPr>
        <w:t>. Эти комплексы обеспечивают надежное шифрование данных через создание защищенной сети 604. Благодаря этому у заявителей отсутствует необходимость ходить по инстанциям и самостоятельно собирать необходимые документы для получения услуги. Сотрудники Администрации запросят необходимые документы через систему межведомственного электронного взаимодействия (СМЭВ).</w:t>
      </w:r>
    </w:p>
    <w:p w:rsidR="000D334C" w:rsidRPr="003A2B32" w:rsidRDefault="000D334C" w:rsidP="000D334C">
      <w:pPr>
        <w:ind w:firstLine="567"/>
        <w:contextualSpacing/>
        <w:jc w:val="both"/>
        <w:rPr>
          <w:sz w:val="24"/>
          <w:szCs w:val="24"/>
        </w:rPr>
      </w:pPr>
      <w:r w:rsidRPr="003A2B32">
        <w:rPr>
          <w:sz w:val="24"/>
          <w:szCs w:val="24"/>
        </w:rPr>
        <w:t>Проводится работа по подключению бюджетных организаций к государственной информационной системе о государственных и муниципальных платежах (ГИС ГМП) – системе, предназначенной для хранения и обмена информацией о платежах между администраторами доходов, организациями по при</w:t>
      </w:r>
      <w:r>
        <w:rPr>
          <w:sz w:val="24"/>
          <w:szCs w:val="24"/>
        </w:rPr>
        <w:t>е</w:t>
      </w:r>
      <w:r w:rsidRPr="003A2B32">
        <w:rPr>
          <w:sz w:val="24"/>
          <w:szCs w:val="24"/>
        </w:rPr>
        <w:t xml:space="preserve">му платежей и гражданами. </w:t>
      </w:r>
    </w:p>
    <w:p w:rsidR="000D334C" w:rsidRPr="003A2B32" w:rsidRDefault="000D334C" w:rsidP="000D334C">
      <w:pPr>
        <w:ind w:firstLine="567"/>
        <w:contextualSpacing/>
        <w:jc w:val="both"/>
        <w:rPr>
          <w:sz w:val="24"/>
          <w:szCs w:val="24"/>
        </w:rPr>
      </w:pPr>
      <w:r w:rsidRPr="003A2B32">
        <w:rPr>
          <w:sz w:val="24"/>
          <w:szCs w:val="24"/>
        </w:rPr>
        <w:t>Все бюджетные учреждения подключены в единую защищенную оптоволоконную сеть, организован электронный документооборот с применением электронно-цифровых подписей. В скором будущем планируется по каналам оптоволоконной связи организовать телефонию, что приведет к экономии на телефонных разговорах.</w:t>
      </w:r>
    </w:p>
    <w:p w:rsidR="000D334C" w:rsidRPr="003A2B32" w:rsidRDefault="000D334C" w:rsidP="000D334C">
      <w:pPr>
        <w:ind w:firstLine="425"/>
        <w:contextualSpacing/>
        <w:jc w:val="both"/>
        <w:rPr>
          <w:b/>
          <w:i/>
          <w:sz w:val="24"/>
          <w:szCs w:val="24"/>
          <w:u w:val="single"/>
        </w:rPr>
      </w:pPr>
      <w:r w:rsidRPr="003A2B32">
        <w:rPr>
          <w:b/>
          <w:i/>
          <w:sz w:val="24"/>
          <w:szCs w:val="24"/>
          <w:u w:val="single"/>
        </w:rPr>
        <w:t xml:space="preserve">Задачи на 2015 год: </w:t>
      </w:r>
    </w:p>
    <w:p w:rsidR="000D334C" w:rsidRPr="0098076B" w:rsidRDefault="000D334C" w:rsidP="000D334C">
      <w:pPr>
        <w:tabs>
          <w:tab w:val="left" w:pos="709"/>
        </w:tabs>
        <w:ind w:firstLine="567"/>
        <w:contextualSpacing/>
        <w:jc w:val="both"/>
        <w:rPr>
          <w:sz w:val="24"/>
          <w:szCs w:val="24"/>
        </w:rPr>
      </w:pPr>
      <w:r w:rsidRPr="0098076B">
        <w:rPr>
          <w:sz w:val="24"/>
          <w:szCs w:val="24"/>
        </w:rPr>
        <w:lastRenderedPageBreak/>
        <w:t>1. Открытие многофункционального центра по оказанию государственных и муниципальных услуг в Катав-Ивановском муниципальном районе.</w:t>
      </w:r>
    </w:p>
    <w:p w:rsidR="000D334C" w:rsidRPr="0098076B" w:rsidRDefault="000D334C" w:rsidP="000D334C">
      <w:pPr>
        <w:ind w:firstLine="567"/>
        <w:contextualSpacing/>
        <w:jc w:val="both"/>
        <w:rPr>
          <w:sz w:val="24"/>
          <w:szCs w:val="24"/>
        </w:rPr>
      </w:pPr>
      <w:r w:rsidRPr="0098076B">
        <w:rPr>
          <w:sz w:val="24"/>
          <w:szCs w:val="24"/>
        </w:rPr>
        <w:t>2. Открытие районного радио.</w:t>
      </w:r>
    </w:p>
    <w:p w:rsidR="000D334C" w:rsidRPr="0098076B" w:rsidRDefault="000D334C" w:rsidP="000D334C">
      <w:pPr>
        <w:ind w:firstLine="567"/>
        <w:contextualSpacing/>
        <w:jc w:val="both"/>
        <w:rPr>
          <w:sz w:val="24"/>
          <w:szCs w:val="24"/>
        </w:rPr>
      </w:pPr>
      <w:r w:rsidRPr="0098076B">
        <w:rPr>
          <w:sz w:val="24"/>
          <w:szCs w:val="24"/>
        </w:rPr>
        <w:t>3. Заверш</w:t>
      </w:r>
      <w:r w:rsidR="00B8218A">
        <w:rPr>
          <w:sz w:val="24"/>
          <w:szCs w:val="24"/>
        </w:rPr>
        <w:t xml:space="preserve">ение </w:t>
      </w:r>
      <w:r w:rsidRPr="0098076B">
        <w:rPr>
          <w:sz w:val="24"/>
          <w:szCs w:val="24"/>
        </w:rPr>
        <w:t>внедрени</w:t>
      </w:r>
      <w:r w:rsidR="00B8218A">
        <w:rPr>
          <w:sz w:val="24"/>
          <w:szCs w:val="24"/>
        </w:rPr>
        <w:t>я</w:t>
      </w:r>
      <w:r w:rsidRPr="0098076B">
        <w:rPr>
          <w:sz w:val="24"/>
          <w:szCs w:val="24"/>
        </w:rPr>
        <w:t xml:space="preserve"> оборудования ГЛОНАСС на пассажирском и спецтранспорте.</w:t>
      </w:r>
    </w:p>
    <w:p w:rsidR="000D334C" w:rsidRPr="000F658E" w:rsidRDefault="000D334C" w:rsidP="000D334C">
      <w:pPr>
        <w:tabs>
          <w:tab w:val="left" w:pos="709"/>
        </w:tabs>
        <w:ind w:left="567" w:firstLine="425"/>
        <w:contextualSpacing/>
        <w:rPr>
          <w:szCs w:val="28"/>
        </w:rPr>
      </w:pPr>
    </w:p>
    <w:p w:rsidR="000D334C" w:rsidRPr="00417121" w:rsidRDefault="000D334C" w:rsidP="000D334C">
      <w:pPr>
        <w:jc w:val="center"/>
        <w:rPr>
          <w:b/>
          <w:sz w:val="24"/>
          <w:szCs w:val="24"/>
        </w:rPr>
      </w:pPr>
      <w:r w:rsidRPr="00417121">
        <w:rPr>
          <w:b/>
          <w:sz w:val="24"/>
          <w:szCs w:val="24"/>
        </w:rPr>
        <w:t>Исполнение полномочий по формированию и содержанию муниципального архива</w:t>
      </w:r>
    </w:p>
    <w:p w:rsidR="000D334C" w:rsidRDefault="000D334C" w:rsidP="000D334C">
      <w:pPr>
        <w:jc w:val="center"/>
        <w:rPr>
          <w:b/>
          <w:sz w:val="24"/>
          <w:szCs w:val="24"/>
          <w:u w:val="single"/>
        </w:rPr>
      </w:pPr>
    </w:p>
    <w:p w:rsidR="000D334C" w:rsidRPr="003A2B32" w:rsidRDefault="000D334C" w:rsidP="000D334C">
      <w:pPr>
        <w:ind w:firstLine="567"/>
        <w:jc w:val="both"/>
        <w:rPr>
          <w:bCs/>
          <w:sz w:val="24"/>
          <w:szCs w:val="24"/>
        </w:rPr>
      </w:pPr>
      <w:r w:rsidRPr="003A2B32">
        <w:rPr>
          <w:sz w:val="24"/>
          <w:szCs w:val="24"/>
        </w:rPr>
        <w:t>Судьбы людей незримо соединены с хранителем времени - архивом. Хранить «время» в Катав-Ивановском районе начали с конца 1944 года на основании решения № 18 исполкома Катав-Ивановского райсовета депутатов трудящихся, в котором не только обязывали руководителей организовать работу архива, но и запрещали «уничтожать или использовать архивные материалы как одностороннюю бумагу в переписках текущего делопр</w:t>
      </w:r>
      <w:r>
        <w:rPr>
          <w:sz w:val="24"/>
          <w:szCs w:val="24"/>
        </w:rPr>
        <w:t xml:space="preserve">оизводства без письменного </w:t>
      </w:r>
      <w:r w:rsidRPr="003A2B32">
        <w:rPr>
          <w:sz w:val="24"/>
          <w:szCs w:val="24"/>
        </w:rPr>
        <w:t xml:space="preserve"> разрешения». И так на протяжении уже 70 лет специалисты</w:t>
      </w:r>
      <w:r w:rsidRPr="003A2B32">
        <w:rPr>
          <w:bCs/>
          <w:sz w:val="24"/>
          <w:szCs w:val="24"/>
        </w:rPr>
        <w:t xml:space="preserve"> отдела уделяют особое внимание работе с организациями района по упорядочению документов и передачи документов на хранение в архив, исполнению социально-правовых запросов.</w:t>
      </w:r>
    </w:p>
    <w:p w:rsidR="000D334C" w:rsidRPr="003A2B32" w:rsidRDefault="000D334C" w:rsidP="000D334C">
      <w:pPr>
        <w:ind w:firstLine="567"/>
        <w:jc w:val="both"/>
        <w:rPr>
          <w:sz w:val="24"/>
          <w:szCs w:val="24"/>
        </w:rPr>
      </w:pPr>
      <w:r w:rsidRPr="003A2B32">
        <w:rPr>
          <w:sz w:val="24"/>
          <w:szCs w:val="24"/>
        </w:rPr>
        <w:t xml:space="preserve">Ежегодно отделом утверждается </w:t>
      </w:r>
      <w:r w:rsidRPr="003A2B32">
        <w:rPr>
          <w:bCs/>
          <w:sz w:val="24"/>
          <w:szCs w:val="24"/>
        </w:rPr>
        <w:t xml:space="preserve">график упорядочения управленческой документации и сдачи ее на постоянное хранение в архив, подготавливается список источников – комплектования архивного отдела, а в 2014 году  дополнительно </w:t>
      </w:r>
      <w:r w:rsidRPr="003A2B32">
        <w:rPr>
          <w:sz w:val="24"/>
          <w:szCs w:val="24"/>
        </w:rPr>
        <w:t>в данный список включена контрольно-счетная палата Катав-Ивановского муниципального района.</w:t>
      </w:r>
    </w:p>
    <w:p w:rsidR="000D334C" w:rsidRPr="003A2B32" w:rsidRDefault="000D334C" w:rsidP="000D334C">
      <w:pPr>
        <w:ind w:firstLine="567"/>
        <w:jc w:val="both"/>
        <w:rPr>
          <w:sz w:val="24"/>
          <w:szCs w:val="24"/>
        </w:rPr>
      </w:pPr>
      <w:r w:rsidRPr="003A2B32">
        <w:rPr>
          <w:sz w:val="24"/>
          <w:szCs w:val="24"/>
        </w:rPr>
        <w:t xml:space="preserve">По состоянию на 01.01.2015 года в архивном отделе значится – 33 организации источники комплектования, архив хранит  - 48624 единицы хранения (дел), что на 13 % больше чем в 2010 году. </w:t>
      </w:r>
    </w:p>
    <w:p w:rsidR="000D334C" w:rsidRPr="003A2B32" w:rsidRDefault="000D334C" w:rsidP="000D334C">
      <w:pPr>
        <w:ind w:firstLine="567"/>
        <w:jc w:val="both"/>
        <w:rPr>
          <w:rFonts w:eastAsia="TimesNewRomanPSMT"/>
          <w:sz w:val="24"/>
          <w:szCs w:val="24"/>
        </w:rPr>
      </w:pPr>
      <w:r w:rsidRPr="003A2B32">
        <w:rPr>
          <w:sz w:val="24"/>
          <w:szCs w:val="24"/>
        </w:rPr>
        <w:t xml:space="preserve">В 2014 году было произведено переключение программного комплекса </w:t>
      </w:r>
      <w:proofErr w:type="spellStart"/>
      <w:r w:rsidRPr="003A2B32">
        <w:rPr>
          <w:sz w:val="24"/>
          <w:szCs w:val="24"/>
          <w:lang w:val="en-US"/>
        </w:rPr>
        <w:t>VipNet</w:t>
      </w:r>
      <w:proofErr w:type="spellEnd"/>
      <w:r w:rsidRPr="003A2B32">
        <w:rPr>
          <w:sz w:val="24"/>
          <w:szCs w:val="24"/>
        </w:rPr>
        <w:t xml:space="preserve"> [Деловая почта] на сеть </w:t>
      </w:r>
      <w:proofErr w:type="spellStart"/>
      <w:r w:rsidRPr="003A2B32">
        <w:rPr>
          <w:sz w:val="24"/>
          <w:szCs w:val="24"/>
          <w:lang w:val="en-US"/>
        </w:rPr>
        <w:t>VipNet</w:t>
      </w:r>
      <w:proofErr w:type="spellEnd"/>
      <w:r w:rsidRPr="003A2B32">
        <w:rPr>
          <w:sz w:val="24"/>
          <w:szCs w:val="24"/>
        </w:rPr>
        <w:t xml:space="preserve"> 604 (Южный Урал), что позволило установить единую систему организации и порядок ведения электронного документооборота в процессе исполнения запросов граждан о подтверждении стажа работы, величины заработной платы, поступивших каналами защищенной связи от Пенсионного фонда и соответственно нет необходимости обращения жителей в архив для получения справки. Р</w:t>
      </w:r>
      <w:r w:rsidRPr="003A2B32">
        <w:rPr>
          <w:rFonts w:eastAsia="TimesNewRomanPSMT"/>
          <w:sz w:val="24"/>
          <w:szCs w:val="24"/>
        </w:rPr>
        <w:t>абота по внедрению электронного документооборота будет продолжена.</w:t>
      </w:r>
    </w:p>
    <w:p w:rsidR="000D334C" w:rsidRPr="003A2B32" w:rsidRDefault="000D334C" w:rsidP="000D334C">
      <w:pPr>
        <w:ind w:firstLine="567"/>
        <w:jc w:val="both"/>
        <w:rPr>
          <w:sz w:val="24"/>
          <w:szCs w:val="24"/>
        </w:rPr>
      </w:pPr>
      <w:r w:rsidRPr="003A2B32">
        <w:rPr>
          <w:iCs/>
          <w:sz w:val="24"/>
          <w:szCs w:val="24"/>
        </w:rPr>
        <w:t>За период 2010-2014 годы архивным отделом было принято 7507 единиц хранения, утверждено 9966 единиц хранения описей, исполнено 11352 социально правовых запросов, п</w:t>
      </w:r>
      <w:r w:rsidRPr="003A2B32">
        <w:rPr>
          <w:sz w:val="24"/>
          <w:szCs w:val="24"/>
        </w:rPr>
        <w:t>ри исполнении 5281 запросов были использованы документы государственной собственности.</w:t>
      </w:r>
    </w:p>
    <w:p w:rsidR="000D334C" w:rsidRPr="003A2B32" w:rsidRDefault="000D334C" w:rsidP="000D334C">
      <w:pPr>
        <w:ind w:firstLine="567"/>
        <w:jc w:val="both"/>
        <w:rPr>
          <w:sz w:val="24"/>
          <w:szCs w:val="24"/>
        </w:rPr>
      </w:pPr>
      <w:r w:rsidRPr="003A2B32">
        <w:rPr>
          <w:sz w:val="24"/>
          <w:szCs w:val="24"/>
        </w:rPr>
        <w:t>В отчетном году продолжена работа по обновлению страницы отдела сайта Администрации Катав-Ивановского муниципального района. Теперь жители района, не выходя из дома, могут получить информацию об истории архива, о поступлении,</w:t>
      </w:r>
      <w:r>
        <w:rPr>
          <w:sz w:val="24"/>
          <w:szCs w:val="24"/>
        </w:rPr>
        <w:t xml:space="preserve"> хранении документов, проведении</w:t>
      </w:r>
      <w:r w:rsidRPr="003A2B32">
        <w:rPr>
          <w:sz w:val="24"/>
          <w:szCs w:val="24"/>
        </w:rPr>
        <w:t xml:space="preserve">  различных мероприятий или ознакомиться с нормативно-правовой базой отдела</w:t>
      </w:r>
      <w:r>
        <w:rPr>
          <w:sz w:val="24"/>
          <w:szCs w:val="24"/>
        </w:rPr>
        <w:t>.</w:t>
      </w:r>
    </w:p>
    <w:p w:rsidR="000D334C" w:rsidRPr="003A2B32" w:rsidRDefault="000D334C" w:rsidP="000D334C">
      <w:pPr>
        <w:ind w:firstLine="567"/>
        <w:jc w:val="both"/>
        <w:rPr>
          <w:sz w:val="24"/>
          <w:szCs w:val="24"/>
        </w:rPr>
      </w:pPr>
      <w:r w:rsidRPr="003A2B32">
        <w:rPr>
          <w:sz w:val="24"/>
          <w:szCs w:val="24"/>
        </w:rPr>
        <w:t>Начиная с 2010 года по 2014 год, арх</w:t>
      </w:r>
      <w:r>
        <w:rPr>
          <w:sz w:val="24"/>
          <w:szCs w:val="24"/>
        </w:rPr>
        <w:t xml:space="preserve">ивным отделом проведена </w:t>
      </w:r>
      <w:r w:rsidRPr="003A2B32">
        <w:rPr>
          <w:sz w:val="24"/>
          <w:szCs w:val="24"/>
        </w:rPr>
        <w:t xml:space="preserve"> работа по исследованию документов</w:t>
      </w:r>
      <w:r>
        <w:rPr>
          <w:sz w:val="24"/>
          <w:szCs w:val="24"/>
        </w:rPr>
        <w:t>,</w:t>
      </w:r>
      <w:r w:rsidRPr="003A2B32">
        <w:rPr>
          <w:sz w:val="24"/>
          <w:szCs w:val="24"/>
        </w:rPr>
        <w:t xml:space="preserve"> связанных с историей названий и</w:t>
      </w:r>
      <w:r>
        <w:rPr>
          <w:sz w:val="24"/>
          <w:szCs w:val="24"/>
        </w:rPr>
        <w:t xml:space="preserve"> переименований улиц, переулков. Б</w:t>
      </w:r>
      <w:r w:rsidRPr="003A2B32">
        <w:rPr>
          <w:sz w:val="24"/>
          <w:szCs w:val="24"/>
        </w:rPr>
        <w:t>ыли просмотрены документы за 1947-1991 годы, цикл статей</w:t>
      </w:r>
      <w:r>
        <w:rPr>
          <w:sz w:val="24"/>
          <w:szCs w:val="24"/>
        </w:rPr>
        <w:t>, посвященных</w:t>
      </w:r>
      <w:r w:rsidRPr="003A2B32">
        <w:rPr>
          <w:sz w:val="24"/>
          <w:szCs w:val="24"/>
        </w:rPr>
        <w:t xml:space="preserve"> данной тематике</w:t>
      </w:r>
      <w:r>
        <w:rPr>
          <w:sz w:val="24"/>
          <w:szCs w:val="24"/>
        </w:rPr>
        <w:t>, был</w:t>
      </w:r>
      <w:r w:rsidRPr="003A2B32">
        <w:rPr>
          <w:sz w:val="24"/>
          <w:szCs w:val="24"/>
        </w:rPr>
        <w:t xml:space="preserve"> опубликованы газете « Авангард».  Так, например, мало кто знает, что в 1985 году в связи с празднованием 40-летия Победы</w:t>
      </w:r>
      <w:r>
        <w:rPr>
          <w:sz w:val="24"/>
          <w:szCs w:val="24"/>
        </w:rPr>
        <w:t>,</w:t>
      </w:r>
      <w:r w:rsidRPr="003A2B32">
        <w:rPr>
          <w:sz w:val="24"/>
          <w:szCs w:val="24"/>
        </w:rPr>
        <w:t xml:space="preserve"> улицу Центральную в поселке </w:t>
      </w:r>
      <w:proofErr w:type="spellStart"/>
      <w:r w:rsidRPr="003A2B32">
        <w:rPr>
          <w:sz w:val="24"/>
          <w:szCs w:val="24"/>
        </w:rPr>
        <w:t>Запрудовка</w:t>
      </w:r>
      <w:proofErr w:type="spellEnd"/>
      <w:r w:rsidRPr="003A2B32">
        <w:rPr>
          <w:sz w:val="24"/>
          <w:szCs w:val="24"/>
        </w:rPr>
        <w:t xml:space="preserve"> переименовали в Ленинградскую, подчеркнув тем самым большой вклад эвакуированного в годы войны ленинградского завода и ленинградцев в основание приборостроительного завода, а улица Караваева в 1969 году названа в честь заслуженного врача РСФСР Караваева Федора Тимофеевича.</w:t>
      </w:r>
    </w:p>
    <w:p w:rsidR="000D334C" w:rsidRPr="003A2B32" w:rsidRDefault="000D334C" w:rsidP="000D334C">
      <w:pPr>
        <w:ind w:firstLine="567"/>
        <w:jc w:val="both"/>
        <w:rPr>
          <w:sz w:val="24"/>
          <w:szCs w:val="24"/>
        </w:rPr>
      </w:pPr>
      <w:r w:rsidRPr="003A2B32">
        <w:rPr>
          <w:sz w:val="24"/>
          <w:szCs w:val="24"/>
        </w:rPr>
        <w:t>Последние 3 года Архивным отделом проводятся мероприятия с учащимися учебных заведений  района с целью приобщения молодого поколения к истории возникновения архивов, с документами, хранящимися в архивном отделе, отражающими историю родного края. Так только в 2014 году организованы экскурсии «Что хранит архив»,  школьные уроки, беседы «Роль архива в жизни семьи Катав-Ивановского муниципального</w:t>
      </w:r>
      <w:r>
        <w:rPr>
          <w:sz w:val="24"/>
          <w:szCs w:val="24"/>
        </w:rPr>
        <w:t xml:space="preserve"> района», а к юбилею 70- </w:t>
      </w:r>
      <w:proofErr w:type="spellStart"/>
      <w:r>
        <w:rPr>
          <w:sz w:val="24"/>
          <w:szCs w:val="24"/>
        </w:rPr>
        <w:t>летия</w:t>
      </w:r>
      <w:proofErr w:type="spellEnd"/>
      <w:r>
        <w:rPr>
          <w:sz w:val="24"/>
          <w:szCs w:val="24"/>
        </w:rPr>
        <w:t xml:space="preserve"> П</w:t>
      </w:r>
      <w:r w:rsidRPr="003A2B32">
        <w:rPr>
          <w:sz w:val="24"/>
          <w:szCs w:val="24"/>
        </w:rPr>
        <w:t xml:space="preserve">обеды в Великой Отечественной войне  подготовлены выставки документов по темам «Документы рассказывают…», «Они работали для фронта». Всего в данных мероприятиях приняло участие более 200 человек. </w:t>
      </w:r>
    </w:p>
    <w:p w:rsidR="000D334C" w:rsidRPr="003A2B32" w:rsidRDefault="000D334C" w:rsidP="000D334C">
      <w:pPr>
        <w:ind w:firstLine="567"/>
        <w:jc w:val="both"/>
        <w:rPr>
          <w:sz w:val="24"/>
          <w:szCs w:val="24"/>
        </w:rPr>
      </w:pPr>
      <w:r w:rsidRPr="003A2B32">
        <w:rPr>
          <w:sz w:val="24"/>
          <w:szCs w:val="24"/>
        </w:rPr>
        <w:t xml:space="preserve">В отчетном году Архивный отдел района принял активное участие в областном конкурсе «Летопись выборов в Челябинской области», по результатам которого был отмечен за хорошую </w:t>
      </w:r>
      <w:r w:rsidRPr="003A2B32">
        <w:rPr>
          <w:sz w:val="24"/>
          <w:szCs w:val="24"/>
        </w:rPr>
        <w:lastRenderedPageBreak/>
        <w:t>организацию  работы по повышению правовой культуры избирателей и информированности населения района об истории становления и развития института выборов.</w:t>
      </w:r>
    </w:p>
    <w:p w:rsidR="000D334C" w:rsidRPr="003A2B32" w:rsidRDefault="000D334C" w:rsidP="000D334C">
      <w:pPr>
        <w:ind w:firstLine="567"/>
        <w:jc w:val="both"/>
        <w:rPr>
          <w:sz w:val="24"/>
          <w:szCs w:val="24"/>
        </w:rPr>
      </w:pPr>
      <w:r w:rsidRPr="003A2B32">
        <w:rPr>
          <w:sz w:val="24"/>
          <w:szCs w:val="24"/>
        </w:rPr>
        <w:t>Общими усилиями сотрудники отдела, руководители района стараются сохранить не просто документы, необходимые для людей, мы храним историю во всех ее проявлениях.</w:t>
      </w:r>
    </w:p>
    <w:p w:rsidR="000D334C" w:rsidRPr="003A2B32" w:rsidRDefault="000D334C" w:rsidP="000D334C">
      <w:pPr>
        <w:ind w:firstLine="567"/>
        <w:jc w:val="both"/>
        <w:rPr>
          <w:b/>
          <w:i/>
          <w:sz w:val="24"/>
          <w:szCs w:val="24"/>
          <w:u w:val="single"/>
        </w:rPr>
      </w:pPr>
      <w:r w:rsidRPr="003A2B32">
        <w:rPr>
          <w:b/>
          <w:i/>
          <w:sz w:val="24"/>
          <w:szCs w:val="24"/>
          <w:u w:val="single"/>
        </w:rPr>
        <w:t>Задача на 2015 год:</w:t>
      </w:r>
    </w:p>
    <w:p w:rsidR="000D334C" w:rsidRPr="003A2B32" w:rsidRDefault="000D334C" w:rsidP="000D334C">
      <w:pPr>
        <w:ind w:firstLine="567"/>
        <w:jc w:val="both"/>
        <w:rPr>
          <w:sz w:val="24"/>
          <w:szCs w:val="24"/>
        </w:rPr>
      </w:pPr>
      <w:r w:rsidRPr="003A2B32">
        <w:rPr>
          <w:sz w:val="24"/>
          <w:szCs w:val="24"/>
        </w:rPr>
        <w:t>1. Продолж</w:t>
      </w:r>
      <w:r w:rsidR="00B8218A">
        <w:rPr>
          <w:sz w:val="24"/>
          <w:szCs w:val="24"/>
        </w:rPr>
        <w:t xml:space="preserve">ение </w:t>
      </w:r>
      <w:r w:rsidRPr="003A2B32">
        <w:rPr>
          <w:sz w:val="24"/>
          <w:szCs w:val="24"/>
        </w:rPr>
        <w:t>работ</w:t>
      </w:r>
      <w:r w:rsidR="00B8218A">
        <w:rPr>
          <w:sz w:val="24"/>
          <w:szCs w:val="24"/>
        </w:rPr>
        <w:t>ы</w:t>
      </w:r>
      <w:r w:rsidRPr="003A2B32">
        <w:rPr>
          <w:sz w:val="24"/>
          <w:szCs w:val="24"/>
        </w:rPr>
        <w:t xml:space="preserve"> по обеспечению сохранности и комплектованию архивног</w:t>
      </w:r>
      <w:r>
        <w:rPr>
          <w:sz w:val="24"/>
          <w:szCs w:val="24"/>
        </w:rPr>
        <w:t>о отдела документами, отражающими</w:t>
      </w:r>
      <w:r w:rsidRPr="003A2B32">
        <w:rPr>
          <w:sz w:val="24"/>
          <w:szCs w:val="24"/>
        </w:rPr>
        <w:t xml:space="preserve"> материальную и духовную жизнь населения, имеющую историческую, научную, социальное, экономическое, политическое или культурное значение.</w:t>
      </w:r>
    </w:p>
    <w:p w:rsidR="000D334C" w:rsidRPr="003A2B32" w:rsidRDefault="000D334C" w:rsidP="000D334C">
      <w:pPr>
        <w:ind w:firstLine="567"/>
        <w:jc w:val="both"/>
        <w:rPr>
          <w:sz w:val="24"/>
          <w:szCs w:val="24"/>
        </w:rPr>
      </w:pPr>
      <w:r w:rsidRPr="003A2B32">
        <w:rPr>
          <w:sz w:val="24"/>
          <w:szCs w:val="24"/>
        </w:rPr>
        <w:t>2. Принят</w:t>
      </w:r>
      <w:r w:rsidR="00B8218A">
        <w:rPr>
          <w:sz w:val="24"/>
          <w:szCs w:val="24"/>
        </w:rPr>
        <w:t xml:space="preserve">ие </w:t>
      </w:r>
      <w:r w:rsidRPr="003A2B32">
        <w:rPr>
          <w:sz w:val="24"/>
          <w:szCs w:val="24"/>
        </w:rPr>
        <w:t>активно</w:t>
      </w:r>
      <w:r w:rsidR="00B8218A">
        <w:rPr>
          <w:sz w:val="24"/>
          <w:szCs w:val="24"/>
        </w:rPr>
        <w:t>го</w:t>
      </w:r>
      <w:r w:rsidRPr="003A2B32">
        <w:rPr>
          <w:sz w:val="24"/>
          <w:szCs w:val="24"/>
        </w:rPr>
        <w:t xml:space="preserve"> участи</w:t>
      </w:r>
      <w:r w:rsidR="00B8218A">
        <w:rPr>
          <w:sz w:val="24"/>
          <w:szCs w:val="24"/>
        </w:rPr>
        <w:t>я</w:t>
      </w:r>
      <w:r w:rsidRPr="003A2B32">
        <w:rPr>
          <w:sz w:val="24"/>
          <w:szCs w:val="24"/>
        </w:rPr>
        <w:t xml:space="preserve"> в мероприятиях, посвященных 70- </w:t>
      </w:r>
      <w:proofErr w:type="spellStart"/>
      <w:r w:rsidRPr="003A2B32">
        <w:rPr>
          <w:sz w:val="24"/>
          <w:szCs w:val="24"/>
        </w:rPr>
        <w:t>летию</w:t>
      </w:r>
      <w:proofErr w:type="spellEnd"/>
      <w:r w:rsidRPr="003A2B32">
        <w:rPr>
          <w:sz w:val="24"/>
          <w:szCs w:val="24"/>
        </w:rPr>
        <w:t xml:space="preserve"> победы в Великой Отечественной войне (организация выставок, экскурсий и т.д.).  </w:t>
      </w:r>
    </w:p>
    <w:p w:rsidR="00C86712" w:rsidRDefault="00C86712" w:rsidP="000D334C">
      <w:pPr>
        <w:spacing w:before="120" w:after="120"/>
        <w:jc w:val="center"/>
        <w:rPr>
          <w:b/>
          <w:bCs/>
          <w:sz w:val="24"/>
          <w:szCs w:val="24"/>
          <w:u w:val="single"/>
        </w:rPr>
      </w:pPr>
    </w:p>
    <w:p w:rsidR="000D334C" w:rsidRPr="00417121" w:rsidRDefault="000D334C" w:rsidP="000D334C">
      <w:pPr>
        <w:spacing w:before="120" w:after="120"/>
        <w:jc w:val="center"/>
        <w:rPr>
          <w:b/>
          <w:bCs/>
          <w:sz w:val="24"/>
          <w:szCs w:val="24"/>
          <w:u w:val="single"/>
        </w:rPr>
      </w:pPr>
      <w:r w:rsidRPr="00417121">
        <w:rPr>
          <w:b/>
          <w:bCs/>
          <w:sz w:val="24"/>
          <w:szCs w:val="24"/>
          <w:u w:val="single"/>
        </w:rPr>
        <w:t>Работа с Собранием депутатов Катав-Ивановского муниципального района</w:t>
      </w:r>
    </w:p>
    <w:p w:rsidR="00563497" w:rsidRPr="00BA7892" w:rsidRDefault="000D334C" w:rsidP="000D334C">
      <w:pPr>
        <w:ind w:firstLine="567"/>
        <w:jc w:val="both"/>
        <w:rPr>
          <w:sz w:val="24"/>
          <w:szCs w:val="24"/>
        </w:rPr>
      </w:pPr>
      <w:r w:rsidRPr="00BA7892">
        <w:rPr>
          <w:sz w:val="24"/>
          <w:szCs w:val="24"/>
        </w:rPr>
        <w:t xml:space="preserve">Деятельность представительной власти, в отличие от власти исполнительной, менее заметна простому человеку. Меж тем именно представительный орган строит ту нормативно-правовую </w:t>
      </w:r>
      <w:r w:rsidR="002E50F0" w:rsidRPr="00BA7892">
        <w:rPr>
          <w:sz w:val="24"/>
          <w:szCs w:val="24"/>
        </w:rPr>
        <w:t>базу</w:t>
      </w:r>
      <w:r w:rsidRPr="00BA7892">
        <w:rPr>
          <w:sz w:val="24"/>
          <w:szCs w:val="24"/>
        </w:rPr>
        <w:t xml:space="preserve">, </w:t>
      </w:r>
      <w:r w:rsidR="00353C73" w:rsidRPr="00BA7892">
        <w:rPr>
          <w:sz w:val="24"/>
          <w:szCs w:val="24"/>
        </w:rPr>
        <w:t xml:space="preserve">в соответствии с </w:t>
      </w:r>
      <w:r w:rsidRPr="00BA7892">
        <w:rPr>
          <w:sz w:val="24"/>
          <w:szCs w:val="24"/>
        </w:rPr>
        <w:t xml:space="preserve">которой исполнительная власть </w:t>
      </w:r>
      <w:r w:rsidR="002E50F0" w:rsidRPr="00BA7892">
        <w:rPr>
          <w:sz w:val="24"/>
          <w:szCs w:val="24"/>
        </w:rPr>
        <w:t xml:space="preserve"> работает по </w:t>
      </w:r>
      <w:r w:rsidRPr="00BA7892">
        <w:rPr>
          <w:sz w:val="24"/>
          <w:szCs w:val="24"/>
        </w:rPr>
        <w:t>улучш</w:t>
      </w:r>
      <w:r w:rsidR="002E50F0" w:rsidRPr="00BA7892">
        <w:rPr>
          <w:sz w:val="24"/>
          <w:szCs w:val="24"/>
        </w:rPr>
        <w:t xml:space="preserve">ению </w:t>
      </w:r>
      <w:r w:rsidRPr="00BA7892">
        <w:rPr>
          <w:sz w:val="24"/>
          <w:szCs w:val="24"/>
        </w:rPr>
        <w:t>жизн</w:t>
      </w:r>
      <w:r w:rsidR="002E50F0" w:rsidRPr="00BA7892">
        <w:rPr>
          <w:sz w:val="24"/>
          <w:szCs w:val="24"/>
        </w:rPr>
        <w:t>и</w:t>
      </w:r>
      <w:r w:rsidRPr="00BA7892">
        <w:rPr>
          <w:sz w:val="24"/>
          <w:szCs w:val="24"/>
        </w:rPr>
        <w:t xml:space="preserve"> жителей</w:t>
      </w:r>
      <w:r w:rsidR="002E50F0" w:rsidRPr="00BA7892">
        <w:rPr>
          <w:sz w:val="24"/>
          <w:szCs w:val="24"/>
        </w:rPr>
        <w:t xml:space="preserve"> района</w:t>
      </w:r>
      <w:r w:rsidRPr="00BA7892">
        <w:rPr>
          <w:sz w:val="24"/>
          <w:szCs w:val="24"/>
        </w:rPr>
        <w:t xml:space="preserve">. Этот принцип действует на федеральном, региональном и на районном уровне. Как и в предшествующие годы работы, </w:t>
      </w:r>
      <w:r w:rsidR="00563497" w:rsidRPr="00BA7892">
        <w:rPr>
          <w:sz w:val="24"/>
          <w:szCs w:val="24"/>
        </w:rPr>
        <w:t xml:space="preserve">на заседаниях Собрания депутатов </w:t>
      </w:r>
      <w:r w:rsidRPr="00BA7892">
        <w:rPr>
          <w:sz w:val="24"/>
          <w:szCs w:val="24"/>
        </w:rPr>
        <w:t>было уделено много внимания разработке и утверждению нормативных правовых актов, рассмотрены важные для района вопросы</w:t>
      </w:r>
      <w:r w:rsidR="00563497" w:rsidRPr="00BA7892">
        <w:rPr>
          <w:sz w:val="24"/>
          <w:szCs w:val="24"/>
        </w:rPr>
        <w:t>.</w:t>
      </w:r>
    </w:p>
    <w:p w:rsidR="00563497" w:rsidRPr="00BA7892" w:rsidRDefault="00563497" w:rsidP="00563497">
      <w:pPr>
        <w:pStyle w:val="af4"/>
        <w:spacing w:before="0" w:beforeAutospacing="0" w:after="0" w:afterAutospacing="0"/>
        <w:ind w:firstLine="567"/>
        <w:jc w:val="both"/>
      </w:pPr>
      <w:r w:rsidRPr="00BA7892">
        <w:t xml:space="preserve">У Главы, представительного органа и исполнительного органа районной власти разные функции, хотя в целом вся наша работа была направлена </w:t>
      </w:r>
      <w:r w:rsidRPr="00BA7892">
        <w:rPr>
          <w:rStyle w:val="af5"/>
          <w:b w:val="0"/>
        </w:rPr>
        <w:t>на повышение жизненного уровня населения, его социальную защиту и поддержку</w:t>
      </w:r>
      <w:r w:rsidR="00502743" w:rsidRPr="00BA7892">
        <w:rPr>
          <w:rStyle w:val="af5"/>
          <w:b w:val="0"/>
        </w:rPr>
        <w:t>, т.</w:t>
      </w:r>
      <w:r w:rsidRPr="00BA7892">
        <w:rPr>
          <w:rStyle w:val="af5"/>
          <w:b w:val="0"/>
        </w:rPr>
        <w:t xml:space="preserve">е. на улучшение социально-экономической ситуации в районе. </w:t>
      </w:r>
    </w:p>
    <w:p w:rsidR="000D334C" w:rsidRPr="00BA7892" w:rsidRDefault="000D334C" w:rsidP="000D334C">
      <w:pPr>
        <w:ind w:firstLine="567"/>
        <w:jc w:val="both"/>
        <w:rPr>
          <w:sz w:val="24"/>
          <w:szCs w:val="24"/>
        </w:rPr>
      </w:pPr>
      <w:r w:rsidRPr="00BA7892">
        <w:rPr>
          <w:sz w:val="24"/>
          <w:szCs w:val="24"/>
        </w:rPr>
        <w:t>Конструктивное взаимодействие Администрации Катав-Ивановского муниципального района и Собрания депутатов района позволило обеспечить в 2014 году стабильность экономической и социальной обстановки в районе</w:t>
      </w:r>
      <w:r w:rsidR="00353C73" w:rsidRPr="00BA7892">
        <w:rPr>
          <w:sz w:val="24"/>
          <w:szCs w:val="24"/>
        </w:rPr>
        <w:t xml:space="preserve">, </w:t>
      </w:r>
      <w:r w:rsidRPr="00BA7892">
        <w:rPr>
          <w:sz w:val="24"/>
          <w:szCs w:val="24"/>
        </w:rPr>
        <w:t>выполнить социальные обязательства перед населением. В целях решения вопросов местного значения на территории нашего района депутаты Собрания депутатов принимали решения в сфере социальной</w:t>
      </w:r>
      <w:r w:rsidR="00BF3B11">
        <w:rPr>
          <w:sz w:val="24"/>
          <w:szCs w:val="24"/>
        </w:rPr>
        <w:t xml:space="preserve"> и </w:t>
      </w:r>
      <w:r w:rsidRPr="00BA7892">
        <w:rPr>
          <w:sz w:val="24"/>
          <w:szCs w:val="24"/>
        </w:rPr>
        <w:t>экономической политики</w:t>
      </w:r>
      <w:r w:rsidR="00BF3B11">
        <w:rPr>
          <w:sz w:val="24"/>
          <w:szCs w:val="24"/>
        </w:rPr>
        <w:t xml:space="preserve">, </w:t>
      </w:r>
      <w:r w:rsidRPr="00BA7892">
        <w:rPr>
          <w:sz w:val="24"/>
          <w:szCs w:val="24"/>
        </w:rPr>
        <w:t xml:space="preserve"> муниципальной собственности, налоговой и бюджетной сферах.</w:t>
      </w:r>
    </w:p>
    <w:p w:rsidR="000D334C" w:rsidRPr="00BA7892" w:rsidRDefault="000D334C" w:rsidP="000D334C">
      <w:pPr>
        <w:ind w:firstLine="567"/>
        <w:jc w:val="both"/>
        <w:rPr>
          <w:sz w:val="24"/>
          <w:szCs w:val="24"/>
        </w:rPr>
      </w:pPr>
      <w:r w:rsidRPr="00BA7892">
        <w:rPr>
          <w:sz w:val="24"/>
          <w:szCs w:val="24"/>
        </w:rPr>
        <w:t xml:space="preserve">Следует отметить, что депутаты Собрания депутатов, осуществляя свою правотворческую деятельность, </w:t>
      </w:r>
      <w:r w:rsidR="00353C73" w:rsidRPr="00BA7892">
        <w:rPr>
          <w:sz w:val="24"/>
          <w:szCs w:val="24"/>
        </w:rPr>
        <w:t xml:space="preserve">взвешенно </w:t>
      </w:r>
      <w:r w:rsidRPr="00BA7892">
        <w:rPr>
          <w:sz w:val="24"/>
          <w:szCs w:val="24"/>
        </w:rPr>
        <w:t>оценивали складывающуюся в районе финансовую и экономическую ситуацию и не были склонны принимать решения, которые впоследствии могли быть не выполнены.</w:t>
      </w:r>
    </w:p>
    <w:p w:rsidR="000D334C" w:rsidRPr="00BA7892" w:rsidRDefault="000D334C" w:rsidP="000D334C">
      <w:pPr>
        <w:ind w:firstLine="567"/>
        <w:jc w:val="both"/>
        <w:rPr>
          <w:sz w:val="24"/>
          <w:szCs w:val="24"/>
        </w:rPr>
      </w:pPr>
      <w:r w:rsidRPr="00BA7892">
        <w:rPr>
          <w:sz w:val="24"/>
          <w:szCs w:val="24"/>
        </w:rPr>
        <w:t>Специалисты Администрации района принимают самое активное участие в разработке нормативных правовых актов, и такой подход позволяет находить оптимальные пути решения возникающих проблем.</w:t>
      </w:r>
    </w:p>
    <w:p w:rsidR="000D334C" w:rsidRPr="00BA7892" w:rsidRDefault="000D334C" w:rsidP="000D334C">
      <w:pPr>
        <w:ind w:firstLine="567"/>
        <w:jc w:val="both"/>
        <w:rPr>
          <w:sz w:val="24"/>
          <w:szCs w:val="24"/>
        </w:rPr>
      </w:pPr>
      <w:r w:rsidRPr="00BA7892">
        <w:rPr>
          <w:sz w:val="24"/>
          <w:szCs w:val="24"/>
        </w:rPr>
        <w:t>В течение отчетного года на заседаниях Собрания депутатов принято 132 решения. Наибольшее количество проектов решений были внесены на рассмотрение Собрания депутатов Главой района – 91 акт или 69,0%.  Из них, 28 решений по вопросам муниципальной собственности, 8 – по работе жилищно-коммунального хозяйства и транспорта, 15 – по социальной политике и другие, касающиеся бюджетного регулирования, реализации национальных проектов, муниципальных и комплектных программ и т.д. Принятые решения размещались на официальном сайте Администрации Катав-Ивановского муниципального района.</w:t>
      </w:r>
    </w:p>
    <w:p w:rsidR="000D334C" w:rsidRPr="00BA7892" w:rsidRDefault="000D334C" w:rsidP="000D334C">
      <w:pPr>
        <w:pStyle w:val="af4"/>
        <w:spacing w:before="0" w:beforeAutospacing="0" w:after="0" w:afterAutospacing="0"/>
        <w:ind w:firstLine="567"/>
        <w:jc w:val="both"/>
      </w:pPr>
      <w:r w:rsidRPr="00BA7892">
        <w:t>За этими цифрами стоит со</w:t>
      </w:r>
      <w:r w:rsidRPr="00BA7892">
        <w:softHyphen/>
        <w:t>вме</w:t>
      </w:r>
      <w:r w:rsidRPr="00BA7892">
        <w:softHyphen/>
        <w:t>стная работа структурных подразделений Администрации района и Собрания депутатов. Через рекомендательные решения</w:t>
      </w:r>
      <w:r w:rsidR="00BA7892">
        <w:t xml:space="preserve"> (</w:t>
      </w:r>
      <w:r w:rsidRPr="00BA7892">
        <w:t>а порой и настоятельные</w:t>
      </w:r>
      <w:r w:rsidR="00BA7892">
        <w:t xml:space="preserve">), </w:t>
      </w:r>
      <w:r w:rsidRPr="00BA7892">
        <w:t xml:space="preserve"> профильных комиссий депутаты указывали на </w:t>
      </w:r>
      <w:r w:rsidR="00BA7892">
        <w:t>необходимые решения конкретных вопросов, касающихся жизнеобеспечения населения района</w:t>
      </w:r>
      <w:r w:rsidRPr="00BA7892">
        <w:t>.</w:t>
      </w:r>
      <w:r w:rsidR="00072DF6" w:rsidRPr="00BA7892">
        <w:t xml:space="preserve"> И я благодарю всех депутатов за такую грамотную позицию и совместную работу на благо района. </w:t>
      </w:r>
    </w:p>
    <w:p w:rsidR="000D334C" w:rsidRDefault="000D334C" w:rsidP="000D334C">
      <w:pPr>
        <w:ind w:firstLine="567"/>
        <w:jc w:val="both"/>
        <w:rPr>
          <w:sz w:val="24"/>
          <w:szCs w:val="24"/>
        </w:rPr>
      </w:pPr>
      <w:r w:rsidRPr="00417121">
        <w:rPr>
          <w:sz w:val="24"/>
          <w:szCs w:val="24"/>
        </w:rPr>
        <w:t xml:space="preserve">Вся работа Администрации района </w:t>
      </w:r>
      <w:r w:rsidR="00072DF6">
        <w:rPr>
          <w:sz w:val="24"/>
          <w:szCs w:val="24"/>
        </w:rPr>
        <w:t>строится на р</w:t>
      </w:r>
      <w:r w:rsidRPr="00417121">
        <w:rPr>
          <w:sz w:val="24"/>
          <w:szCs w:val="24"/>
        </w:rPr>
        <w:t>ешени</w:t>
      </w:r>
      <w:r w:rsidR="00072DF6">
        <w:rPr>
          <w:sz w:val="24"/>
          <w:szCs w:val="24"/>
        </w:rPr>
        <w:t>е</w:t>
      </w:r>
      <w:r w:rsidRPr="00417121">
        <w:rPr>
          <w:sz w:val="24"/>
          <w:szCs w:val="24"/>
        </w:rPr>
        <w:t xml:space="preserve"> насущных проблем, конкретных поручений и предложений жителей нашего района. В течение года мы работали над реализацией наказов избирателей, которые даны Главе и депутатам Собрания депутатов района, информация о ходе выполнении которых регулярно представлялась на рассмотрение Собрания депутатов.  </w:t>
      </w:r>
      <w:r w:rsidRPr="00417121">
        <w:rPr>
          <w:sz w:val="24"/>
          <w:szCs w:val="24"/>
        </w:rPr>
        <w:lastRenderedPageBreak/>
        <w:t>Основное количество наказов, данных избирателями, касается водо-, электро-, тепло-снабжения, ремонта дорог, благоустройства и экологии</w:t>
      </w:r>
      <w:r w:rsidR="00072DF6">
        <w:rPr>
          <w:sz w:val="24"/>
          <w:szCs w:val="24"/>
        </w:rPr>
        <w:t>, с</w:t>
      </w:r>
      <w:r w:rsidRPr="00417121">
        <w:rPr>
          <w:sz w:val="24"/>
          <w:szCs w:val="24"/>
        </w:rPr>
        <w:t xml:space="preserve">оциальной сферы. Хотелось бы привести примеры отдельных уже выполненных наказов. </w:t>
      </w:r>
      <w:r w:rsidRPr="00132841">
        <w:rPr>
          <w:sz w:val="24"/>
          <w:szCs w:val="24"/>
        </w:rPr>
        <w:t>Так, выполнены наказы, данные коллективами дошкольных учреждений:</w:t>
      </w:r>
      <w:r w:rsidRPr="00DE3B12">
        <w:rPr>
          <w:color w:val="C00000"/>
          <w:sz w:val="24"/>
          <w:szCs w:val="24"/>
        </w:rPr>
        <w:t xml:space="preserve">  </w:t>
      </w:r>
      <w:r w:rsidRPr="00E21992">
        <w:rPr>
          <w:sz w:val="24"/>
          <w:szCs w:val="24"/>
        </w:rPr>
        <w:t xml:space="preserve">проведена </w:t>
      </w:r>
      <w:r>
        <w:rPr>
          <w:sz w:val="24"/>
          <w:szCs w:val="24"/>
        </w:rPr>
        <w:t>отсыпка части дороги в ДОУ № 6 Юрюзани и там же строительство игровой площадки, в ДОУ № 7 Катав-</w:t>
      </w:r>
      <w:proofErr w:type="spellStart"/>
      <w:r>
        <w:rPr>
          <w:sz w:val="24"/>
          <w:szCs w:val="24"/>
        </w:rPr>
        <w:t>Ивановска</w:t>
      </w:r>
      <w:proofErr w:type="spellEnd"/>
      <w:r w:rsidRPr="00E21992">
        <w:rPr>
          <w:sz w:val="24"/>
          <w:szCs w:val="24"/>
        </w:rPr>
        <w:t xml:space="preserve"> </w:t>
      </w:r>
      <w:r w:rsidRPr="00417121">
        <w:rPr>
          <w:sz w:val="24"/>
          <w:szCs w:val="24"/>
        </w:rPr>
        <w:t>–</w:t>
      </w:r>
      <w:r>
        <w:rPr>
          <w:sz w:val="24"/>
          <w:szCs w:val="24"/>
        </w:rPr>
        <w:t xml:space="preserve"> строительство веранды, установлена пожарная сигнализация в ДОУ № 4 Юрюзани и ДОУ № 10 Катав-</w:t>
      </w:r>
      <w:proofErr w:type="spellStart"/>
      <w:r>
        <w:rPr>
          <w:sz w:val="24"/>
          <w:szCs w:val="24"/>
        </w:rPr>
        <w:t>Ивановска</w:t>
      </w:r>
      <w:proofErr w:type="spellEnd"/>
      <w:r>
        <w:rPr>
          <w:sz w:val="24"/>
          <w:szCs w:val="24"/>
        </w:rPr>
        <w:t xml:space="preserve">. </w:t>
      </w:r>
      <w:r w:rsidRPr="00132841">
        <w:rPr>
          <w:sz w:val="24"/>
          <w:szCs w:val="24"/>
        </w:rPr>
        <w:t>По наказу коллектив</w:t>
      </w:r>
      <w:r>
        <w:rPr>
          <w:sz w:val="24"/>
          <w:szCs w:val="24"/>
        </w:rPr>
        <w:t xml:space="preserve">ов учреждений </w:t>
      </w:r>
      <w:r w:rsidRPr="00DE3B12">
        <w:rPr>
          <w:color w:val="C00000"/>
          <w:sz w:val="24"/>
          <w:szCs w:val="24"/>
        </w:rPr>
        <w:t xml:space="preserve"> </w:t>
      </w:r>
      <w:r w:rsidRPr="00132841">
        <w:rPr>
          <w:sz w:val="24"/>
          <w:szCs w:val="24"/>
        </w:rPr>
        <w:t xml:space="preserve">заменены оконные блоки в </w:t>
      </w:r>
      <w:r>
        <w:rPr>
          <w:sz w:val="24"/>
          <w:szCs w:val="24"/>
        </w:rPr>
        <w:t xml:space="preserve">МУК «Муниципальное объединение библиотек Катав-Ивановского района», а для </w:t>
      </w:r>
      <w:r w:rsidRPr="00132841">
        <w:rPr>
          <w:sz w:val="24"/>
          <w:szCs w:val="24"/>
        </w:rPr>
        <w:t>Катав-Ивановского краеведческого музея</w:t>
      </w:r>
      <w:r w:rsidRPr="00DE3B12">
        <w:rPr>
          <w:color w:val="C00000"/>
          <w:sz w:val="24"/>
          <w:szCs w:val="24"/>
        </w:rPr>
        <w:t xml:space="preserve"> </w:t>
      </w:r>
      <w:r>
        <w:rPr>
          <w:sz w:val="24"/>
          <w:szCs w:val="24"/>
        </w:rPr>
        <w:t>приобретены витрины для экспонатов, выполнен косметический ремонт выставочного зала.</w:t>
      </w:r>
    </w:p>
    <w:p w:rsidR="000D334C" w:rsidRPr="00417121" w:rsidRDefault="000D334C" w:rsidP="000D334C">
      <w:pPr>
        <w:ind w:firstLine="567"/>
        <w:jc w:val="both"/>
        <w:rPr>
          <w:sz w:val="24"/>
          <w:szCs w:val="24"/>
        </w:rPr>
      </w:pPr>
      <w:r>
        <w:rPr>
          <w:sz w:val="24"/>
          <w:szCs w:val="24"/>
        </w:rPr>
        <w:t>В</w:t>
      </w:r>
      <w:r w:rsidRPr="00417121">
        <w:rPr>
          <w:sz w:val="24"/>
          <w:szCs w:val="24"/>
        </w:rPr>
        <w:t xml:space="preserve"> рамках реализации наказов жителей района, как я уже говорил выше, продолжался ремонт автодорог и дорог частного сектора, благоустройство придомовых территорий (асфальтирование дорог), осуществлялись работы по проведению  водопровода в </w:t>
      </w:r>
      <w:proofErr w:type="spellStart"/>
      <w:r w:rsidRPr="00417121">
        <w:rPr>
          <w:sz w:val="24"/>
          <w:szCs w:val="24"/>
        </w:rPr>
        <w:t>п.Запань</w:t>
      </w:r>
      <w:proofErr w:type="spellEnd"/>
      <w:r w:rsidRPr="00417121">
        <w:rPr>
          <w:sz w:val="24"/>
          <w:szCs w:val="24"/>
        </w:rPr>
        <w:t xml:space="preserve">. </w:t>
      </w:r>
    </w:p>
    <w:p w:rsidR="000D334C" w:rsidRDefault="000D334C" w:rsidP="000D334C">
      <w:pPr>
        <w:pStyle w:val="af9"/>
        <w:ind w:firstLine="567"/>
        <w:jc w:val="both"/>
        <w:rPr>
          <w:rFonts w:ascii="Times New Roman" w:hAnsi="Times New Roman"/>
          <w:sz w:val="24"/>
          <w:szCs w:val="24"/>
        </w:rPr>
      </w:pPr>
      <w:r>
        <w:rPr>
          <w:rFonts w:ascii="Times New Roman" w:hAnsi="Times New Roman"/>
          <w:sz w:val="24"/>
          <w:szCs w:val="24"/>
        </w:rPr>
        <w:t xml:space="preserve">И в дальнейшем в качестве приоритетных задач считаю реализацию наказов избирателей. </w:t>
      </w:r>
    </w:p>
    <w:p w:rsidR="000D334C" w:rsidRPr="00417121" w:rsidRDefault="000D334C" w:rsidP="000D334C">
      <w:pPr>
        <w:pStyle w:val="af9"/>
        <w:ind w:firstLine="567"/>
        <w:jc w:val="both"/>
        <w:rPr>
          <w:rFonts w:ascii="Times New Roman" w:hAnsi="Times New Roman"/>
          <w:sz w:val="24"/>
          <w:szCs w:val="24"/>
        </w:rPr>
      </w:pPr>
    </w:p>
    <w:p w:rsidR="000D334C" w:rsidRPr="00417121" w:rsidRDefault="000D334C" w:rsidP="000D334C">
      <w:pPr>
        <w:ind w:firstLine="426"/>
        <w:jc w:val="center"/>
        <w:rPr>
          <w:b/>
          <w:sz w:val="24"/>
          <w:szCs w:val="24"/>
          <w:u w:val="single"/>
        </w:rPr>
      </w:pPr>
      <w:r w:rsidRPr="00417121">
        <w:rPr>
          <w:b/>
          <w:sz w:val="24"/>
          <w:szCs w:val="24"/>
          <w:u w:val="single"/>
        </w:rPr>
        <w:t>Общественные движения и политические партии</w:t>
      </w:r>
    </w:p>
    <w:p w:rsidR="000D334C" w:rsidRDefault="000D334C" w:rsidP="000D334C">
      <w:pPr>
        <w:ind w:firstLine="567"/>
        <w:jc w:val="both"/>
        <w:rPr>
          <w:color w:val="00B050"/>
          <w:sz w:val="24"/>
          <w:szCs w:val="24"/>
        </w:rPr>
      </w:pPr>
    </w:p>
    <w:p w:rsidR="000D334C" w:rsidRPr="003A2B32" w:rsidRDefault="000D334C" w:rsidP="000D334C">
      <w:pPr>
        <w:ind w:firstLine="567"/>
        <w:jc w:val="both"/>
        <w:rPr>
          <w:sz w:val="24"/>
          <w:szCs w:val="24"/>
        </w:rPr>
      </w:pPr>
      <w:r w:rsidRPr="003A2B32">
        <w:rPr>
          <w:sz w:val="24"/>
          <w:szCs w:val="24"/>
        </w:rPr>
        <w:t xml:space="preserve">В 2014 году существенных изменений в общественно-политической жизни района не произошло. Администрация Катав-Ивановского муниципального района активно работает со всеми политическими партиями, зарегистрированных в районе: ВПП «ЕДИНАЯ РОССИЯ» (секретарь Калиничев Е.В.), ПП «Справедливая Россия» (председатель Максименко П.Г.), ПП «КПРФ» (секретарь Чуйкова Н.В.),     ПП  ЛДПР «руководитель </w:t>
      </w:r>
      <w:proofErr w:type="spellStart"/>
      <w:r w:rsidRPr="003A2B32">
        <w:rPr>
          <w:sz w:val="24"/>
          <w:szCs w:val="24"/>
        </w:rPr>
        <w:t>Дианова</w:t>
      </w:r>
      <w:proofErr w:type="spellEnd"/>
      <w:r w:rsidRPr="003A2B32">
        <w:rPr>
          <w:sz w:val="24"/>
          <w:szCs w:val="24"/>
        </w:rPr>
        <w:t xml:space="preserve"> Л.В.) и общественными организациями ОД «За возрождение Урала» (</w:t>
      </w:r>
      <w:r w:rsidR="00072DF6">
        <w:rPr>
          <w:sz w:val="24"/>
          <w:szCs w:val="24"/>
        </w:rPr>
        <w:t>председател</w:t>
      </w:r>
      <w:r w:rsidR="00F83603">
        <w:rPr>
          <w:sz w:val="24"/>
          <w:szCs w:val="24"/>
        </w:rPr>
        <w:t>ь</w:t>
      </w:r>
      <w:r>
        <w:rPr>
          <w:sz w:val="24"/>
          <w:szCs w:val="24"/>
        </w:rPr>
        <w:t xml:space="preserve"> Елисеев Н.Н), районный С</w:t>
      </w:r>
      <w:r w:rsidRPr="003A2B32">
        <w:rPr>
          <w:sz w:val="24"/>
          <w:szCs w:val="24"/>
        </w:rPr>
        <w:t xml:space="preserve">овет ветеранов (руководитель Сергеева Т.С.), общество инвалидов (Горлова Л.Г.), </w:t>
      </w:r>
      <w:r w:rsidR="00F83603">
        <w:rPr>
          <w:sz w:val="24"/>
          <w:szCs w:val="24"/>
        </w:rPr>
        <w:t>общественное движение женщин Катав-Ивановского района</w:t>
      </w:r>
      <w:r w:rsidRPr="00072DF6">
        <w:rPr>
          <w:color w:val="C00000"/>
          <w:sz w:val="24"/>
          <w:szCs w:val="24"/>
        </w:rPr>
        <w:t xml:space="preserve"> </w:t>
      </w:r>
      <w:r w:rsidRPr="003A2B32">
        <w:rPr>
          <w:sz w:val="24"/>
          <w:szCs w:val="24"/>
        </w:rPr>
        <w:t xml:space="preserve">(руководитель Киселева И.П.), общественная организация «Память сердца» (руководитель </w:t>
      </w:r>
      <w:proofErr w:type="spellStart"/>
      <w:r w:rsidRPr="003A2B32">
        <w:rPr>
          <w:sz w:val="24"/>
          <w:szCs w:val="24"/>
        </w:rPr>
        <w:t>Марухин</w:t>
      </w:r>
      <w:proofErr w:type="spellEnd"/>
      <w:r w:rsidRPr="003A2B32">
        <w:rPr>
          <w:sz w:val="24"/>
          <w:szCs w:val="24"/>
        </w:rPr>
        <w:t xml:space="preserve"> В.Г.), Общественная организация ветеранов «Боевое братство» (председатель Дятлов Вячеслав Леонидович). Наиболее активную работу на территории Катав-Ивановского муниципального района проводила ВПП «ЕДИНАЯ РОССИЯ»  под ее руководством проводились праймеризы в Лесном сельском поселении в связи с досрочным сложением полномочий Главы сельского поселения Яшиной Н.М.), на нескольких избирательных площадках в </w:t>
      </w:r>
      <w:proofErr w:type="spellStart"/>
      <w:r w:rsidRPr="003A2B32">
        <w:rPr>
          <w:sz w:val="24"/>
          <w:szCs w:val="24"/>
        </w:rPr>
        <w:t>Юрюзанском</w:t>
      </w:r>
      <w:proofErr w:type="spellEnd"/>
      <w:r w:rsidRPr="003A2B32">
        <w:rPr>
          <w:sz w:val="24"/>
          <w:szCs w:val="24"/>
        </w:rPr>
        <w:t xml:space="preserve"> городском поселении в связи с прекращением полномочий Главы поселения Рудакова Н.В. </w:t>
      </w:r>
    </w:p>
    <w:p w:rsidR="000D334C" w:rsidRPr="003A2B32" w:rsidRDefault="000D334C" w:rsidP="000D334C">
      <w:pPr>
        <w:ind w:firstLine="567"/>
        <w:jc w:val="both"/>
        <w:rPr>
          <w:sz w:val="24"/>
          <w:szCs w:val="24"/>
        </w:rPr>
      </w:pPr>
      <w:r w:rsidRPr="003A2B32">
        <w:rPr>
          <w:sz w:val="24"/>
          <w:szCs w:val="24"/>
        </w:rPr>
        <w:t>14 сентября 2014 года прошел единый день голосования в Катав-Ивановском муниципальном районе явка составила 48 %. Гражданскую позицию проявили 13073 человек, из них досрочно проголосовало – 411 человек.</w:t>
      </w:r>
    </w:p>
    <w:p w:rsidR="000D334C" w:rsidRPr="003A2B32" w:rsidRDefault="000D334C" w:rsidP="000D334C">
      <w:pPr>
        <w:ind w:firstLine="567"/>
        <w:jc w:val="both"/>
        <w:rPr>
          <w:sz w:val="24"/>
          <w:szCs w:val="24"/>
        </w:rPr>
      </w:pPr>
      <w:r w:rsidRPr="003A2B32">
        <w:rPr>
          <w:sz w:val="24"/>
          <w:szCs w:val="24"/>
        </w:rPr>
        <w:t>В прошедшем году в районе проходило 3 выборных кампании – это выборы Губернатора Челябинской области, выборы Главы Юрюзанского городского поселения и главы Лесного сельского поселения. В выборах Главы региона жители Катав-Ивановского муниципального района отдали предпочтение исполняющему обязанности губернатора Борису Александровичу Дубровскому, у него наибольшее число голосов – 11635 это составило 89 %. На втором месте Пашин В. – 620 голосов</w:t>
      </w:r>
      <w:r>
        <w:rPr>
          <w:sz w:val="24"/>
          <w:szCs w:val="24"/>
        </w:rPr>
        <w:t xml:space="preserve"> или </w:t>
      </w:r>
      <w:r w:rsidRPr="003A2B32">
        <w:rPr>
          <w:sz w:val="24"/>
          <w:szCs w:val="24"/>
        </w:rPr>
        <w:t xml:space="preserve">4,7 %. </w:t>
      </w:r>
      <w:proofErr w:type="spellStart"/>
      <w:r w:rsidRPr="003A2B32">
        <w:rPr>
          <w:sz w:val="24"/>
          <w:szCs w:val="24"/>
        </w:rPr>
        <w:t>Нациевский</w:t>
      </w:r>
      <w:proofErr w:type="spellEnd"/>
      <w:r w:rsidRPr="003A2B32">
        <w:rPr>
          <w:sz w:val="24"/>
          <w:szCs w:val="24"/>
        </w:rPr>
        <w:t xml:space="preserve"> К. – 582 </w:t>
      </w:r>
      <w:r>
        <w:rPr>
          <w:sz w:val="24"/>
          <w:szCs w:val="24"/>
        </w:rPr>
        <w:t xml:space="preserve"> или </w:t>
      </w:r>
      <w:r w:rsidRPr="003A2B32">
        <w:rPr>
          <w:sz w:val="24"/>
          <w:szCs w:val="24"/>
        </w:rPr>
        <w:t xml:space="preserve">4,5 %. </w:t>
      </w:r>
      <w:proofErr w:type="spellStart"/>
      <w:r w:rsidRPr="003A2B32">
        <w:rPr>
          <w:sz w:val="24"/>
          <w:szCs w:val="24"/>
        </w:rPr>
        <w:t>Брижанин</w:t>
      </w:r>
      <w:proofErr w:type="spellEnd"/>
      <w:r w:rsidRPr="003A2B32">
        <w:rPr>
          <w:sz w:val="24"/>
          <w:szCs w:val="24"/>
        </w:rPr>
        <w:t xml:space="preserve"> В. – 239 голосов </w:t>
      </w:r>
      <w:r>
        <w:rPr>
          <w:sz w:val="24"/>
          <w:szCs w:val="24"/>
        </w:rPr>
        <w:t xml:space="preserve">или </w:t>
      </w:r>
      <w:r w:rsidRPr="003A2B32">
        <w:rPr>
          <w:sz w:val="24"/>
          <w:szCs w:val="24"/>
        </w:rPr>
        <w:t>1,8 %.</w:t>
      </w:r>
    </w:p>
    <w:p w:rsidR="000D334C" w:rsidRPr="003A2B32" w:rsidRDefault="000D334C" w:rsidP="000D334C">
      <w:pPr>
        <w:ind w:firstLine="567"/>
        <w:jc w:val="both"/>
        <w:rPr>
          <w:sz w:val="24"/>
          <w:szCs w:val="24"/>
        </w:rPr>
      </w:pPr>
      <w:r w:rsidRPr="003A2B32">
        <w:rPr>
          <w:sz w:val="24"/>
          <w:szCs w:val="24"/>
        </w:rPr>
        <w:t xml:space="preserve">Главой Лесного сельского поселения избрали </w:t>
      </w:r>
      <w:proofErr w:type="spellStart"/>
      <w:r w:rsidRPr="003A2B32">
        <w:rPr>
          <w:sz w:val="24"/>
          <w:szCs w:val="24"/>
        </w:rPr>
        <w:t>Хидиятову</w:t>
      </w:r>
      <w:proofErr w:type="spellEnd"/>
      <w:r w:rsidR="00072DF6">
        <w:rPr>
          <w:sz w:val="24"/>
          <w:szCs w:val="24"/>
        </w:rPr>
        <w:t xml:space="preserve"> </w:t>
      </w:r>
      <w:r w:rsidR="00F02496">
        <w:rPr>
          <w:sz w:val="24"/>
          <w:szCs w:val="24"/>
        </w:rPr>
        <w:t>О.М., член партии «Единая Россия»</w:t>
      </w:r>
      <w:r w:rsidRPr="003A2B32">
        <w:rPr>
          <w:sz w:val="24"/>
          <w:szCs w:val="24"/>
        </w:rPr>
        <w:t xml:space="preserve">, у нее почти половина голосов избирателей 47,5%.  </w:t>
      </w:r>
    </w:p>
    <w:p w:rsidR="000D334C" w:rsidRPr="003A2B32" w:rsidRDefault="000D334C" w:rsidP="000D334C">
      <w:pPr>
        <w:ind w:firstLine="567"/>
        <w:jc w:val="both"/>
        <w:rPr>
          <w:sz w:val="24"/>
          <w:szCs w:val="24"/>
        </w:rPr>
      </w:pPr>
      <w:r w:rsidRPr="003A2B32">
        <w:rPr>
          <w:sz w:val="24"/>
          <w:szCs w:val="24"/>
        </w:rPr>
        <w:t>В депутатском центре ведут прием руководители и депутаты всех уровней, за прошедший 2014 год рассмотрено 375 обращений, а именно по таким вопросам как:</w:t>
      </w:r>
    </w:p>
    <w:p w:rsidR="000D334C" w:rsidRPr="003A2B32" w:rsidRDefault="000D334C" w:rsidP="000D334C">
      <w:pPr>
        <w:ind w:firstLine="567"/>
        <w:jc w:val="both"/>
        <w:rPr>
          <w:sz w:val="24"/>
          <w:szCs w:val="24"/>
        </w:rPr>
      </w:pPr>
      <w:r w:rsidRPr="003A2B32">
        <w:rPr>
          <w:sz w:val="24"/>
          <w:szCs w:val="24"/>
        </w:rPr>
        <w:t xml:space="preserve">промышленность, строительство, транспорт, связь </w:t>
      </w:r>
      <w:r w:rsidRPr="00267534">
        <w:rPr>
          <w:color w:val="1D1D1D"/>
          <w:sz w:val="24"/>
          <w:szCs w:val="24"/>
        </w:rPr>
        <w:t>–</w:t>
      </w:r>
      <w:r w:rsidRPr="003A2B32">
        <w:rPr>
          <w:sz w:val="24"/>
          <w:szCs w:val="24"/>
        </w:rPr>
        <w:t>57,</w:t>
      </w:r>
    </w:p>
    <w:p w:rsidR="000D334C" w:rsidRPr="003A2B32" w:rsidRDefault="000D334C" w:rsidP="000D334C">
      <w:pPr>
        <w:ind w:firstLine="567"/>
        <w:jc w:val="both"/>
        <w:rPr>
          <w:sz w:val="24"/>
          <w:szCs w:val="24"/>
        </w:rPr>
      </w:pPr>
      <w:r w:rsidRPr="003A2B32">
        <w:rPr>
          <w:sz w:val="24"/>
          <w:szCs w:val="24"/>
        </w:rPr>
        <w:t>по труду и занятости – 8,</w:t>
      </w:r>
    </w:p>
    <w:p w:rsidR="000D334C" w:rsidRPr="003A2B32" w:rsidRDefault="000D334C" w:rsidP="000D334C">
      <w:pPr>
        <w:ind w:firstLine="567"/>
        <w:jc w:val="both"/>
        <w:rPr>
          <w:sz w:val="24"/>
          <w:szCs w:val="24"/>
        </w:rPr>
      </w:pPr>
      <w:r w:rsidRPr="003A2B32">
        <w:rPr>
          <w:sz w:val="24"/>
          <w:szCs w:val="24"/>
        </w:rPr>
        <w:t>сельское хозяйство и земельные отношения</w:t>
      </w:r>
      <w:r w:rsidRPr="00267534">
        <w:rPr>
          <w:color w:val="1D1D1D"/>
          <w:sz w:val="24"/>
          <w:szCs w:val="24"/>
        </w:rPr>
        <w:t>–</w:t>
      </w:r>
      <w:r w:rsidRPr="003A2B32">
        <w:rPr>
          <w:sz w:val="24"/>
          <w:szCs w:val="24"/>
        </w:rPr>
        <w:t xml:space="preserve"> 2,</w:t>
      </w:r>
    </w:p>
    <w:p w:rsidR="000D334C" w:rsidRPr="003A2B32" w:rsidRDefault="000D334C" w:rsidP="000D334C">
      <w:pPr>
        <w:ind w:firstLine="567"/>
        <w:jc w:val="both"/>
        <w:rPr>
          <w:sz w:val="24"/>
          <w:szCs w:val="24"/>
        </w:rPr>
      </w:pPr>
      <w:r w:rsidRPr="003A2B32">
        <w:rPr>
          <w:sz w:val="24"/>
          <w:szCs w:val="24"/>
        </w:rPr>
        <w:t>культура, спорт и туризм – 10,</w:t>
      </w:r>
    </w:p>
    <w:p w:rsidR="000D334C" w:rsidRPr="003A2B32" w:rsidRDefault="000D334C" w:rsidP="000D334C">
      <w:pPr>
        <w:ind w:firstLine="567"/>
        <w:jc w:val="both"/>
        <w:rPr>
          <w:sz w:val="24"/>
          <w:szCs w:val="24"/>
        </w:rPr>
      </w:pPr>
      <w:r w:rsidRPr="003A2B32">
        <w:rPr>
          <w:sz w:val="24"/>
          <w:szCs w:val="24"/>
        </w:rPr>
        <w:t>образование – 11,</w:t>
      </w:r>
    </w:p>
    <w:p w:rsidR="000D334C" w:rsidRPr="003A2B32" w:rsidRDefault="000D334C" w:rsidP="000D334C">
      <w:pPr>
        <w:ind w:firstLine="567"/>
        <w:jc w:val="both"/>
        <w:rPr>
          <w:sz w:val="24"/>
          <w:szCs w:val="24"/>
        </w:rPr>
      </w:pPr>
      <w:r w:rsidRPr="003A2B32">
        <w:rPr>
          <w:sz w:val="24"/>
          <w:szCs w:val="24"/>
        </w:rPr>
        <w:t>обеспечение жильем</w:t>
      </w:r>
      <w:r w:rsidRPr="00267534">
        <w:rPr>
          <w:color w:val="1D1D1D"/>
          <w:sz w:val="24"/>
          <w:szCs w:val="24"/>
        </w:rPr>
        <w:t>–</w:t>
      </w:r>
      <w:r w:rsidRPr="003A2B32">
        <w:rPr>
          <w:sz w:val="24"/>
          <w:szCs w:val="24"/>
        </w:rPr>
        <w:t xml:space="preserve"> 37,</w:t>
      </w:r>
    </w:p>
    <w:p w:rsidR="000D334C" w:rsidRPr="003A2B32" w:rsidRDefault="000D334C" w:rsidP="000D334C">
      <w:pPr>
        <w:ind w:firstLine="567"/>
        <w:jc w:val="both"/>
        <w:rPr>
          <w:sz w:val="24"/>
          <w:szCs w:val="24"/>
        </w:rPr>
      </w:pPr>
      <w:r w:rsidRPr="003A2B32">
        <w:rPr>
          <w:sz w:val="24"/>
          <w:szCs w:val="24"/>
        </w:rPr>
        <w:t>жилищно-коммунальные услуги</w:t>
      </w:r>
      <w:r w:rsidRPr="00267534">
        <w:rPr>
          <w:color w:val="1D1D1D"/>
          <w:sz w:val="24"/>
          <w:szCs w:val="24"/>
        </w:rPr>
        <w:t>–</w:t>
      </w:r>
      <w:r w:rsidRPr="003A2B32">
        <w:rPr>
          <w:sz w:val="24"/>
          <w:szCs w:val="24"/>
        </w:rPr>
        <w:t>179,</w:t>
      </w:r>
    </w:p>
    <w:p w:rsidR="000D334C" w:rsidRPr="003A2B32" w:rsidRDefault="000D334C" w:rsidP="000D334C">
      <w:pPr>
        <w:ind w:firstLine="567"/>
        <w:jc w:val="both"/>
        <w:rPr>
          <w:sz w:val="24"/>
          <w:szCs w:val="24"/>
        </w:rPr>
      </w:pPr>
      <w:r w:rsidRPr="003A2B32">
        <w:rPr>
          <w:sz w:val="24"/>
          <w:szCs w:val="24"/>
        </w:rPr>
        <w:t>социальное обеспечение – 42,</w:t>
      </w:r>
    </w:p>
    <w:p w:rsidR="000D334C" w:rsidRPr="003A2B32" w:rsidRDefault="000D334C" w:rsidP="000D334C">
      <w:pPr>
        <w:ind w:firstLine="567"/>
        <w:jc w:val="both"/>
        <w:rPr>
          <w:sz w:val="24"/>
          <w:szCs w:val="24"/>
        </w:rPr>
      </w:pPr>
      <w:r w:rsidRPr="003A2B32">
        <w:rPr>
          <w:sz w:val="24"/>
          <w:szCs w:val="24"/>
        </w:rPr>
        <w:lastRenderedPageBreak/>
        <w:t>здравоохранение – 8,</w:t>
      </w:r>
    </w:p>
    <w:p w:rsidR="000D334C" w:rsidRPr="003A2B32" w:rsidRDefault="000D334C" w:rsidP="000D334C">
      <w:pPr>
        <w:ind w:firstLine="567"/>
        <w:jc w:val="both"/>
        <w:rPr>
          <w:sz w:val="24"/>
          <w:szCs w:val="24"/>
        </w:rPr>
      </w:pPr>
      <w:r w:rsidRPr="003A2B32">
        <w:rPr>
          <w:sz w:val="24"/>
          <w:szCs w:val="24"/>
        </w:rPr>
        <w:t xml:space="preserve">финансово-экономические вопросы – 5. </w:t>
      </w:r>
    </w:p>
    <w:p w:rsidR="000D334C" w:rsidRPr="003A2B32" w:rsidRDefault="000D334C" w:rsidP="000D334C">
      <w:pPr>
        <w:ind w:firstLine="567"/>
        <w:jc w:val="both"/>
        <w:rPr>
          <w:sz w:val="24"/>
          <w:szCs w:val="24"/>
        </w:rPr>
      </w:pPr>
      <w:r w:rsidRPr="003A2B32">
        <w:rPr>
          <w:sz w:val="24"/>
          <w:szCs w:val="24"/>
        </w:rPr>
        <w:t xml:space="preserve">Большая часть обращений, а это 53%, решены положительно, по остальным даны разъяснения и консультации. </w:t>
      </w:r>
    </w:p>
    <w:p w:rsidR="000D334C" w:rsidRPr="00417121" w:rsidRDefault="000D334C" w:rsidP="000D334C">
      <w:pPr>
        <w:jc w:val="center"/>
        <w:rPr>
          <w:b/>
          <w:sz w:val="24"/>
          <w:szCs w:val="24"/>
          <w:u w:val="single"/>
        </w:rPr>
      </w:pPr>
    </w:p>
    <w:p w:rsidR="000D334C" w:rsidRPr="00417121" w:rsidRDefault="000D334C" w:rsidP="000D334C">
      <w:pPr>
        <w:ind w:firstLine="567"/>
        <w:jc w:val="center"/>
        <w:rPr>
          <w:b/>
          <w:sz w:val="24"/>
          <w:szCs w:val="24"/>
          <w:u w:val="single"/>
        </w:rPr>
      </w:pPr>
      <w:r w:rsidRPr="00417121">
        <w:rPr>
          <w:b/>
          <w:sz w:val="24"/>
          <w:szCs w:val="24"/>
          <w:u w:val="single"/>
        </w:rPr>
        <w:t>Взаимодействие с органами местного самоуправления поселений</w:t>
      </w:r>
    </w:p>
    <w:p w:rsidR="000D334C" w:rsidRPr="00417121" w:rsidRDefault="000D334C" w:rsidP="000D334C">
      <w:pPr>
        <w:jc w:val="center"/>
        <w:rPr>
          <w:b/>
          <w:sz w:val="24"/>
          <w:szCs w:val="24"/>
          <w:u w:val="single"/>
        </w:rPr>
      </w:pPr>
    </w:p>
    <w:p w:rsidR="000D334C" w:rsidRDefault="000D334C" w:rsidP="000D334C">
      <w:pPr>
        <w:ind w:firstLine="567"/>
        <w:jc w:val="both"/>
        <w:rPr>
          <w:sz w:val="24"/>
          <w:szCs w:val="24"/>
        </w:rPr>
      </w:pPr>
      <w:r w:rsidRPr="00757AA7">
        <w:rPr>
          <w:sz w:val="24"/>
          <w:szCs w:val="24"/>
        </w:rPr>
        <w:t xml:space="preserve">В 2014 году район осуществлял активное взаимодействие с исполнительными и представительными органами местного самоуправления поселений. Мнение населения, глав поселений и представительных органов учитывалось при формировании бюджетов. </w:t>
      </w:r>
      <w:r w:rsidRPr="00A376E0">
        <w:rPr>
          <w:sz w:val="24"/>
          <w:szCs w:val="24"/>
        </w:rPr>
        <w:t>Ежегодное получение дополнительных доходов позволяет постоянно оказывать существенную финансовую помощь городским и сельским поселения</w:t>
      </w:r>
      <w:r>
        <w:rPr>
          <w:sz w:val="24"/>
          <w:szCs w:val="24"/>
        </w:rPr>
        <w:t>м</w:t>
      </w:r>
      <w:r w:rsidRPr="00A376E0">
        <w:rPr>
          <w:sz w:val="24"/>
          <w:szCs w:val="24"/>
        </w:rPr>
        <w:t xml:space="preserve"> района. В сравнении с 2010 годом в 2011-2014гг. финансовая помощь поселениям возросла с 1,8 </w:t>
      </w:r>
      <w:proofErr w:type="spellStart"/>
      <w:r w:rsidRPr="00A376E0">
        <w:rPr>
          <w:sz w:val="24"/>
          <w:szCs w:val="24"/>
        </w:rPr>
        <w:t>млн.руб</w:t>
      </w:r>
      <w:proofErr w:type="spellEnd"/>
      <w:r>
        <w:rPr>
          <w:sz w:val="24"/>
          <w:szCs w:val="24"/>
        </w:rPr>
        <w:t>.</w:t>
      </w:r>
      <w:r w:rsidRPr="00A376E0">
        <w:rPr>
          <w:sz w:val="24"/>
          <w:szCs w:val="24"/>
        </w:rPr>
        <w:t xml:space="preserve"> до 3,8</w:t>
      </w:r>
      <w:r>
        <w:rPr>
          <w:sz w:val="24"/>
          <w:szCs w:val="24"/>
        </w:rPr>
        <w:t>-</w:t>
      </w:r>
      <w:r w:rsidRPr="00A376E0">
        <w:rPr>
          <w:sz w:val="24"/>
          <w:szCs w:val="24"/>
        </w:rPr>
        <w:t xml:space="preserve">25,2 </w:t>
      </w:r>
      <w:proofErr w:type="spellStart"/>
      <w:r w:rsidRPr="00A376E0">
        <w:rPr>
          <w:sz w:val="24"/>
          <w:szCs w:val="24"/>
        </w:rPr>
        <w:t>млн.руб</w:t>
      </w:r>
      <w:proofErr w:type="spellEnd"/>
      <w:r w:rsidRPr="00A376E0">
        <w:rPr>
          <w:sz w:val="24"/>
          <w:szCs w:val="24"/>
        </w:rPr>
        <w:t>.</w:t>
      </w:r>
    </w:p>
    <w:p w:rsidR="000D334C" w:rsidRPr="00757AA7" w:rsidRDefault="000D334C" w:rsidP="000D334C">
      <w:pPr>
        <w:ind w:firstLine="567"/>
        <w:jc w:val="both"/>
        <w:rPr>
          <w:sz w:val="24"/>
          <w:szCs w:val="24"/>
        </w:rPr>
      </w:pPr>
      <w:r>
        <w:rPr>
          <w:sz w:val="24"/>
          <w:szCs w:val="24"/>
        </w:rPr>
        <w:t xml:space="preserve">В </w:t>
      </w:r>
      <w:r w:rsidRPr="00757AA7">
        <w:rPr>
          <w:sz w:val="24"/>
          <w:szCs w:val="24"/>
        </w:rPr>
        <w:t>2014 году район продолжил практику выделения поселениям дополнительных средств на неотложные мероприятия.</w:t>
      </w:r>
      <w:r>
        <w:rPr>
          <w:sz w:val="24"/>
          <w:szCs w:val="24"/>
        </w:rPr>
        <w:t xml:space="preserve"> За счет </w:t>
      </w:r>
      <w:r w:rsidR="007C6695">
        <w:rPr>
          <w:sz w:val="24"/>
          <w:szCs w:val="24"/>
        </w:rPr>
        <w:t xml:space="preserve">этих </w:t>
      </w:r>
      <w:r w:rsidRPr="00757AA7">
        <w:rPr>
          <w:sz w:val="24"/>
          <w:szCs w:val="24"/>
        </w:rPr>
        <w:t xml:space="preserve">средств в с. </w:t>
      </w:r>
      <w:proofErr w:type="spellStart"/>
      <w:r w:rsidRPr="00757AA7">
        <w:rPr>
          <w:sz w:val="24"/>
          <w:szCs w:val="24"/>
        </w:rPr>
        <w:t>Лемеза</w:t>
      </w:r>
      <w:proofErr w:type="spellEnd"/>
      <w:r w:rsidRPr="00757AA7">
        <w:rPr>
          <w:sz w:val="24"/>
          <w:szCs w:val="24"/>
        </w:rPr>
        <w:t xml:space="preserve"> установлен памятник, погибшим в годы ВОВ,  проведен ремонт дороги в с. </w:t>
      </w:r>
      <w:proofErr w:type="spellStart"/>
      <w:r w:rsidRPr="00757AA7">
        <w:rPr>
          <w:sz w:val="24"/>
          <w:szCs w:val="24"/>
        </w:rPr>
        <w:t>Меседа</w:t>
      </w:r>
      <w:proofErr w:type="spellEnd"/>
      <w:r w:rsidRPr="00757AA7">
        <w:rPr>
          <w:sz w:val="24"/>
          <w:szCs w:val="24"/>
        </w:rPr>
        <w:t>, бурение</w:t>
      </w:r>
      <w:r>
        <w:rPr>
          <w:sz w:val="24"/>
          <w:szCs w:val="24"/>
        </w:rPr>
        <w:t xml:space="preserve"> 2-х скважин в с. Орловка, дера</w:t>
      </w:r>
      <w:r w:rsidRPr="00757AA7">
        <w:rPr>
          <w:sz w:val="24"/>
          <w:szCs w:val="24"/>
        </w:rPr>
        <w:t xml:space="preserve">тизация сельского кладбища в с. </w:t>
      </w:r>
      <w:proofErr w:type="spellStart"/>
      <w:r w:rsidRPr="00757AA7">
        <w:rPr>
          <w:sz w:val="24"/>
          <w:szCs w:val="24"/>
        </w:rPr>
        <w:t>Меседа</w:t>
      </w:r>
      <w:proofErr w:type="spellEnd"/>
      <w:r w:rsidRPr="00757AA7">
        <w:rPr>
          <w:sz w:val="24"/>
          <w:szCs w:val="24"/>
        </w:rPr>
        <w:t xml:space="preserve">, лабораторные исследования питьевой воды в с. </w:t>
      </w:r>
      <w:proofErr w:type="spellStart"/>
      <w:r w:rsidRPr="00757AA7">
        <w:rPr>
          <w:sz w:val="24"/>
          <w:szCs w:val="24"/>
        </w:rPr>
        <w:t>Серпиевка</w:t>
      </w:r>
      <w:proofErr w:type="spellEnd"/>
      <w:r w:rsidRPr="00757AA7">
        <w:rPr>
          <w:sz w:val="24"/>
          <w:szCs w:val="24"/>
        </w:rPr>
        <w:t xml:space="preserve">  и другие.   </w:t>
      </w:r>
    </w:p>
    <w:p w:rsidR="000D334C" w:rsidRDefault="000D334C" w:rsidP="000D334C">
      <w:pPr>
        <w:ind w:firstLine="567"/>
        <w:jc w:val="both"/>
        <w:rPr>
          <w:sz w:val="24"/>
          <w:szCs w:val="24"/>
        </w:rPr>
      </w:pPr>
      <w:r w:rsidRPr="00DE3B12">
        <w:rPr>
          <w:sz w:val="24"/>
          <w:szCs w:val="24"/>
        </w:rPr>
        <w:t>Ежемесячно в Администрации Катав-Ивановского муниципального района проводятся аппаратные совещания, на</w:t>
      </w:r>
      <w:r>
        <w:rPr>
          <w:sz w:val="24"/>
          <w:szCs w:val="24"/>
        </w:rPr>
        <w:t xml:space="preserve"> которых присутствуют Главы </w:t>
      </w:r>
      <w:r w:rsidRPr="00DE3B12">
        <w:rPr>
          <w:sz w:val="24"/>
          <w:szCs w:val="24"/>
        </w:rPr>
        <w:t xml:space="preserve"> городских и сельских поселений, где они докладывают о своих проблемах и успехах. Также подписаны соглашения о передаче полномочий сельским</w:t>
      </w:r>
      <w:r>
        <w:rPr>
          <w:sz w:val="24"/>
          <w:szCs w:val="24"/>
        </w:rPr>
        <w:t>и</w:t>
      </w:r>
      <w:r w:rsidRPr="00DE3B12">
        <w:rPr>
          <w:sz w:val="24"/>
          <w:szCs w:val="24"/>
        </w:rPr>
        <w:t xml:space="preserve"> поселениям</w:t>
      </w:r>
      <w:r>
        <w:rPr>
          <w:sz w:val="24"/>
          <w:szCs w:val="24"/>
        </w:rPr>
        <w:t>и</w:t>
      </w:r>
      <w:r w:rsidRPr="00DE3B12">
        <w:rPr>
          <w:sz w:val="24"/>
          <w:szCs w:val="24"/>
        </w:rPr>
        <w:t xml:space="preserve"> районным органам местного самоуправления</w:t>
      </w:r>
      <w:r w:rsidRPr="00DE3B12">
        <w:rPr>
          <w:b/>
          <w:sz w:val="24"/>
          <w:szCs w:val="24"/>
        </w:rPr>
        <w:t xml:space="preserve"> </w:t>
      </w:r>
      <w:r w:rsidRPr="00DE3B12">
        <w:rPr>
          <w:sz w:val="24"/>
          <w:szCs w:val="24"/>
        </w:rPr>
        <w:t>от 26.12.2014 года.</w:t>
      </w:r>
    </w:p>
    <w:p w:rsidR="000D334C" w:rsidRPr="00DC6949" w:rsidRDefault="000D334C" w:rsidP="000D334C">
      <w:pPr>
        <w:autoSpaceDE w:val="0"/>
        <w:autoSpaceDN w:val="0"/>
        <w:adjustRightInd w:val="0"/>
        <w:ind w:firstLine="567"/>
        <w:jc w:val="both"/>
        <w:rPr>
          <w:sz w:val="24"/>
          <w:szCs w:val="24"/>
        </w:rPr>
      </w:pPr>
      <w:r w:rsidRPr="00DC6949">
        <w:rPr>
          <w:sz w:val="24"/>
          <w:szCs w:val="24"/>
        </w:rPr>
        <w:t xml:space="preserve">Но фактически диапазон взаимодействия муниципалитетов шире рамок соглашений по конкретным полномочиям. Это и консолидированный бюджет, и единство всех систем жизнеобеспечения и безопасности района, и общность экономических и социально-политических целей. </w:t>
      </w:r>
    </w:p>
    <w:p w:rsidR="000D334C" w:rsidRPr="00252421" w:rsidRDefault="000D334C" w:rsidP="000D334C">
      <w:pPr>
        <w:ind w:firstLine="567"/>
        <w:jc w:val="both"/>
        <w:rPr>
          <w:sz w:val="24"/>
          <w:szCs w:val="24"/>
        </w:rPr>
      </w:pPr>
      <w:r w:rsidRPr="00252421">
        <w:rPr>
          <w:sz w:val="24"/>
          <w:szCs w:val="24"/>
        </w:rPr>
        <w:t>Вышеперечисленные мероприятия свидетельствуют о том, что район участвует в вопросах, которые находятся в ведении поселений. Мы никогда не были и не будем равнодушны к проблемам поселений, и будем поддерживать любые разумные инициативы, как населения, так и руковод</w:t>
      </w:r>
      <w:r w:rsidR="007C6695">
        <w:rPr>
          <w:sz w:val="24"/>
          <w:szCs w:val="24"/>
        </w:rPr>
        <w:t xml:space="preserve">ителей </w:t>
      </w:r>
      <w:r w:rsidRPr="00252421">
        <w:rPr>
          <w:sz w:val="24"/>
          <w:szCs w:val="24"/>
        </w:rPr>
        <w:t>территорий.</w:t>
      </w:r>
    </w:p>
    <w:p w:rsidR="000D334C" w:rsidRDefault="000D334C" w:rsidP="000D334C">
      <w:pPr>
        <w:ind w:firstLine="567"/>
        <w:jc w:val="both"/>
        <w:rPr>
          <w:sz w:val="24"/>
          <w:szCs w:val="24"/>
        </w:rPr>
      </w:pPr>
      <w:r w:rsidRPr="00252421">
        <w:rPr>
          <w:sz w:val="24"/>
          <w:szCs w:val="24"/>
        </w:rPr>
        <w:t xml:space="preserve">Со всеми поселениями района установлены нормальные деловые отношения. Руководство района периодически выезжает на территории поселений, встречается с </w:t>
      </w:r>
      <w:r w:rsidR="0086269A">
        <w:rPr>
          <w:sz w:val="24"/>
          <w:szCs w:val="24"/>
        </w:rPr>
        <w:t xml:space="preserve">населением </w:t>
      </w:r>
      <w:r w:rsidRPr="00252421">
        <w:rPr>
          <w:sz w:val="24"/>
          <w:szCs w:val="24"/>
        </w:rPr>
        <w:t>и депутатским корпусом. Мы оперативно реагируем на все предложения и замечания жителей района независимо от подведомственности вопроса.</w:t>
      </w:r>
    </w:p>
    <w:p w:rsidR="000D334C" w:rsidRPr="00DC6949" w:rsidRDefault="000D334C" w:rsidP="000D334C">
      <w:pPr>
        <w:autoSpaceDE w:val="0"/>
        <w:autoSpaceDN w:val="0"/>
        <w:adjustRightInd w:val="0"/>
        <w:ind w:firstLine="567"/>
        <w:jc w:val="both"/>
        <w:rPr>
          <w:sz w:val="24"/>
          <w:szCs w:val="24"/>
        </w:rPr>
      </w:pPr>
      <w:r w:rsidRPr="00DC6949">
        <w:rPr>
          <w:sz w:val="24"/>
          <w:szCs w:val="24"/>
        </w:rPr>
        <w:t xml:space="preserve">Я благодарен главам поселений за взаимопонимание и поддержку в вопросах, требующих совместных усилий, и надеюсь на дальнейшую совместную конструктивную работу в решении стоящих перед нами задач. </w:t>
      </w:r>
    </w:p>
    <w:p w:rsidR="000D334C" w:rsidRPr="001F7AFB" w:rsidRDefault="001F7AFB" w:rsidP="000D334C">
      <w:pPr>
        <w:ind w:firstLine="567"/>
        <w:jc w:val="both"/>
        <w:rPr>
          <w:sz w:val="24"/>
          <w:szCs w:val="24"/>
        </w:rPr>
      </w:pPr>
      <w:r w:rsidRPr="001F7AFB">
        <w:rPr>
          <w:sz w:val="24"/>
          <w:szCs w:val="24"/>
        </w:rPr>
        <w:t xml:space="preserve">Хочется отметить, что </w:t>
      </w:r>
      <w:r w:rsidR="000D334C" w:rsidRPr="001F7AFB">
        <w:rPr>
          <w:sz w:val="24"/>
          <w:szCs w:val="24"/>
        </w:rPr>
        <w:t xml:space="preserve">Катав-Ивановский муниципальный район </w:t>
      </w:r>
      <w:r w:rsidRPr="001F7AFB">
        <w:rPr>
          <w:sz w:val="24"/>
          <w:szCs w:val="24"/>
        </w:rPr>
        <w:t xml:space="preserve">посещают  с рабочими визитами представители исполнительной и законодательной ветвей власти, </w:t>
      </w:r>
      <w:r w:rsidR="000D334C" w:rsidRPr="001F7AFB">
        <w:rPr>
          <w:sz w:val="24"/>
          <w:szCs w:val="24"/>
        </w:rPr>
        <w:t xml:space="preserve">так в июне 2014 года прошло выездное заседание  делегатов   Законодательного Собрания Челябинской области по социальной и молодежной политике, культуре и спорту под председательством заместителя председателя Законодательного Собрания Челябинской области, члена фракции «ЕДИНАЯ РОССИЯ» Александра Журавлева. В работе приняли участие министр социальных отношений региона Татьяна Никитина, уполномоченный по правам ребенка Челябинской области Маргарита Павлова. Депутаты обсуждали вопросы положения детей-сирот в регионе и развитие туризма. В рамках заседания депутаты Законодательного собрания побывали в </w:t>
      </w:r>
      <w:proofErr w:type="spellStart"/>
      <w:r w:rsidR="000D334C" w:rsidRPr="001F7AFB">
        <w:rPr>
          <w:sz w:val="24"/>
          <w:szCs w:val="24"/>
        </w:rPr>
        <w:t>Серпиевском</w:t>
      </w:r>
      <w:proofErr w:type="spellEnd"/>
      <w:r w:rsidR="000D334C" w:rsidRPr="001F7AFB">
        <w:rPr>
          <w:sz w:val="24"/>
          <w:szCs w:val="24"/>
        </w:rPr>
        <w:t xml:space="preserve"> пещерном граде.</w:t>
      </w:r>
    </w:p>
    <w:p w:rsidR="000D334C" w:rsidRDefault="000D334C" w:rsidP="000D334C">
      <w:pPr>
        <w:ind w:firstLine="567"/>
        <w:jc w:val="both"/>
        <w:rPr>
          <w:sz w:val="24"/>
          <w:szCs w:val="24"/>
        </w:rPr>
      </w:pPr>
      <w:r w:rsidRPr="00DE3B12">
        <w:rPr>
          <w:sz w:val="24"/>
          <w:szCs w:val="24"/>
        </w:rPr>
        <w:t>14 августа 2014 года  Катав-Ивановский район посетил исполняющий обязанности Губернатора Челябинской области Дубровский Борис Александрович. Он побывал на двух промышленных предприятиях ЗАО «</w:t>
      </w:r>
      <w:proofErr w:type="spellStart"/>
      <w:r w:rsidRPr="00DE3B12">
        <w:rPr>
          <w:sz w:val="24"/>
          <w:szCs w:val="24"/>
        </w:rPr>
        <w:t>Катавский</w:t>
      </w:r>
      <w:proofErr w:type="spellEnd"/>
      <w:r w:rsidRPr="00DE3B12">
        <w:rPr>
          <w:sz w:val="24"/>
          <w:szCs w:val="24"/>
        </w:rPr>
        <w:t xml:space="preserve"> цемент» и ЗАО «Катав-Ивановский приборостроительный завод», познакомился со спецификой и производством местных предприятий, интересовался условиями труда. Затем в </w:t>
      </w:r>
      <w:r>
        <w:rPr>
          <w:sz w:val="24"/>
          <w:szCs w:val="24"/>
        </w:rPr>
        <w:t>А</w:t>
      </w:r>
      <w:r w:rsidRPr="00DE3B12">
        <w:rPr>
          <w:sz w:val="24"/>
          <w:szCs w:val="24"/>
        </w:rPr>
        <w:t>дминистрации Катав-Ивановского района прошло совещание с участием представителей Кусинского района, а также директор</w:t>
      </w:r>
      <w:r>
        <w:rPr>
          <w:sz w:val="24"/>
          <w:szCs w:val="24"/>
        </w:rPr>
        <w:t>ов</w:t>
      </w:r>
      <w:r w:rsidRPr="00DE3B12">
        <w:rPr>
          <w:sz w:val="24"/>
          <w:szCs w:val="24"/>
        </w:rPr>
        <w:t xml:space="preserve"> крупных промышленных предприятий. Были обозначены основные направления развития района. В первую </w:t>
      </w:r>
      <w:r w:rsidRPr="00DE3B12">
        <w:rPr>
          <w:sz w:val="24"/>
          <w:szCs w:val="24"/>
        </w:rPr>
        <w:lastRenderedPageBreak/>
        <w:t xml:space="preserve">очередь </w:t>
      </w:r>
      <w:r w:rsidRPr="00267534">
        <w:rPr>
          <w:color w:val="1D1D1D"/>
          <w:sz w:val="24"/>
          <w:szCs w:val="24"/>
        </w:rPr>
        <w:t>–</w:t>
      </w:r>
      <w:r>
        <w:rPr>
          <w:sz w:val="24"/>
          <w:szCs w:val="24"/>
        </w:rPr>
        <w:t xml:space="preserve"> </w:t>
      </w:r>
      <w:r w:rsidRPr="00DE3B12">
        <w:rPr>
          <w:sz w:val="24"/>
          <w:szCs w:val="24"/>
        </w:rPr>
        <w:t>это развитие промышленных предприятий: ЗАО «</w:t>
      </w:r>
      <w:proofErr w:type="spellStart"/>
      <w:r w:rsidRPr="00DE3B12">
        <w:rPr>
          <w:sz w:val="24"/>
          <w:szCs w:val="24"/>
        </w:rPr>
        <w:t>Катавский</w:t>
      </w:r>
      <w:proofErr w:type="spellEnd"/>
      <w:r w:rsidRPr="00DE3B12">
        <w:rPr>
          <w:sz w:val="24"/>
          <w:szCs w:val="24"/>
        </w:rPr>
        <w:t xml:space="preserve"> цемент», ООО «Катав-Ивановский литейный завод» и ЗАО «Катав-Ивановский приборостроительный завод».</w:t>
      </w:r>
      <w:r w:rsidRPr="009D1310">
        <w:rPr>
          <w:sz w:val="24"/>
          <w:szCs w:val="24"/>
        </w:rPr>
        <w:t xml:space="preserve">  </w:t>
      </w:r>
    </w:p>
    <w:p w:rsidR="000D334C" w:rsidRPr="00252421" w:rsidRDefault="000D334C" w:rsidP="000D334C">
      <w:pPr>
        <w:ind w:firstLine="567"/>
        <w:jc w:val="both"/>
        <w:rPr>
          <w:sz w:val="24"/>
          <w:szCs w:val="24"/>
        </w:rPr>
      </w:pPr>
      <w:r w:rsidRPr="00252421">
        <w:rPr>
          <w:sz w:val="24"/>
          <w:szCs w:val="24"/>
        </w:rPr>
        <w:t xml:space="preserve">Дубровский Б.А. отметил, что акценты на развитие промышленности сделаны верно, так как район в первую очередь промышленный. И в частности сказал: «Ваша стратегия мне понятна, вы движетесь в правильном направлении».  </w:t>
      </w:r>
    </w:p>
    <w:p w:rsidR="000D334C" w:rsidRDefault="000D334C" w:rsidP="000D334C">
      <w:pPr>
        <w:pStyle w:val="af4"/>
        <w:spacing w:before="0" w:beforeAutospacing="0" w:after="0" w:afterAutospacing="0"/>
        <w:ind w:firstLine="567"/>
        <w:jc w:val="both"/>
        <w:rPr>
          <w:bCs/>
        </w:rPr>
      </w:pPr>
    </w:p>
    <w:p w:rsidR="000D334C" w:rsidRPr="00417121" w:rsidRDefault="000D334C" w:rsidP="000D334C">
      <w:pPr>
        <w:ind w:firstLine="567"/>
        <w:jc w:val="center"/>
        <w:rPr>
          <w:b/>
          <w:bCs/>
          <w:sz w:val="24"/>
          <w:szCs w:val="24"/>
          <w:u w:val="single"/>
        </w:rPr>
      </w:pPr>
      <w:r w:rsidRPr="00417121">
        <w:rPr>
          <w:b/>
          <w:bCs/>
          <w:sz w:val="24"/>
          <w:szCs w:val="24"/>
          <w:u w:val="single"/>
        </w:rPr>
        <w:t xml:space="preserve">Работа с обращениями граждан и встречи с населением </w:t>
      </w:r>
    </w:p>
    <w:p w:rsidR="000D334C" w:rsidRPr="00417121" w:rsidRDefault="000D334C" w:rsidP="000D334C">
      <w:pPr>
        <w:ind w:firstLine="567"/>
        <w:jc w:val="center"/>
        <w:rPr>
          <w:b/>
          <w:bCs/>
          <w:sz w:val="24"/>
          <w:szCs w:val="24"/>
          <w:u w:val="single"/>
        </w:rPr>
      </w:pPr>
    </w:p>
    <w:p w:rsidR="000D334C" w:rsidRPr="00C6056A" w:rsidRDefault="000D334C" w:rsidP="000D334C">
      <w:pPr>
        <w:ind w:firstLine="540"/>
        <w:jc w:val="both"/>
        <w:rPr>
          <w:sz w:val="24"/>
          <w:szCs w:val="24"/>
        </w:rPr>
      </w:pPr>
      <w:r w:rsidRPr="00C6056A">
        <w:rPr>
          <w:sz w:val="24"/>
          <w:szCs w:val="24"/>
        </w:rPr>
        <w:t xml:space="preserve">Говоря о цифрах, показателях, новых объектах и планах, я всегда помню, что за ними стоят конкретные люди со своими проблемами и чаяниями, и считаю очень важным такой показатель, как оценка населением деятельности органов местного самоуправления. Она складывается из многих факторов – из качества оказываемых населению государственных и муниципальных услуг, из оперативности чиновников при рассмотрении обращений, из степени открытости органов власти для простых людей; а потому работу в этой сфере считаю одним из приоритетных направлений деятельности. </w:t>
      </w:r>
    </w:p>
    <w:p w:rsidR="000D334C" w:rsidRPr="00C6056A" w:rsidRDefault="000D334C" w:rsidP="000D334C">
      <w:pPr>
        <w:ind w:firstLine="567"/>
        <w:jc w:val="both"/>
        <w:rPr>
          <w:sz w:val="24"/>
          <w:szCs w:val="24"/>
        </w:rPr>
      </w:pPr>
      <w:r w:rsidRPr="00C6056A">
        <w:rPr>
          <w:sz w:val="24"/>
          <w:szCs w:val="24"/>
        </w:rPr>
        <w:t>Радует, что граждане не остаются безучастными к жизни района. Работа с обращениями позволяет не только решать вопросы жителей, но и получать оперативную информацию о наиболее актуальных проблемах Катав</w:t>
      </w:r>
      <w:r>
        <w:rPr>
          <w:sz w:val="24"/>
          <w:szCs w:val="24"/>
        </w:rPr>
        <w:t>-</w:t>
      </w:r>
      <w:r w:rsidRPr="00C6056A">
        <w:rPr>
          <w:sz w:val="24"/>
          <w:szCs w:val="24"/>
        </w:rPr>
        <w:t xml:space="preserve">Ивановского района.  </w:t>
      </w:r>
    </w:p>
    <w:p w:rsidR="000D334C" w:rsidRPr="00C6056A" w:rsidRDefault="000D334C" w:rsidP="000D334C">
      <w:pPr>
        <w:autoSpaceDE w:val="0"/>
        <w:autoSpaceDN w:val="0"/>
        <w:adjustRightInd w:val="0"/>
        <w:ind w:firstLine="567"/>
        <w:jc w:val="both"/>
        <w:rPr>
          <w:sz w:val="24"/>
          <w:szCs w:val="24"/>
        </w:rPr>
      </w:pPr>
      <w:r w:rsidRPr="00C6056A">
        <w:rPr>
          <w:sz w:val="24"/>
          <w:szCs w:val="24"/>
        </w:rPr>
        <w:t>Основные направления работы с обращениями граждан это рассмотрение письменных обращений, личный прием граждан, рассмотрение заявлений граждан, поступающих из Правительства Челябинской области, на официальный сайт Администрации Катав-Ивановского муниципального района, д</w:t>
      </w:r>
      <w:r w:rsidRPr="00C6056A">
        <w:rPr>
          <w:sz w:val="24"/>
          <w:szCs w:val="24"/>
          <w:shd w:val="clear" w:color="auto" w:fill="FFFFFF"/>
        </w:rPr>
        <w:t>анная форма обращений в настоящее время как никогда актуальна, а электронные каналы связи общедоступны и позволяют подать обращение в упрощенной форме.</w:t>
      </w:r>
      <w:r w:rsidRPr="00C6056A">
        <w:rPr>
          <w:sz w:val="24"/>
          <w:szCs w:val="24"/>
        </w:rPr>
        <w:t xml:space="preserve"> </w:t>
      </w:r>
    </w:p>
    <w:p w:rsidR="000D334C" w:rsidRPr="00C6056A" w:rsidRDefault="000D334C" w:rsidP="000D334C">
      <w:pPr>
        <w:autoSpaceDE w:val="0"/>
        <w:autoSpaceDN w:val="0"/>
        <w:adjustRightInd w:val="0"/>
        <w:ind w:firstLine="567"/>
        <w:rPr>
          <w:sz w:val="24"/>
          <w:szCs w:val="24"/>
        </w:rPr>
      </w:pPr>
      <w:r w:rsidRPr="00C6056A">
        <w:rPr>
          <w:sz w:val="24"/>
          <w:szCs w:val="24"/>
        </w:rPr>
        <w:t>Общее количество обращений поступивших в 2014 году составило 1646, из них:</w:t>
      </w:r>
    </w:p>
    <w:p w:rsidR="000D334C" w:rsidRPr="00C6056A" w:rsidRDefault="000D334C" w:rsidP="000D334C">
      <w:pPr>
        <w:autoSpaceDE w:val="0"/>
        <w:autoSpaceDN w:val="0"/>
        <w:adjustRightInd w:val="0"/>
        <w:ind w:firstLine="567"/>
        <w:jc w:val="both"/>
        <w:rPr>
          <w:sz w:val="24"/>
          <w:szCs w:val="24"/>
        </w:rPr>
      </w:pPr>
      <w:r w:rsidRPr="00C6056A">
        <w:rPr>
          <w:sz w:val="24"/>
          <w:szCs w:val="24"/>
        </w:rPr>
        <w:t>письменные обращения – 933;</w:t>
      </w:r>
    </w:p>
    <w:p w:rsidR="000D334C" w:rsidRPr="00C6056A" w:rsidRDefault="000D334C" w:rsidP="000D334C">
      <w:pPr>
        <w:autoSpaceDE w:val="0"/>
        <w:autoSpaceDN w:val="0"/>
        <w:adjustRightInd w:val="0"/>
        <w:ind w:firstLine="567"/>
        <w:jc w:val="both"/>
        <w:rPr>
          <w:sz w:val="24"/>
          <w:szCs w:val="24"/>
        </w:rPr>
      </w:pPr>
      <w:r w:rsidRPr="00C6056A">
        <w:rPr>
          <w:sz w:val="24"/>
          <w:szCs w:val="24"/>
        </w:rPr>
        <w:t>на личном приеме у Главы Катав-Ивановского муниципального района побывало – 102 человека и 199 приняли заместители Главы;</w:t>
      </w:r>
    </w:p>
    <w:p w:rsidR="000D334C" w:rsidRPr="00C6056A" w:rsidRDefault="000D334C" w:rsidP="000D334C">
      <w:pPr>
        <w:autoSpaceDE w:val="0"/>
        <w:autoSpaceDN w:val="0"/>
        <w:adjustRightInd w:val="0"/>
        <w:ind w:firstLine="567"/>
        <w:jc w:val="both"/>
        <w:rPr>
          <w:sz w:val="24"/>
          <w:szCs w:val="24"/>
        </w:rPr>
      </w:pPr>
      <w:r w:rsidRPr="00C6056A">
        <w:rPr>
          <w:sz w:val="24"/>
          <w:szCs w:val="24"/>
        </w:rPr>
        <w:t>обра</w:t>
      </w:r>
      <w:r w:rsidR="00ED773E">
        <w:rPr>
          <w:sz w:val="24"/>
          <w:szCs w:val="24"/>
        </w:rPr>
        <w:t xml:space="preserve">тились </w:t>
      </w:r>
      <w:r w:rsidRPr="00C6056A">
        <w:rPr>
          <w:sz w:val="24"/>
          <w:szCs w:val="24"/>
        </w:rPr>
        <w:t xml:space="preserve">в Правительство Челябинской области </w:t>
      </w:r>
      <w:r>
        <w:rPr>
          <w:sz w:val="24"/>
          <w:szCs w:val="24"/>
        </w:rPr>
        <w:t>–</w:t>
      </w:r>
      <w:r w:rsidRPr="00C6056A">
        <w:rPr>
          <w:sz w:val="24"/>
          <w:szCs w:val="24"/>
        </w:rPr>
        <w:t xml:space="preserve"> 217</w:t>
      </w:r>
      <w:r w:rsidR="00ED773E">
        <w:rPr>
          <w:sz w:val="24"/>
          <w:szCs w:val="24"/>
        </w:rPr>
        <w:t xml:space="preserve"> граждан</w:t>
      </w:r>
      <w:r>
        <w:rPr>
          <w:sz w:val="24"/>
          <w:szCs w:val="24"/>
        </w:rPr>
        <w:t>.</w:t>
      </w:r>
    </w:p>
    <w:p w:rsidR="000D334C" w:rsidRPr="00C6056A" w:rsidRDefault="000D334C" w:rsidP="000D334C">
      <w:pPr>
        <w:autoSpaceDE w:val="0"/>
        <w:autoSpaceDN w:val="0"/>
        <w:adjustRightInd w:val="0"/>
        <w:ind w:firstLine="567"/>
        <w:jc w:val="both"/>
        <w:rPr>
          <w:color w:val="0A0808"/>
          <w:sz w:val="24"/>
          <w:szCs w:val="24"/>
        </w:rPr>
      </w:pPr>
      <w:r w:rsidRPr="00C6056A">
        <w:rPr>
          <w:color w:val="0A0808"/>
          <w:sz w:val="24"/>
          <w:szCs w:val="24"/>
        </w:rPr>
        <w:t>12 декабря 2014 года состоялся второй Общероссийский день приема граждан.</w:t>
      </w:r>
      <w:r w:rsidRPr="00C6056A">
        <w:rPr>
          <w:sz w:val="24"/>
          <w:szCs w:val="24"/>
        </w:rPr>
        <w:t xml:space="preserve"> Всего в этот день в орган</w:t>
      </w:r>
      <w:r w:rsidR="006C7C94">
        <w:rPr>
          <w:sz w:val="24"/>
          <w:szCs w:val="24"/>
        </w:rPr>
        <w:t>ы</w:t>
      </w:r>
      <w:r w:rsidRPr="00C6056A">
        <w:rPr>
          <w:sz w:val="24"/>
          <w:szCs w:val="24"/>
        </w:rPr>
        <w:t xml:space="preserve"> местного самоуправления Катав-Ивановского муниципального района </w:t>
      </w:r>
      <w:r w:rsidR="006C7C94">
        <w:rPr>
          <w:sz w:val="24"/>
          <w:szCs w:val="24"/>
        </w:rPr>
        <w:t xml:space="preserve">обратилось </w:t>
      </w:r>
      <w:r w:rsidRPr="00C6056A">
        <w:rPr>
          <w:sz w:val="24"/>
          <w:szCs w:val="24"/>
        </w:rPr>
        <w:t>48 человек. Главой Катав-Ивановского муниципального района и его заместителями было принято 23 человек</w:t>
      </w:r>
      <w:r w:rsidR="001F7AFB">
        <w:rPr>
          <w:sz w:val="24"/>
          <w:szCs w:val="24"/>
        </w:rPr>
        <w:t>а</w:t>
      </w:r>
      <w:r w:rsidRPr="00C6056A">
        <w:rPr>
          <w:sz w:val="24"/>
          <w:szCs w:val="24"/>
        </w:rPr>
        <w:t>, большинству граждан по интересующим их вопросам были даны разъяснения.</w:t>
      </w:r>
    </w:p>
    <w:p w:rsidR="000D334C" w:rsidRPr="00C6056A" w:rsidRDefault="000D334C" w:rsidP="000D334C">
      <w:pPr>
        <w:autoSpaceDE w:val="0"/>
        <w:autoSpaceDN w:val="0"/>
        <w:adjustRightInd w:val="0"/>
        <w:ind w:firstLine="567"/>
        <w:jc w:val="both"/>
        <w:rPr>
          <w:sz w:val="24"/>
          <w:szCs w:val="24"/>
        </w:rPr>
      </w:pPr>
      <w:r w:rsidRPr="00C6056A">
        <w:rPr>
          <w:sz w:val="24"/>
          <w:szCs w:val="24"/>
        </w:rPr>
        <w:t xml:space="preserve">Все обращения граждан рассмотрены своевременно, в случае необходимости – </w:t>
      </w:r>
      <w:r w:rsidR="00536F6E">
        <w:rPr>
          <w:sz w:val="24"/>
          <w:szCs w:val="24"/>
        </w:rPr>
        <w:t xml:space="preserve">с </w:t>
      </w:r>
      <w:r w:rsidRPr="00C6056A">
        <w:rPr>
          <w:sz w:val="24"/>
          <w:szCs w:val="24"/>
        </w:rPr>
        <w:t xml:space="preserve">выездом на место, по 343 было принято положительное решение и приняты меры, на 1303 обращения были даны разъяснения. </w:t>
      </w:r>
    </w:p>
    <w:p w:rsidR="000D334C" w:rsidRPr="00C6056A" w:rsidRDefault="000D334C" w:rsidP="000D334C">
      <w:pPr>
        <w:autoSpaceDE w:val="0"/>
        <w:autoSpaceDN w:val="0"/>
        <w:adjustRightInd w:val="0"/>
        <w:ind w:firstLine="567"/>
        <w:jc w:val="both"/>
        <w:rPr>
          <w:sz w:val="24"/>
          <w:szCs w:val="24"/>
        </w:rPr>
      </w:pPr>
      <w:r w:rsidRPr="00C6056A">
        <w:rPr>
          <w:sz w:val="24"/>
          <w:szCs w:val="24"/>
          <w:shd w:val="clear" w:color="auto" w:fill="FFFFFF"/>
        </w:rPr>
        <w:t>Анализ обращений показывает, что в целом тематическая структура остается стабильной:</w:t>
      </w:r>
    </w:p>
    <w:p w:rsidR="000D334C" w:rsidRPr="00C6056A" w:rsidRDefault="000D334C" w:rsidP="000D334C">
      <w:pPr>
        <w:autoSpaceDE w:val="0"/>
        <w:autoSpaceDN w:val="0"/>
        <w:adjustRightInd w:val="0"/>
        <w:ind w:firstLine="567"/>
        <w:jc w:val="both"/>
        <w:rPr>
          <w:sz w:val="24"/>
          <w:szCs w:val="24"/>
        </w:rPr>
      </w:pPr>
      <w:r w:rsidRPr="00C6056A">
        <w:rPr>
          <w:sz w:val="24"/>
          <w:szCs w:val="24"/>
        </w:rPr>
        <w:t>– вопросы коммунального хозяйства  и благоустройство района – 808 обращение или 49,1% от общего количества;</w:t>
      </w:r>
    </w:p>
    <w:p w:rsidR="000D334C" w:rsidRPr="00C6056A" w:rsidRDefault="000D334C" w:rsidP="000D334C">
      <w:pPr>
        <w:autoSpaceDE w:val="0"/>
        <w:autoSpaceDN w:val="0"/>
        <w:adjustRightInd w:val="0"/>
        <w:ind w:firstLine="567"/>
        <w:jc w:val="both"/>
        <w:rPr>
          <w:sz w:val="24"/>
          <w:szCs w:val="24"/>
        </w:rPr>
      </w:pPr>
      <w:r w:rsidRPr="00C6056A">
        <w:rPr>
          <w:sz w:val="24"/>
          <w:szCs w:val="24"/>
        </w:rPr>
        <w:t>– вопросы социальной сферы – 244 обращения или 19,8% от общего количества;</w:t>
      </w:r>
    </w:p>
    <w:p w:rsidR="000D334C" w:rsidRPr="00C6056A" w:rsidRDefault="000D334C" w:rsidP="000D334C">
      <w:pPr>
        <w:autoSpaceDE w:val="0"/>
        <w:autoSpaceDN w:val="0"/>
        <w:adjustRightInd w:val="0"/>
        <w:ind w:firstLine="567"/>
        <w:jc w:val="both"/>
        <w:rPr>
          <w:sz w:val="24"/>
          <w:szCs w:val="24"/>
        </w:rPr>
      </w:pPr>
      <w:r w:rsidRPr="00C6056A">
        <w:rPr>
          <w:sz w:val="24"/>
          <w:szCs w:val="24"/>
        </w:rPr>
        <w:t>–вопросы предоставления жилья и улучшение жилищных условий – 252 или 15,3% от общего количества.</w:t>
      </w:r>
    </w:p>
    <w:p w:rsidR="000D334C" w:rsidRPr="00C6056A" w:rsidRDefault="000D334C" w:rsidP="000D334C">
      <w:pPr>
        <w:ind w:firstLine="567"/>
        <w:jc w:val="both"/>
        <w:rPr>
          <w:sz w:val="24"/>
          <w:szCs w:val="24"/>
        </w:rPr>
      </w:pPr>
      <w:r w:rsidRPr="00C6056A">
        <w:rPr>
          <w:sz w:val="24"/>
          <w:szCs w:val="24"/>
        </w:rPr>
        <w:t>В 2014 году н</w:t>
      </w:r>
      <w:r>
        <w:rPr>
          <w:sz w:val="24"/>
          <w:szCs w:val="24"/>
        </w:rPr>
        <w:t>аблюдалось увеличение количества</w:t>
      </w:r>
      <w:r w:rsidRPr="00C6056A">
        <w:rPr>
          <w:sz w:val="24"/>
          <w:szCs w:val="24"/>
        </w:rPr>
        <w:t xml:space="preserve"> обращений по всем направлениям.  Большую часть занимали не столько вопросы жилищно-коммунального хозяйства, сколько вопросы  благоустройства Катав-Ивановского района. В первую очередь</w:t>
      </w:r>
      <w:r>
        <w:rPr>
          <w:sz w:val="24"/>
          <w:szCs w:val="24"/>
        </w:rPr>
        <w:t>,</w:t>
      </w:r>
      <w:r w:rsidRPr="00C6056A">
        <w:rPr>
          <w:sz w:val="24"/>
          <w:szCs w:val="24"/>
        </w:rPr>
        <w:t xml:space="preserve"> это связано с начатой  в предыдущие годы рабо</w:t>
      </w:r>
      <w:r>
        <w:rPr>
          <w:sz w:val="24"/>
          <w:szCs w:val="24"/>
        </w:rPr>
        <w:t>той по благоустройству района –</w:t>
      </w:r>
      <w:r w:rsidRPr="00C6056A">
        <w:rPr>
          <w:sz w:val="24"/>
          <w:szCs w:val="24"/>
        </w:rPr>
        <w:t xml:space="preserve"> отсыпка грунтовых дорог частного сектора, водоснабжение, асфальтирование дорог и дворов, а также с реализацией в 2014 г. программы модернизации уличного освещения Катав-Ивановского муниципального района и  выделением средств Губернатором Челябинской области на  газификацию частного сектора. Нужно отметить, что практически все обращения граждан по вопросам уличного освещения в 2014 году были удовлетворены. </w:t>
      </w:r>
    </w:p>
    <w:p w:rsidR="000D334C" w:rsidRPr="00C6056A" w:rsidRDefault="000D334C" w:rsidP="000D334C">
      <w:pPr>
        <w:ind w:firstLine="567"/>
        <w:jc w:val="both"/>
        <w:rPr>
          <w:sz w:val="24"/>
          <w:szCs w:val="24"/>
        </w:rPr>
      </w:pPr>
      <w:r w:rsidRPr="00C6056A">
        <w:rPr>
          <w:sz w:val="24"/>
          <w:szCs w:val="24"/>
        </w:rPr>
        <w:t>Также по обращениям граждан в 2014 году были проведены работы, такие как:</w:t>
      </w:r>
    </w:p>
    <w:p w:rsidR="000D334C" w:rsidRPr="00C6056A" w:rsidRDefault="000D334C" w:rsidP="000D334C">
      <w:pPr>
        <w:ind w:firstLine="567"/>
        <w:jc w:val="both"/>
        <w:rPr>
          <w:sz w:val="24"/>
          <w:szCs w:val="24"/>
        </w:rPr>
      </w:pPr>
      <w:r w:rsidRPr="00C6056A">
        <w:rPr>
          <w:sz w:val="24"/>
          <w:szCs w:val="24"/>
        </w:rPr>
        <w:t xml:space="preserve">– установлена беседка и ограждение во дворе дома ул. </w:t>
      </w:r>
      <w:proofErr w:type="spellStart"/>
      <w:r w:rsidRPr="00C6056A">
        <w:rPr>
          <w:sz w:val="24"/>
          <w:szCs w:val="24"/>
        </w:rPr>
        <w:t>Дм</w:t>
      </w:r>
      <w:proofErr w:type="spellEnd"/>
      <w:r w:rsidRPr="00C6056A">
        <w:rPr>
          <w:sz w:val="24"/>
          <w:szCs w:val="24"/>
        </w:rPr>
        <w:t>. Тараканова,29;</w:t>
      </w:r>
    </w:p>
    <w:p w:rsidR="000D334C" w:rsidRPr="00C6056A" w:rsidRDefault="000D334C" w:rsidP="000D334C">
      <w:pPr>
        <w:ind w:firstLine="567"/>
        <w:jc w:val="both"/>
        <w:rPr>
          <w:sz w:val="24"/>
          <w:szCs w:val="24"/>
        </w:rPr>
      </w:pPr>
      <w:r w:rsidRPr="00C6056A">
        <w:rPr>
          <w:sz w:val="24"/>
          <w:szCs w:val="24"/>
        </w:rPr>
        <w:lastRenderedPageBreak/>
        <w:t xml:space="preserve">–установлено ограждение придомовой территории во дворах домов ул. Красноармейская, 49,51 и </w:t>
      </w:r>
      <w:proofErr w:type="spellStart"/>
      <w:r w:rsidRPr="00C6056A">
        <w:rPr>
          <w:sz w:val="24"/>
          <w:szCs w:val="24"/>
        </w:rPr>
        <w:t>Ст.Разина</w:t>
      </w:r>
      <w:proofErr w:type="spellEnd"/>
      <w:r w:rsidRPr="00C6056A">
        <w:rPr>
          <w:sz w:val="24"/>
          <w:szCs w:val="24"/>
        </w:rPr>
        <w:t>, 18,20</w:t>
      </w:r>
    </w:p>
    <w:p w:rsidR="000D334C" w:rsidRPr="00C6056A" w:rsidRDefault="000D334C" w:rsidP="000D334C">
      <w:pPr>
        <w:ind w:firstLine="567"/>
        <w:jc w:val="both"/>
        <w:rPr>
          <w:sz w:val="24"/>
          <w:szCs w:val="24"/>
        </w:rPr>
      </w:pPr>
      <w:r w:rsidRPr="00C6056A">
        <w:rPr>
          <w:sz w:val="24"/>
          <w:szCs w:val="24"/>
        </w:rPr>
        <w:t>–проведена отсыпка участков грунтовых дорог частного сектора ул. Красноармейская, Ленина, ремонт участка дороги по ул.Ленина,30.</w:t>
      </w:r>
    </w:p>
    <w:p w:rsidR="000D334C" w:rsidRPr="00C6056A" w:rsidRDefault="000D334C" w:rsidP="000D334C">
      <w:pPr>
        <w:ind w:firstLine="567"/>
        <w:jc w:val="both"/>
        <w:rPr>
          <w:sz w:val="24"/>
          <w:szCs w:val="24"/>
        </w:rPr>
      </w:pPr>
      <w:r w:rsidRPr="00C6056A">
        <w:rPr>
          <w:sz w:val="24"/>
          <w:szCs w:val="24"/>
        </w:rPr>
        <w:t xml:space="preserve">–приобретен для </w:t>
      </w:r>
      <w:proofErr w:type="spellStart"/>
      <w:r w:rsidRPr="00C6056A">
        <w:rPr>
          <w:sz w:val="24"/>
          <w:szCs w:val="24"/>
        </w:rPr>
        <w:t>Запрудовской</w:t>
      </w:r>
      <w:proofErr w:type="spellEnd"/>
      <w:r w:rsidRPr="00C6056A">
        <w:rPr>
          <w:sz w:val="24"/>
          <w:szCs w:val="24"/>
        </w:rPr>
        <w:t xml:space="preserve"> городской библиотеки плазменный телевизор;</w:t>
      </w:r>
    </w:p>
    <w:p w:rsidR="000D334C" w:rsidRPr="00C6056A" w:rsidRDefault="000D334C" w:rsidP="000D334C">
      <w:pPr>
        <w:ind w:firstLine="567"/>
        <w:jc w:val="both"/>
        <w:rPr>
          <w:sz w:val="24"/>
          <w:szCs w:val="24"/>
        </w:rPr>
      </w:pPr>
      <w:r w:rsidRPr="00C6056A">
        <w:rPr>
          <w:sz w:val="24"/>
          <w:szCs w:val="24"/>
        </w:rPr>
        <w:t>–оказана материальная помощь 24 гражданам через Управление социальной защиты населения и 3 гражданам из Министерства социальных отношений Челябинской области;</w:t>
      </w:r>
    </w:p>
    <w:p w:rsidR="000D334C" w:rsidRDefault="000D334C" w:rsidP="000D334C">
      <w:pPr>
        <w:ind w:firstLine="567"/>
        <w:jc w:val="both"/>
        <w:rPr>
          <w:sz w:val="24"/>
          <w:szCs w:val="24"/>
        </w:rPr>
      </w:pPr>
      <w:r w:rsidRPr="00C6056A">
        <w:rPr>
          <w:sz w:val="24"/>
          <w:szCs w:val="24"/>
        </w:rPr>
        <w:t xml:space="preserve">Все обращения граждан, по которым было принято положительное решение, но по объективным причинам они не были исполнены в 2014 году, в обязательном порядке учтены при формировании плана работ на 2015 год.  </w:t>
      </w:r>
    </w:p>
    <w:p w:rsidR="000D334C" w:rsidRPr="00C6056A" w:rsidRDefault="000D334C" w:rsidP="000D334C">
      <w:pPr>
        <w:ind w:firstLine="425"/>
        <w:jc w:val="both"/>
        <w:rPr>
          <w:sz w:val="24"/>
          <w:szCs w:val="24"/>
        </w:rPr>
      </w:pPr>
      <w:r>
        <w:rPr>
          <w:sz w:val="24"/>
          <w:szCs w:val="24"/>
        </w:rPr>
        <w:t>Таким образом, в Администрации района в</w:t>
      </w:r>
      <w:r w:rsidRPr="00C6056A">
        <w:rPr>
          <w:sz w:val="24"/>
          <w:szCs w:val="24"/>
        </w:rPr>
        <w:t xml:space="preserve">ыстроена система обратной связи, позволившая видеть самые острые проблемы и болевые точки. </w:t>
      </w:r>
      <w:r w:rsidR="003F05CC">
        <w:rPr>
          <w:sz w:val="24"/>
          <w:szCs w:val="24"/>
        </w:rPr>
        <w:t>Д</w:t>
      </w:r>
      <w:r w:rsidRPr="00C6056A">
        <w:rPr>
          <w:sz w:val="24"/>
          <w:szCs w:val="24"/>
        </w:rPr>
        <w:t>оступность, открытость власти</w:t>
      </w:r>
      <w:r w:rsidR="006B5EB0">
        <w:rPr>
          <w:sz w:val="24"/>
          <w:szCs w:val="24"/>
        </w:rPr>
        <w:t xml:space="preserve"> через личные встречи, </w:t>
      </w:r>
      <w:r w:rsidRPr="00C6056A">
        <w:rPr>
          <w:sz w:val="24"/>
          <w:szCs w:val="24"/>
        </w:rPr>
        <w:t>мобильную связь, электронную почту</w:t>
      </w:r>
      <w:r w:rsidR="006B5EB0">
        <w:rPr>
          <w:sz w:val="24"/>
          <w:szCs w:val="24"/>
        </w:rPr>
        <w:t xml:space="preserve"> </w:t>
      </w:r>
      <w:r w:rsidR="006B5EB0" w:rsidRPr="00C6056A">
        <w:rPr>
          <w:sz w:val="24"/>
          <w:szCs w:val="24"/>
        </w:rPr>
        <w:t>–</w:t>
      </w:r>
      <w:r w:rsidR="006B5EB0">
        <w:rPr>
          <w:sz w:val="24"/>
          <w:szCs w:val="24"/>
        </w:rPr>
        <w:t xml:space="preserve"> </w:t>
      </w:r>
      <w:r w:rsidR="003F05CC">
        <w:rPr>
          <w:sz w:val="24"/>
          <w:szCs w:val="24"/>
        </w:rPr>
        <w:t xml:space="preserve">считаю </w:t>
      </w:r>
      <w:r w:rsidRPr="00C6056A">
        <w:rPr>
          <w:sz w:val="24"/>
          <w:szCs w:val="24"/>
        </w:rPr>
        <w:t>важнейш</w:t>
      </w:r>
      <w:r w:rsidR="003F05CC">
        <w:rPr>
          <w:sz w:val="24"/>
          <w:szCs w:val="24"/>
        </w:rPr>
        <w:t>им</w:t>
      </w:r>
      <w:r w:rsidRPr="00C6056A">
        <w:rPr>
          <w:sz w:val="24"/>
          <w:szCs w:val="24"/>
        </w:rPr>
        <w:t xml:space="preserve"> условие</w:t>
      </w:r>
      <w:r w:rsidR="003F05CC">
        <w:rPr>
          <w:sz w:val="24"/>
          <w:szCs w:val="24"/>
        </w:rPr>
        <w:t>м</w:t>
      </w:r>
      <w:r w:rsidRPr="00C6056A">
        <w:rPr>
          <w:sz w:val="24"/>
          <w:szCs w:val="24"/>
        </w:rPr>
        <w:t xml:space="preserve">  для </w:t>
      </w:r>
      <w:r w:rsidR="003F05CC">
        <w:rPr>
          <w:sz w:val="24"/>
          <w:szCs w:val="24"/>
        </w:rPr>
        <w:t>поступательного развития района</w:t>
      </w:r>
      <w:r w:rsidRPr="00C6056A">
        <w:rPr>
          <w:sz w:val="24"/>
          <w:szCs w:val="24"/>
        </w:rPr>
        <w:t xml:space="preserve">. </w:t>
      </w:r>
      <w:r w:rsidR="003F05CC">
        <w:rPr>
          <w:sz w:val="24"/>
          <w:szCs w:val="24"/>
        </w:rPr>
        <w:t xml:space="preserve">Это приоритет в работе нашей команды. </w:t>
      </w:r>
    </w:p>
    <w:p w:rsidR="000D334C" w:rsidRPr="00C6056A" w:rsidRDefault="000D334C" w:rsidP="000D334C">
      <w:pPr>
        <w:shd w:val="clear" w:color="auto" w:fill="FFFFFF"/>
        <w:ind w:firstLine="567"/>
        <w:jc w:val="both"/>
        <w:rPr>
          <w:sz w:val="24"/>
          <w:szCs w:val="24"/>
        </w:rPr>
      </w:pPr>
      <w:r w:rsidRPr="00C6056A">
        <w:rPr>
          <w:sz w:val="24"/>
          <w:szCs w:val="24"/>
        </w:rPr>
        <w:t>И в заключении хочу отметить, что работа с обращениями граждан не только связана с документами, это в первую очередь работа с людьми. Поэтому крайне важно не просто ценить проявление доверия граждан, но и всемерно укреплять его.</w:t>
      </w:r>
    </w:p>
    <w:p w:rsidR="000D334C" w:rsidRDefault="000D334C" w:rsidP="000D334C">
      <w:pPr>
        <w:jc w:val="center"/>
        <w:rPr>
          <w:b/>
          <w:sz w:val="24"/>
          <w:szCs w:val="24"/>
          <w:u w:val="single"/>
        </w:rPr>
      </w:pPr>
    </w:p>
    <w:p w:rsidR="000D334C" w:rsidRPr="00417121" w:rsidRDefault="000D334C" w:rsidP="000D334C">
      <w:pPr>
        <w:jc w:val="center"/>
        <w:rPr>
          <w:b/>
          <w:sz w:val="24"/>
          <w:szCs w:val="24"/>
          <w:u w:val="single"/>
        </w:rPr>
      </w:pPr>
      <w:r>
        <w:rPr>
          <w:b/>
          <w:sz w:val="24"/>
          <w:szCs w:val="24"/>
          <w:u w:val="single"/>
        </w:rPr>
        <w:t xml:space="preserve"> </w:t>
      </w:r>
      <w:r w:rsidRPr="00417121">
        <w:rPr>
          <w:b/>
          <w:sz w:val="24"/>
          <w:szCs w:val="24"/>
          <w:u w:val="single"/>
        </w:rPr>
        <w:t>Документооборот Администрации</w:t>
      </w:r>
    </w:p>
    <w:p w:rsidR="000D334C" w:rsidRPr="00417121" w:rsidRDefault="000D334C" w:rsidP="000D334C">
      <w:pPr>
        <w:jc w:val="center"/>
        <w:rPr>
          <w:b/>
          <w:sz w:val="24"/>
          <w:szCs w:val="24"/>
          <w:u w:val="single"/>
        </w:rPr>
      </w:pPr>
    </w:p>
    <w:p w:rsidR="000D334C" w:rsidRPr="00DE3B12" w:rsidRDefault="000D334C" w:rsidP="000D334C">
      <w:pPr>
        <w:ind w:firstLine="567"/>
        <w:jc w:val="both"/>
        <w:rPr>
          <w:sz w:val="24"/>
          <w:szCs w:val="24"/>
        </w:rPr>
      </w:pPr>
      <w:r w:rsidRPr="00DE3B12">
        <w:rPr>
          <w:sz w:val="24"/>
          <w:szCs w:val="24"/>
        </w:rPr>
        <w:t>Общий документооборот Администрации Катав-Ивановского муниципального района за 2014 год составил 13160 единиц</w:t>
      </w:r>
      <w:r w:rsidR="00741B3F">
        <w:rPr>
          <w:sz w:val="24"/>
          <w:szCs w:val="24"/>
        </w:rPr>
        <w:t xml:space="preserve">, что </w:t>
      </w:r>
      <w:r w:rsidR="00741B3F" w:rsidRPr="00B6233F">
        <w:rPr>
          <w:sz w:val="24"/>
          <w:szCs w:val="24"/>
        </w:rPr>
        <w:t xml:space="preserve">на </w:t>
      </w:r>
      <w:r w:rsidR="002966E0" w:rsidRPr="00B6233F">
        <w:rPr>
          <w:sz w:val="24"/>
          <w:szCs w:val="24"/>
        </w:rPr>
        <w:t>6,8</w:t>
      </w:r>
      <w:r w:rsidR="00741B3F" w:rsidRPr="00B6233F">
        <w:rPr>
          <w:sz w:val="24"/>
          <w:szCs w:val="24"/>
        </w:rPr>
        <w:t>%</w:t>
      </w:r>
      <w:r w:rsidR="002966E0" w:rsidRPr="00B6233F">
        <w:rPr>
          <w:sz w:val="24"/>
          <w:szCs w:val="24"/>
        </w:rPr>
        <w:t xml:space="preserve"> меньше 2013 года</w:t>
      </w:r>
      <w:r w:rsidRPr="00B6233F">
        <w:rPr>
          <w:sz w:val="24"/>
          <w:szCs w:val="24"/>
        </w:rPr>
        <w:t>. При</w:t>
      </w:r>
      <w:r w:rsidRPr="00DE3B12">
        <w:rPr>
          <w:sz w:val="24"/>
          <w:szCs w:val="24"/>
        </w:rPr>
        <w:t xml:space="preserve"> этом в Администрацию Катав-Ивановского муниципального района поступило и обработано:</w:t>
      </w:r>
    </w:p>
    <w:p w:rsidR="000D334C" w:rsidRPr="00DE3B12" w:rsidRDefault="000D334C" w:rsidP="000D334C">
      <w:pPr>
        <w:ind w:firstLine="567"/>
        <w:jc w:val="both"/>
        <w:rPr>
          <w:sz w:val="24"/>
          <w:szCs w:val="24"/>
        </w:rPr>
      </w:pPr>
      <w:r w:rsidRPr="00DE3B12">
        <w:rPr>
          <w:sz w:val="24"/>
          <w:szCs w:val="24"/>
        </w:rPr>
        <w:t xml:space="preserve">входящей корреспонденции </w:t>
      </w:r>
      <w:r w:rsidRPr="00267534">
        <w:rPr>
          <w:color w:val="1D1D1D"/>
          <w:sz w:val="24"/>
          <w:szCs w:val="24"/>
        </w:rPr>
        <w:t>–</w:t>
      </w:r>
      <w:r w:rsidRPr="00DE3B12">
        <w:rPr>
          <w:sz w:val="24"/>
          <w:szCs w:val="24"/>
        </w:rPr>
        <w:t xml:space="preserve"> 6638,</w:t>
      </w:r>
    </w:p>
    <w:p w:rsidR="000D334C" w:rsidRPr="00DE3B12" w:rsidRDefault="000D334C" w:rsidP="000D334C">
      <w:pPr>
        <w:ind w:firstLine="567"/>
        <w:jc w:val="both"/>
        <w:rPr>
          <w:sz w:val="24"/>
          <w:szCs w:val="24"/>
        </w:rPr>
      </w:pPr>
      <w:r w:rsidRPr="00DE3B12">
        <w:rPr>
          <w:sz w:val="24"/>
          <w:szCs w:val="24"/>
        </w:rPr>
        <w:t xml:space="preserve">постановлений и распоряжений Губернатора Челябинской области </w:t>
      </w:r>
      <w:r w:rsidRPr="00267534">
        <w:rPr>
          <w:color w:val="1D1D1D"/>
          <w:sz w:val="24"/>
          <w:szCs w:val="24"/>
        </w:rPr>
        <w:t>–</w:t>
      </w:r>
      <w:r w:rsidRPr="00DE3B12">
        <w:rPr>
          <w:sz w:val="24"/>
          <w:szCs w:val="24"/>
        </w:rPr>
        <w:t>164,</w:t>
      </w:r>
    </w:p>
    <w:p w:rsidR="000D334C" w:rsidRPr="00DE3B12" w:rsidRDefault="000D334C" w:rsidP="000D334C">
      <w:pPr>
        <w:ind w:firstLine="567"/>
        <w:jc w:val="both"/>
        <w:rPr>
          <w:sz w:val="24"/>
          <w:szCs w:val="24"/>
        </w:rPr>
      </w:pPr>
      <w:r w:rsidRPr="00DE3B12">
        <w:rPr>
          <w:sz w:val="24"/>
          <w:szCs w:val="24"/>
        </w:rPr>
        <w:t xml:space="preserve">обращений граждан </w:t>
      </w:r>
      <w:r w:rsidRPr="00267534">
        <w:rPr>
          <w:color w:val="1D1D1D"/>
          <w:sz w:val="24"/>
          <w:szCs w:val="24"/>
        </w:rPr>
        <w:t>–</w:t>
      </w:r>
      <w:r w:rsidRPr="00DE3B12">
        <w:rPr>
          <w:sz w:val="24"/>
          <w:szCs w:val="24"/>
        </w:rPr>
        <w:t>1646,</w:t>
      </w:r>
    </w:p>
    <w:p w:rsidR="000D334C" w:rsidRPr="00DE3B12" w:rsidRDefault="000D334C" w:rsidP="000D334C">
      <w:pPr>
        <w:ind w:firstLine="567"/>
        <w:jc w:val="both"/>
        <w:rPr>
          <w:sz w:val="24"/>
          <w:szCs w:val="24"/>
        </w:rPr>
      </w:pPr>
      <w:r w:rsidRPr="00DE3B12">
        <w:rPr>
          <w:sz w:val="24"/>
          <w:szCs w:val="24"/>
        </w:rPr>
        <w:t>Разработано и подготовлено:</w:t>
      </w:r>
    </w:p>
    <w:p w:rsidR="000D334C" w:rsidRPr="00DE3B12" w:rsidRDefault="000D334C" w:rsidP="000D334C">
      <w:pPr>
        <w:ind w:firstLine="567"/>
        <w:jc w:val="both"/>
        <w:rPr>
          <w:sz w:val="24"/>
          <w:szCs w:val="24"/>
        </w:rPr>
      </w:pPr>
      <w:r w:rsidRPr="00DE3B12">
        <w:rPr>
          <w:sz w:val="24"/>
          <w:szCs w:val="24"/>
        </w:rPr>
        <w:t xml:space="preserve">исходящей корреспонденции </w:t>
      </w:r>
      <w:r w:rsidRPr="00267534">
        <w:rPr>
          <w:color w:val="1D1D1D"/>
          <w:sz w:val="24"/>
          <w:szCs w:val="24"/>
        </w:rPr>
        <w:t>–</w:t>
      </w:r>
      <w:r w:rsidRPr="00DE3B12">
        <w:rPr>
          <w:sz w:val="24"/>
          <w:szCs w:val="24"/>
        </w:rPr>
        <w:t>1853,</w:t>
      </w:r>
    </w:p>
    <w:p w:rsidR="000D334C" w:rsidRPr="00DE3B12" w:rsidRDefault="000D334C" w:rsidP="000D334C">
      <w:pPr>
        <w:ind w:firstLine="567"/>
        <w:jc w:val="both"/>
        <w:rPr>
          <w:sz w:val="24"/>
          <w:szCs w:val="24"/>
        </w:rPr>
      </w:pPr>
      <w:r w:rsidRPr="00DE3B12">
        <w:rPr>
          <w:sz w:val="24"/>
          <w:szCs w:val="24"/>
        </w:rPr>
        <w:t>постановлений – 1938,</w:t>
      </w:r>
    </w:p>
    <w:p w:rsidR="000D334C" w:rsidRPr="00DE3B12" w:rsidRDefault="000D334C" w:rsidP="000D334C">
      <w:pPr>
        <w:ind w:firstLine="567"/>
        <w:jc w:val="both"/>
        <w:rPr>
          <w:sz w:val="24"/>
          <w:szCs w:val="24"/>
        </w:rPr>
      </w:pPr>
      <w:r w:rsidRPr="00DE3B12">
        <w:rPr>
          <w:sz w:val="24"/>
          <w:szCs w:val="24"/>
        </w:rPr>
        <w:t>распоряжений – 636,</w:t>
      </w:r>
    </w:p>
    <w:p w:rsidR="000D334C" w:rsidRPr="00DE3B12" w:rsidRDefault="000D334C" w:rsidP="000D334C">
      <w:pPr>
        <w:ind w:firstLine="567"/>
        <w:jc w:val="both"/>
        <w:rPr>
          <w:sz w:val="24"/>
          <w:szCs w:val="24"/>
        </w:rPr>
      </w:pPr>
      <w:r w:rsidRPr="00DE3B12">
        <w:rPr>
          <w:sz w:val="24"/>
          <w:szCs w:val="24"/>
        </w:rPr>
        <w:t>распоряжения по личному составу</w:t>
      </w:r>
      <w:r>
        <w:rPr>
          <w:sz w:val="24"/>
          <w:szCs w:val="24"/>
        </w:rPr>
        <w:t xml:space="preserve"> </w:t>
      </w:r>
      <w:r w:rsidRPr="00267534">
        <w:rPr>
          <w:color w:val="1D1D1D"/>
          <w:sz w:val="24"/>
          <w:szCs w:val="24"/>
        </w:rPr>
        <w:t>–</w:t>
      </w:r>
      <w:r w:rsidRPr="00DE3B12">
        <w:rPr>
          <w:sz w:val="24"/>
          <w:szCs w:val="24"/>
        </w:rPr>
        <w:t>285.</w:t>
      </w:r>
    </w:p>
    <w:p w:rsidR="000D334C" w:rsidRPr="00DE3B12" w:rsidRDefault="000D334C" w:rsidP="000D334C">
      <w:pPr>
        <w:ind w:firstLine="567"/>
        <w:jc w:val="both"/>
        <w:rPr>
          <w:sz w:val="24"/>
          <w:szCs w:val="24"/>
        </w:rPr>
      </w:pPr>
      <w:r w:rsidRPr="00DE3B12">
        <w:rPr>
          <w:sz w:val="24"/>
          <w:szCs w:val="24"/>
        </w:rPr>
        <w:t xml:space="preserve">Все нормативно-правовые акты прошли комплексную экспертизу юридическим отделом Администрации Катав-Ивановского муниципального района, также правовые акты затрагивающие интересы граждан публикуются на официальном сайте Администрации Катав-Ивановского муниципального района </w:t>
      </w:r>
      <w:proofErr w:type="spellStart"/>
      <w:r w:rsidRPr="00DE3B12">
        <w:rPr>
          <w:sz w:val="24"/>
          <w:szCs w:val="24"/>
          <w:lang w:val="en-US"/>
        </w:rPr>
        <w:t>katavivan</w:t>
      </w:r>
      <w:proofErr w:type="spellEnd"/>
      <w:r w:rsidRPr="00DE3B12">
        <w:rPr>
          <w:sz w:val="24"/>
          <w:szCs w:val="24"/>
        </w:rPr>
        <w:t>.</w:t>
      </w:r>
      <w:proofErr w:type="spellStart"/>
      <w:r w:rsidRPr="00DE3B12">
        <w:rPr>
          <w:sz w:val="24"/>
          <w:szCs w:val="24"/>
          <w:lang w:val="en-US"/>
        </w:rPr>
        <w:t>ru</w:t>
      </w:r>
      <w:proofErr w:type="spellEnd"/>
      <w:r w:rsidRPr="00DE3B12">
        <w:rPr>
          <w:sz w:val="24"/>
          <w:szCs w:val="24"/>
        </w:rPr>
        <w:t xml:space="preserve"> в разделе законодательство. За 2014 год на сайте Администрации размещено 92 постановления и 8 распоряжений.</w:t>
      </w:r>
    </w:p>
    <w:p w:rsidR="000D334C" w:rsidRDefault="000D334C" w:rsidP="000D334C">
      <w:pPr>
        <w:pStyle w:val="ad"/>
        <w:ind w:right="5" w:firstLine="567"/>
        <w:jc w:val="both"/>
        <w:rPr>
          <w:sz w:val="24"/>
          <w:szCs w:val="24"/>
        </w:rPr>
      </w:pPr>
    </w:p>
    <w:p w:rsidR="000D334C" w:rsidRPr="00417121" w:rsidRDefault="000D334C" w:rsidP="000D334C">
      <w:pPr>
        <w:spacing w:after="120"/>
        <w:jc w:val="center"/>
        <w:rPr>
          <w:b/>
          <w:sz w:val="24"/>
          <w:szCs w:val="24"/>
        </w:rPr>
      </w:pPr>
      <w:r w:rsidRPr="00417121">
        <w:rPr>
          <w:b/>
          <w:sz w:val="24"/>
          <w:szCs w:val="24"/>
        </w:rPr>
        <w:t>Заключение</w:t>
      </w:r>
    </w:p>
    <w:p w:rsidR="000D334C" w:rsidRDefault="000D334C" w:rsidP="000D334C">
      <w:pPr>
        <w:pStyle w:val="af4"/>
        <w:spacing w:before="0" w:beforeAutospacing="0" w:after="0" w:afterAutospacing="0"/>
        <w:ind w:firstLine="567"/>
        <w:jc w:val="both"/>
      </w:pPr>
      <w:r w:rsidRPr="002B5F97">
        <w:t xml:space="preserve">Уважаемые депутаты! </w:t>
      </w:r>
      <w:r w:rsidR="00741B3F">
        <w:t>Ц</w:t>
      </w:r>
      <w:r w:rsidRPr="002B5F97">
        <w:t xml:space="preserve">ель сегодняшнего мероприятия – не отчет ради отчета, не парадное мероприятие. </w:t>
      </w:r>
      <w:r w:rsidR="0024526E">
        <w:t>О</w:t>
      </w:r>
      <w:r w:rsidRPr="002B5F97">
        <w:t xml:space="preserve">тчет для меня, как главы </w:t>
      </w:r>
      <w:r>
        <w:t>района</w:t>
      </w:r>
      <w:r w:rsidRPr="002B5F97">
        <w:t xml:space="preserve"> – </w:t>
      </w:r>
      <w:r w:rsidR="00741B3F">
        <w:t>это ответ на вопрос</w:t>
      </w:r>
      <w:r w:rsidRPr="002B5F97">
        <w:t xml:space="preserve">, в правильном ли направлении ведется работа, все ли нюансы и возможности учтены, все ли проблемы приняты во внимание и проработку. </w:t>
      </w:r>
    </w:p>
    <w:p w:rsidR="000D334C" w:rsidRDefault="000D334C" w:rsidP="000D334C">
      <w:pPr>
        <w:ind w:firstLine="567"/>
        <w:jc w:val="both"/>
        <w:rPr>
          <w:sz w:val="24"/>
          <w:szCs w:val="24"/>
        </w:rPr>
      </w:pPr>
      <w:r w:rsidRPr="00AE63A9">
        <w:rPr>
          <w:bCs/>
          <w:noProof/>
          <w:sz w:val="24"/>
          <w:szCs w:val="24"/>
        </w:rPr>
        <w:t>О власти  судят по ее делам – большим и малым, заметным и не очень. Главное, чтоб</w:t>
      </w:r>
      <w:r w:rsidR="00EA5A93">
        <w:rPr>
          <w:bCs/>
          <w:noProof/>
          <w:sz w:val="24"/>
          <w:szCs w:val="24"/>
        </w:rPr>
        <w:t>ы</w:t>
      </w:r>
      <w:r w:rsidRPr="00AE63A9">
        <w:rPr>
          <w:bCs/>
          <w:noProof/>
          <w:sz w:val="24"/>
          <w:szCs w:val="24"/>
        </w:rPr>
        <w:t xml:space="preserve"> эти дела приносили пользу людям, району в целом.</w:t>
      </w:r>
      <w:r>
        <w:rPr>
          <w:bCs/>
          <w:noProof/>
          <w:sz w:val="28"/>
          <w:szCs w:val="28"/>
        </w:rPr>
        <w:t xml:space="preserve">  </w:t>
      </w:r>
      <w:r w:rsidRPr="00AE63A9">
        <w:rPr>
          <w:sz w:val="24"/>
          <w:szCs w:val="24"/>
        </w:rPr>
        <w:t xml:space="preserve">Сегодня мы  подводим итоги прошедшего года и отмечаем не только достигнутые успехи, но и ставим задачи на будущее. Это целенаправленная работа по увеличению налогооблагаемой  базы и увеличение собственных доходов бюджетов поселений и  районного бюджета,  создание новых рабочих мест, увеличение заработной платы, привлечение инвестиций в район, строительство производственных объектов и  объектов социальной сферы, ремонт и строительство дорог, и другие не менее важные задачи, которые позволят жить лучше и комфортнее  жителям нашего района. Для их решения необходимо объединить наши усилия, направив их на эффективное и качественное взаимодействие с федеральными  структурами, Правительством  </w:t>
      </w:r>
      <w:r>
        <w:rPr>
          <w:sz w:val="24"/>
          <w:szCs w:val="24"/>
        </w:rPr>
        <w:t xml:space="preserve">Челябинской </w:t>
      </w:r>
      <w:r w:rsidRPr="00AE63A9">
        <w:rPr>
          <w:sz w:val="24"/>
          <w:szCs w:val="24"/>
        </w:rPr>
        <w:t xml:space="preserve">области, с  жителями нашего района. Выражаю свою признательность  губернатору </w:t>
      </w:r>
      <w:r>
        <w:rPr>
          <w:sz w:val="24"/>
          <w:szCs w:val="24"/>
        </w:rPr>
        <w:t>Б.А. Дубровскому</w:t>
      </w:r>
      <w:r w:rsidRPr="00AE63A9">
        <w:rPr>
          <w:sz w:val="24"/>
          <w:szCs w:val="24"/>
        </w:rPr>
        <w:t xml:space="preserve">, Правительству </w:t>
      </w:r>
      <w:r>
        <w:rPr>
          <w:sz w:val="24"/>
          <w:szCs w:val="24"/>
        </w:rPr>
        <w:t xml:space="preserve">Челябинской </w:t>
      </w:r>
      <w:r w:rsidRPr="00AE63A9">
        <w:rPr>
          <w:sz w:val="24"/>
          <w:szCs w:val="24"/>
        </w:rPr>
        <w:lastRenderedPageBreak/>
        <w:t>области, населению района, всем своим коллегам, депутатам, руководителям предприятий и  учреждений</w:t>
      </w:r>
      <w:r w:rsidR="004C0F01">
        <w:rPr>
          <w:sz w:val="24"/>
          <w:szCs w:val="24"/>
        </w:rPr>
        <w:t xml:space="preserve">, руководителям общественных организаций  </w:t>
      </w:r>
      <w:r w:rsidRPr="00AE63A9">
        <w:rPr>
          <w:sz w:val="24"/>
          <w:szCs w:val="24"/>
        </w:rPr>
        <w:t>за взаимодействие и сотрудничество.</w:t>
      </w:r>
    </w:p>
    <w:p w:rsidR="000D334C" w:rsidRPr="003B60D1" w:rsidRDefault="000D334C" w:rsidP="000D334C">
      <w:pPr>
        <w:ind w:firstLine="567"/>
        <w:jc w:val="both"/>
        <w:rPr>
          <w:sz w:val="24"/>
          <w:szCs w:val="24"/>
        </w:rPr>
      </w:pPr>
      <w:r w:rsidRPr="003B60D1">
        <w:rPr>
          <w:sz w:val="24"/>
          <w:szCs w:val="24"/>
        </w:rPr>
        <w:t xml:space="preserve">В 2015 году необходимо продолжить держать под самым пристальным вниманием реализацию программ по переселению граждан из аварийного жилья, </w:t>
      </w:r>
      <w:r>
        <w:rPr>
          <w:sz w:val="24"/>
          <w:szCs w:val="24"/>
        </w:rPr>
        <w:t>благоустройству п</w:t>
      </w:r>
      <w:r w:rsidRPr="003B60D1">
        <w:rPr>
          <w:sz w:val="24"/>
          <w:szCs w:val="24"/>
        </w:rPr>
        <w:t xml:space="preserve">ридомовых территорий, </w:t>
      </w:r>
      <w:r>
        <w:rPr>
          <w:sz w:val="24"/>
          <w:szCs w:val="24"/>
        </w:rPr>
        <w:t>строительству  и проектированию социальных объектов и т.д.</w:t>
      </w:r>
    </w:p>
    <w:p w:rsidR="000D334C" w:rsidRPr="003B60D1" w:rsidRDefault="006B5EB0" w:rsidP="000D334C">
      <w:pPr>
        <w:ind w:firstLine="567"/>
        <w:jc w:val="both"/>
        <w:rPr>
          <w:sz w:val="24"/>
          <w:szCs w:val="24"/>
        </w:rPr>
      </w:pPr>
      <w:r>
        <w:rPr>
          <w:sz w:val="24"/>
          <w:szCs w:val="24"/>
        </w:rPr>
        <w:t xml:space="preserve">Осуществление </w:t>
      </w:r>
      <w:r w:rsidR="000D334C" w:rsidRPr="003B60D1">
        <w:rPr>
          <w:sz w:val="24"/>
          <w:szCs w:val="24"/>
        </w:rPr>
        <w:t>указанных направлений возможн</w:t>
      </w:r>
      <w:r w:rsidR="002E5A30">
        <w:rPr>
          <w:sz w:val="24"/>
          <w:szCs w:val="24"/>
        </w:rPr>
        <w:t>о</w:t>
      </w:r>
      <w:r w:rsidR="000D334C" w:rsidRPr="003B60D1">
        <w:rPr>
          <w:sz w:val="24"/>
          <w:szCs w:val="24"/>
        </w:rPr>
        <w:t xml:space="preserve"> только в тесном конструктивном взаимодействии Главы и Собрания депутатов</w:t>
      </w:r>
      <w:r w:rsidR="00EA5A93">
        <w:rPr>
          <w:sz w:val="24"/>
          <w:szCs w:val="24"/>
        </w:rPr>
        <w:t>,</w:t>
      </w:r>
      <w:r w:rsidR="000D334C" w:rsidRPr="003B60D1">
        <w:rPr>
          <w:sz w:val="24"/>
          <w:szCs w:val="24"/>
        </w:rPr>
        <w:t xml:space="preserve"> с Правительством области и Законодательным собранием, Администрацией района, Советом директоров, общественными организациями и населением.</w:t>
      </w:r>
    </w:p>
    <w:p w:rsidR="000D334C" w:rsidRPr="00AE63A9" w:rsidRDefault="000D334C" w:rsidP="000D334C">
      <w:pPr>
        <w:pStyle w:val="af9"/>
        <w:ind w:firstLine="567"/>
        <w:jc w:val="both"/>
        <w:rPr>
          <w:rFonts w:ascii="Times New Roman" w:hAnsi="Times New Roman"/>
          <w:sz w:val="24"/>
          <w:szCs w:val="24"/>
        </w:rPr>
      </w:pPr>
      <w:r w:rsidRPr="00AE63A9">
        <w:rPr>
          <w:rFonts w:ascii="Times New Roman" w:hAnsi="Times New Roman"/>
          <w:sz w:val="24"/>
          <w:szCs w:val="24"/>
        </w:rPr>
        <w:t>Для достижения положительного результата нам необходима совместная хорошо скоординированная работа всех ветвей власти, руководителей, представителей  бизнес</w:t>
      </w:r>
      <w:r w:rsidR="00966328">
        <w:rPr>
          <w:rFonts w:ascii="Times New Roman" w:hAnsi="Times New Roman"/>
          <w:sz w:val="24"/>
          <w:szCs w:val="24"/>
        </w:rPr>
        <w:t>а</w:t>
      </w:r>
      <w:r w:rsidRPr="00AE63A9">
        <w:rPr>
          <w:rFonts w:ascii="Times New Roman" w:hAnsi="Times New Roman"/>
          <w:sz w:val="24"/>
          <w:szCs w:val="24"/>
        </w:rPr>
        <w:t xml:space="preserve">, общественных организаций и жителей района. Тогда будет </w:t>
      </w:r>
      <w:r w:rsidR="00EA5A93">
        <w:rPr>
          <w:rFonts w:ascii="Times New Roman" w:hAnsi="Times New Roman"/>
          <w:sz w:val="24"/>
          <w:szCs w:val="24"/>
        </w:rPr>
        <w:t xml:space="preserve"> результат </w:t>
      </w:r>
      <w:r w:rsidRPr="00AE63A9">
        <w:rPr>
          <w:rFonts w:ascii="Times New Roman" w:hAnsi="Times New Roman"/>
          <w:sz w:val="24"/>
          <w:szCs w:val="24"/>
        </w:rPr>
        <w:t xml:space="preserve">от  работы, уважение </w:t>
      </w:r>
      <w:r w:rsidR="00EA5A93">
        <w:rPr>
          <w:rFonts w:ascii="Times New Roman" w:hAnsi="Times New Roman"/>
          <w:sz w:val="24"/>
          <w:szCs w:val="24"/>
        </w:rPr>
        <w:t xml:space="preserve">к </w:t>
      </w:r>
      <w:r w:rsidRPr="00AE63A9">
        <w:rPr>
          <w:rFonts w:ascii="Times New Roman" w:hAnsi="Times New Roman"/>
          <w:sz w:val="24"/>
          <w:szCs w:val="24"/>
        </w:rPr>
        <w:t>власти и гордость за свою территорию.</w:t>
      </w:r>
    </w:p>
    <w:p w:rsidR="00DB476C" w:rsidRDefault="00DB476C" w:rsidP="000D334C">
      <w:pPr>
        <w:shd w:val="clear" w:color="auto" w:fill="FFFFFF"/>
        <w:ind w:left="19" w:firstLine="567"/>
        <w:jc w:val="both"/>
        <w:rPr>
          <w:sz w:val="24"/>
          <w:szCs w:val="24"/>
        </w:rPr>
      </w:pPr>
      <w:r w:rsidRPr="00AE63A9">
        <w:rPr>
          <w:sz w:val="24"/>
          <w:szCs w:val="24"/>
        </w:rPr>
        <w:t xml:space="preserve">Большую часть из запланированного нам удалось осуществить. Однако по-прежнему остро стоят проблемы с обеспечением финансами органов местного самоуправления, исполняемых ими полномочий, привлечением инвесторов в район, увеличением налогооблагаемой базы, повышением эффективности финансовых ресурсов, работой предприятий ЖКХ. </w:t>
      </w:r>
    </w:p>
    <w:p w:rsidR="004C0F01" w:rsidRPr="00AE63A9" w:rsidRDefault="004C0F01" w:rsidP="004C0F01">
      <w:pPr>
        <w:autoSpaceDE w:val="0"/>
        <w:autoSpaceDN w:val="0"/>
        <w:adjustRightInd w:val="0"/>
        <w:ind w:firstLine="567"/>
        <w:jc w:val="both"/>
        <w:rPr>
          <w:sz w:val="24"/>
          <w:szCs w:val="24"/>
        </w:rPr>
      </w:pPr>
      <w:r w:rsidRPr="00AE63A9">
        <w:rPr>
          <w:sz w:val="24"/>
          <w:szCs w:val="24"/>
        </w:rPr>
        <w:t>Хочу отметить, что в 201</w:t>
      </w:r>
      <w:r>
        <w:rPr>
          <w:sz w:val="24"/>
          <w:szCs w:val="24"/>
        </w:rPr>
        <w:t>4</w:t>
      </w:r>
      <w:r w:rsidRPr="00AE63A9">
        <w:rPr>
          <w:sz w:val="24"/>
          <w:szCs w:val="24"/>
        </w:rPr>
        <w:t xml:space="preserve"> году мы с вами старались работать как единая команда, нацеленная на один результат, на укрепление экономики и повышение качества жизни населения нашего района. В итоге мы смогли реализовать основные муниципальные программы, сохранить стабильную ситуацию, улучшить показатели в социальной сфере. </w:t>
      </w:r>
    </w:p>
    <w:p w:rsidR="000D334C" w:rsidRDefault="000D334C" w:rsidP="000D334C">
      <w:pPr>
        <w:ind w:firstLine="567"/>
        <w:jc w:val="both"/>
        <w:rPr>
          <w:sz w:val="24"/>
          <w:szCs w:val="24"/>
        </w:rPr>
      </w:pPr>
      <w:r w:rsidRPr="003B60D1">
        <w:rPr>
          <w:sz w:val="24"/>
          <w:szCs w:val="24"/>
        </w:rPr>
        <w:t xml:space="preserve">Надеюсь, что наша работа в текущем году будет такой же конструктивной, плодотворной и будет основана на уважении и взаимопонимании, </w:t>
      </w:r>
      <w:r w:rsidR="000E38FC">
        <w:rPr>
          <w:sz w:val="24"/>
          <w:szCs w:val="24"/>
        </w:rPr>
        <w:t>на б</w:t>
      </w:r>
      <w:r w:rsidRPr="003B60D1">
        <w:rPr>
          <w:sz w:val="24"/>
          <w:szCs w:val="24"/>
        </w:rPr>
        <w:t>лаго жителей родного Катав-Ивановского района. Только совместными усилиями возможно улучшить качество жизни.</w:t>
      </w:r>
    </w:p>
    <w:p w:rsidR="000D334C" w:rsidRPr="003B60D1" w:rsidRDefault="000D334C" w:rsidP="000D334C">
      <w:pPr>
        <w:pStyle w:val="af4"/>
        <w:spacing w:before="0" w:beforeAutospacing="0" w:after="0" w:afterAutospacing="0"/>
        <w:ind w:firstLine="567"/>
        <w:jc w:val="both"/>
      </w:pPr>
      <w:r w:rsidRPr="003B60D1">
        <w:t>Без диалога, без взаимопонимания и соединения усилий добиться результата невозможно. Сегодня – время перемен, время, когда нет ничего раз и навсегда предопределенного; сегодня имеют право на перспективу те муниципалитеты, где власть и жители достигли консенсуса по основным вопросам развития своей территории</w:t>
      </w:r>
      <w:r>
        <w:t>.</w:t>
      </w:r>
      <w:r w:rsidRPr="003B60D1">
        <w:t xml:space="preserve">  Считаю, все жители должны знать и быть уверены, что возглавляемая мной </w:t>
      </w:r>
      <w:r>
        <w:t>А</w:t>
      </w:r>
      <w:r w:rsidRPr="003B60D1">
        <w:t xml:space="preserve">дминистрация </w:t>
      </w:r>
      <w:r>
        <w:t xml:space="preserve">района </w:t>
      </w:r>
      <w:r w:rsidRPr="003B60D1">
        <w:t>будет предпринимать максимально профессиональные усилия к тому, чтобы эффективно решать насущные проблемы</w:t>
      </w:r>
      <w:r>
        <w:t xml:space="preserve">. </w:t>
      </w:r>
      <w:r w:rsidRPr="003B60D1">
        <w:t xml:space="preserve">Хотелось бы, чтобы данная позиция нашла отклик и была на деле поддержана </w:t>
      </w:r>
      <w:r>
        <w:t>жителями района</w:t>
      </w:r>
      <w:r w:rsidRPr="003B60D1">
        <w:t xml:space="preserve">. </w:t>
      </w:r>
    </w:p>
    <w:p w:rsidR="000D334C" w:rsidRPr="00AE63A9" w:rsidRDefault="000D334C" w:rsidP="000D334C">
      <w:pPr>
        <w:autoSpaceDE w:val="0"/>
        <w:autoSpaceDN w:val="0"/>
        <w:adjustRightInd w:val="0"/>
        <w:ind w:firstLine="567"/>
        <w:jc w:val="both"/>
        <w:rPr>
          <w:sz w:val="24"/>
          <w:szCs w:val="24"/>
        </w:rPr>
      </w:pPr>
      <w:r w:rsidRPr="00AE63A9">
        <w:rPr>
          <w:sz w:val="24"/>
          <w:szCs w:val="24"/>
        </w:rPr>
        <w:t>В сентябре 201</w:t>
      </w:r>
      <w:r>
        <w:rPr>
          <w:sz w:val="24"/>
          <w:szCs w:val="24"/>
        </w:rPr>
        <w:t>5</w:t>
      </w:r>
      <w:r w:rsidRPr="00AE63A9">
        <w:rPr>
          <w:sz w:val="24"/>
          <w:szCs w:val="24"/>
        </w:rPr>
        <w:t xml:space="preserve"> года состоятся выборы депутатов представительных органов. Надеюсь, что будут избраны л</w:t>
      </w:r>
      <w:r>
        <w:rPr>
          <w:sz w:val="24"/>
          <w:szCs w:val="24"/>
        </w:rPr>
        <w:t>юди с активной жизненной позицией</w:t>
      </w:r>
      <w:r w:rsidRPr="00AE63A9">
        <w:rPr>
          <w:sz w:val="24"/>
          <w:szCs w:val="24"/>
        </w:rPr>
        <w:t xml:space="preserve">, душой болеющие за судьбу </w:t>
      </w:r>
      <w:r w:rsidRPr="003753EA">
        <w:rPr>
          <w:sz w:val="24"/>
          <w:szCs w:val="24"/>
        </w:rPr>
        <w:t>района.</w:t>
      </w:r>
      <w:r w:rsidRPr="00AE63A9">
        <w:rPr>
          <w:sz w:val="24"/>
          <w:szCs w:val="24"/>
        </w:rPr>
        <w:t xml:space="preserve"> </w:t>
      </w:r>
    </w:p>
    <w:p w:rsidR="000D334C" w:rsidRPr="003B60D1" w:rsidRDefault="000D334C" w:rsidP="000D334C">
      <w:pPr>
        <w:autoSpaceDE w:val="0"/>
        <w:autoSpaceDN w:val="0"/>
        <w:adjustRightInd w:val="0"/>
        <w:ind w:firstLine="567"/>
        <w:jc w:val="both"/>
        <w:rPr>
          <w:sz w:val="24"/>
          <w:szCs w:val="24"/>
        </w:rPr>
      </w:pPr>
      <w:r w:rsidRPr="003B60D1">
        <w:rPr>
          <w:sz w:val="24"/>
          <w:szCs w:val="24"/>
        </w:rPr>
        <w:t xml:space="preserve">Разрешите пожелать всем присутствующим в этом зале успехов. </w:t>
      </w:r>
    </w:p>
    <w:p w:rsidR="000D334C" w:rsidRPr="003B60D1" w:rsidRDefault="000D334C" w:rsidP="000D334C">
      <w:pPr>
        <w:ind w:firstLine="567"/>
        <w:jc w:val="both"/>
        <w:rPr>
          <w:color w:val="1D1D1D"/>
          <w:sz w:val="24"/>
          <w:szCs w:val="24"/>
        </w:rPr>
      </w:pPr>
      <w:r>
        <w:rPr>
          <w:sz w:val="24"/>
          <w:szCs w:val="24"/>
        </w:rPr>
        <w:t>Завершаю</w:t>
      </w:r>
      <w:r w:rsidRPr="00267534">
        <w:rPr>
          <w:sz w:val="24"/>
          <w:szCs w:val="24"/>
        </w:rPr>
        <w:t xml:space="preserve"> свое выступление словами Президента РФ Путина </w:t>
      </w:r>
      <w:proofErr w:type="spellStart"/>
      <w:r w:rsidRPr="00267534">
        <w:rPr>
          <w:sz w:val="24"/>
          <w:szCs w:val="24"/>
        </w:rPr>
        <w:t>В.В.</w:t>
      </w:r>
      <w:r>
        <w:rPr>
          <w:sz w:val="24"/>
          <w:szCs w:val="24"/>
        </w:rPr>
        <w:t>:</w:t>
      </w:r>
      <w:r w:rsidRPr="00267534">
        <w:rPr>
          <w:sz w:val="24"/>
          <w:szCs w:val="24"/>
        </w:rPr>
        <w:t>«</w:t>
      </w:r>
      <w:r w:rsidRPr="00267534">
        <w:rPr>
          <w:color w:val="1D1D1D"/>
          <w:sz w:val="24"/>
          <w:szCs w:val="24"/>
        </w:rPr>
        <w:t>Впереди</w:t>
      </w:r>
      <w:proofErr w:type="spellEnd"/>
      <w:r w:rsidRPr="00267534">
        <w:rPr>
          <w:color w:val="1D1D1D"/>
          <w:sz w:val="24"/>
          <w:szCs w:val="24"/>
        </w:rPr>
        <w:t xml:space="preserve"> время сложное, напряжённое, и многое зависит от каждого из нас на своём рабочем месте. Так называемые санкции и внешние ограничения – это стимул для более эффективного, ускоренного достижения поставленных целей… А сложности, с которыми мы сталкиваемся, создают для нас и новые возможности. Мы готовы принять любой вызов времени и победить</w:t>
      </w:r>
      <w:r w:rsidRPr="003B60D1">
        <w:rPr>
          <w:color w:val="1D1D1D"/>
          <w:sz w:val="24"/>
          <w:szCs w:val="24"/>
        </w:rPr>
        <w:t>».</w:t>
      </w:r>
    </w:p>
    <w:p w:rsidR="000D334C" w:rsidRDefault="000D334C" w:rsidP="000D334C">
      <w:pPr>
        <w:ind w:firstLine="567"/>
        <w:jc w:val="both"/>
        <w:rPr>
          <w:sz w:val="24"/>
          <w:szCs w:val="24"/>
        </w:rPr>
      </w:pPr>
    </w:p>
    <w:p w:rsidR="000D334C" w:rsidRDefault="00D50E93" w:rsidP="00D50E93">
      <w:pPr>
        <w:ind w:firstLine="567"/>
        <w:rPr>
          <w:sz w:val="24"/>
          <w:szCs w:val="24"/>
        </w:rPr>
      </w:pPr>
      <w:r>
        <w:rPr>
          <w:sz w:val="24"/>
          <w:szCs w:val="24"/>
        </w:rPr>
        <w:t>Спасибо за внимание.</w:t>
      </w:r>
    </w:p>
    <w:p w:rsidR="00D50E93" w:rsidRPr="00AE63A9" w:rsidRDefault="00D50E93" w:rsidP="000D334C">
      <w:pPr>
        <w:ind w:firstLine="567"/>
        <w:jc w:val="center"/>
        <w:rPr>
          <w:sz w:val="24"/>
          <w:szCs w:val="24"/>
        </w:rPr>
      </w:pPr>
    </w:p>
    <w:p w:rsidR="000D334C" w:rsidRDefault="000D334C" w:rsidP="000D334C">
      <w:pPr>
        <w:jc w:val="both"/>
      </w:pPr>
      <w:r w:rsidRPr="00417121">
        <w:rPr>
          <w:sz w:val="24"/>
          <w:szCs w:val="24"/>
        </w:rPr>
        <w:t>Глава</w:t>
      </w:r>
      <w:r w:rsidR="00D50E93">
        <w:rPr>
          <w:sz w:val="24"/>
          <w:szCs w:val="24"/>
        </w:rPr>
        <w:t xml:space="preserve"> </w:t>
      </w:r>
      <w:r w:rsidRPr="00417121">
        <w:rPr>
          <w:sz w:val="24"/>
          <w:szCs w:val="24"/>
        </w:rPr>
        <w:t xml:space="preserve"> Катав-Ивановского муниципального района                                                  Е.Ю. Киршин</w:t>
      </w:r>
    </w:p>
    <w:p w:rsidR="000D334C" w:rsidRDefault="000D334C" w:rsidP="000D334C"/>
    <w:p w:rsidR="00117950" w:rsidRDefault="00117950" w:rsidP="000D334C"/>
    <w:p w:rsidR="00117950" w:rsidRDefault="00117950" w:rsidP="000D334C"/>
    <w:sectPr w:rsidR="00117950" w:rsidSect="00EF5824">
      <w:footerReference w:type="default" r:id="rId11"/>
      <w:pgSz w:w="11906" w:h="16838" w:code="9"/>
      <w:pgMar w:top="680" w:right="567" w:bottom="680"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7F4" w:rsidRDefault="00E637F4" w:rsidP="003535D0">
      <w:r>
        <w:separator/>
      </w:r>
    </w:p>
  </w:endnote>
  <w:endnote w:type="continuationSeparator" w:id="0">
    <w:p w:rsidR="00E637F4" w:rsidRDefault="00E637F4" w:rsidP="00353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onsultant">
    <w:altName w:val="Lucida Console"/>
    <w:panose1 w:val="00000000000000000000"/>
    <w:charset w:val="CC"/>
    <w:family w:val="modern"/>
    <w:notTrueType/>
    <w:pitch w:val="fixed"/>
    <w:sig w:usb0="00000203" w:usb1="00000000" w:usb2="00000000" w:usb3="00000000" w:csb0="00000005"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D99" w:rsidRDefault="002C00C1" w:rsidP="00760DF8">
    <w:pPr>
      <w:pStyle w:val="ab"/>
      <w:jc w:val="center"/>
    </w:pPr>
    <w:r>
      <w:fldChar w:fldCharType="begin"/>
    </w:r>
    <w:r>
      <w:instrText xml:space="preserve"> PAGE   \* MERGEFORMAT </w:instrText>
    </w:r>
    <w:r>
      <w:fldChar w:fldCharType="separate"/>
    </w:r>
    <w:r w:rsidR="00FB558C">
      <w:rPr>
        <w:noProof/>
      </w:rPr>
      <w:t>1</w:t>
    </w:r>
    <w:r>
      <w:rPr>
        <w:noProof/>
      </w:rPr>
      <w:fldChar w:fldCharType="end"/>
    </w:r>
  </w:p>
  <w:p w:rsidR="002E4D99" w:rsidRDefault="002E4D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7F4" w:rsidRDefault="00E637F4" w:rsidP="003535D0">
      <w:r>
        <w:separator/>
      </w:r>
    </w:p>
  </w:footnote>
  <w:footnote w:type="continuationSeparator" w:id="0">
    <w:p w:rsidR="00E637F4" w:rsidRDefault="00E637F4" w:rsidP="003535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9"/>
    <w:multiLevelType w:val="singleLevel"/>
    <w:tmpl w:val="00000009"/>
    <w:name w:val="WW8Num9"/>
    <w:lvl w:ilvl="0">
      <w:start w:val="1"/>
      <w:numFmt w:val="decimal"/>
      <w:lvlText w:val="%1."/>
      <w:lvlJc w:val="left"/>
      <w:pPr>
        <w:tabs>
          <w:tab w:val="num" w:pos="900"/>
        </w:tabs>
        <w:ind w:left="900" w:hanging="360"/>
      </w:pPr>
    </w:lvl>
  </w:abstractNum>
  <w:abstractNum w:abstractNumId="2">
    <w:nsid w:val="00956F7E"/>
    <w:multiLevelType w:val="hybridMultilevel"/>
    <w:tmpl w:val="05F61F20"/>
    <w:lvl w:ilvl="0" w:tplc="0419000B">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52D40E5"/>
    <w:multiLevelType w:val="hybridMultilevel"/>
    <w:tmpl w:val="B9CAF6D0"/>
    <w:lvl w:ilvl="0" w:tplc="30C2FEA0">
      <w:start w:val="1"/>
      <w:numFmt w:val="decimal"/>
      <w:lvlText w:val="%1."/>
      <w:lvlJc w:val="left"/>
      <w:pPr>
        <w:ind w:left="1827"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92B5998"/>
    <w:multiLevelType w:val="hybridMultilevel"/>
    <w:tmpl w:val="B19C59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CD3468"/>
    <w:multiLevelType w:val="hybridMultilevel"/>
    <w:tmpl w:val="74402C6E"/>
    <w:lvl w:ilvl="0" w:tplc="2E78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6B13220"/>
    <w:multiLevelType w:val="hybridMultilevel"/>
    <w:tmpl w:val="77603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74028E"/>
    <w:multiLevelType w:val="hybridMultilevel"/>
    <w:tmpl w:val="65C0D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632897"/>
    <w:multiLevelType w:val="hybridMultilevel"/>
    <w:tmpl w:val="4DBC969C"/>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23CF74C3"/>
    <w:multiLevelType w:val="hybridMultilevel"/>
    <w:tmpl w:val="246222D4"/>
    <w:lvl w:ilvl="0" w:tplc="61BE2104">
      <w:start w:val="1"/>
      <w:numFmt w:val="decimal"/>
      <w:lvlText w:val="%1."/>
      <w:lvlJc w:val="left"/>
      <w:pPr>
        <w:ind w:left="720" w:hanging="360"/>
      </w:pPr>
      <w:rPr>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4C42496"/>
    <w:multiLevelType w:val="hybridMultilevel"/>
    <w:tmpl w:val="16480ED6"/>
    <w:lvl w:ilvl="0" w:tplc="3F4495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8E5253E"/>
    <w:multiLevelType w:val="multilevel"/>
    <w:tmpl w:val="8E58418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99D2E64"/>
    <w:multiLevelType w:val="hybridMultilevel"/>
    <w:tmpl w:val="E362C45C"/>
    <w:lvl w:ilvl="0" w:tplc="A8F8CEF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DC23028"/>
    <w:multiLevelType w:val="hybridMultilevel"/>
    <w:tmpl w:val="00D67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3E3C"/>
    <w:multiLevelType w:val="hybridMultilevel"/>
    <w:tmpl w:val="110E8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A76FC"/>
    <w:multiLevelType w:val="hybridMultilevel"/>
    <w:tmpl w:val="3358203A"/>
    <w:lvl w:ilvl="0" w:tplc="F81602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5716764"/>
    <w:multiLevelType w:val="hybridMultilevel"/>
    <w:tmpl w:val="A2E22548"/>
    <w:lvl w:ilvl="0" w:tplc="A46AE1EC">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1C0E52"/>
    <w:multiLevelType w:val="hybridMultilevel"/>
    <w:tmpl w:val="9A86AD3E"/>
    <w:lvl w:ilvl="0" w:tplc="2E78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91C31A3"/>
    <w:multiLevelType w:val="hybridMultilevel"/>
    <w:tmpl w:val="E4B69E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B3237B6"/>
    <w:multiLevelType w:val="hybridMultilevel"/>
    <w:tmpl w:val="25127974"/>
    <w:lvl w:ilvl="0" w:tplc="2E780386">
      <w:start w:val="1"/>
      <w:numFmt w:val="decimal"/>
      <w:lvlText w:val="%1."/>
      <w:lvlJc w:val="left"/>
      <w:pPr>
        <w:ind w:left="92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906E4E"/>
    <w:multiLevelType w:val="hybridMultilevel"/>
    <w:tmpl w:val="D5C6A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1A0A72"/>
    <w:multiLevelType w:val="hybridMultilevel"/>
    <w:tmpl w:val="E43C60A4"/>
    <w:lvl w:ilvl="0" w:tplc="173483D6">
      <w:start w:val="1"/>
      <w:numFmt w:val="decimal"/>
      <w:lvlText w:val="%1."/>
      <w:lvlJc w:val="left"/>
      <w:pPr>
        <w:ind w:left="113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4262613"/>
    <w:multiLevelType w:val="hybridMultilevel"/>
    <w:tmpl w:val="F6BACFD8"/>
    <w:lvl w:ilvl="0" w:tplc="9E58371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3">
    <w:nsid w:val="46BE3B01"/>
    <w:multiLevelType w:val="hybridMultilevel"/>
    <w:tmpl w:val="67DE23A6"/>
    <w:lvl w:ilvl="0" w:tplc="1840D18C">
      <w:start w:val="1"/>
      <w:numFmt w:val="decimal"/>
      <w:lvlText w:val="%1."/>
      <w:lvlJc w:val="left"/>
      <w:pPr>
        <w:ind w:left="502"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863355B"/>
    <w:multiLevelType w:val="hybridMultilevel"/>
    <w:tmpl w:val="4FE8C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1F4472"/>
    <w:multiLevelType w:val="hybridMultilevel"/>
    <w:tmpl w:val="1536FA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816293"/>
    <w:multiLevelType w:val="multilevel"/>
    <w:tmpl w:val="E3BAE69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CD6591"/>
    <w:multiLevelType w:val="hybridMultilevel"/>
    <w:tmpl w:val="F97E0A34"/>
    <w:lvl w:ilvl="0" w:tplc="5EB48F5A">
      <w:start w:val="1"/>
      <w:numFmt w:val="decimal"/>
      <w:lvlText w:val="%1."/>
      <w:lvlJc w:val="left"/>
      <w:pPr>
        <w:ind w:left="913" w:hanging="360"/>
      </w:pPr>
      <w:rPr>
        <w:rFonts w:hint="default"/>
      </w:rPr>
    </w:lvl>
    <w:lvl w:ilvl="1" w:tplc="04190019" w:tentative="1">
      <w:start w:val="1"/>
      <w:numFmt w:val="lowerLetter"/>
      <w:lvlText w:val="%2."/>
      <w:lvlJc w:val="left"/>
      <w:pPr>
        <w:ind w:left="1633" w:hanging="360"/>
      </w:pPr>
    </w:lvl>
    <w:lvl w:ilvl="2" w:tplc="0419001B" w:tentative="1">
      <w:start w:val="1"/>
      <w:numFmt w:val="lowerRoman"/>
      <w:lvlText w:val="%3."/>
      <w:lvlJc w:val="right"/>
      <w:pPr>
        <w:ind w:left="2353" w:hanging="180"/>
      </w:pPr>
    </w:lvl>
    <w:lvl w:ilvl="3" w:tplc="0419000F" w:tentative="1">
      <w:start w:val="1"/>
      <w:numFmt w:val="decimal"/>
      <w:lvlText w:val="%4."/>
      <w:lvlJc w:val="left"/>
      <w:pPr>
        <w:ind w:left="3073" w:hanging="360"/>
      </w:pPr>
    </w:lvl>
    <w:lvl w:ilvl="4" w:tplc="04190019" w:tentative="1">
      <w:start w:val="1"/>
      <w:numFmt w:val="lowerLetter"/>
      <w:lvlText w:val="%5."/>
      <w:lvlJc w:val="left"/>
      <w:pPr>
        <w:ind w:left="3793" w:hanging="360"/>
      </w:pPr>
    </w:lvl>
    <w:lvl w:ilvl="5" w:tplc="0419001B" w:tentative="1">
      <w:start w:val="1"/>
      <w:numFmt w:val="lowerRoman"/>
      <w:lvlText w:val="%6."/>
      <w:lvlJc w:val="right"/>
      <w:pPr>
        <w:ind w:left="4513" w:hanging="180"/>
      </w:pPr>
    </w:lvl>
    <w:lvl w:ilvl="6" w:tplc="0419000F" w:tentative="1">
      <w:start w:val="1"/>
      <w:numFmt w:val="decimal"/>
      <w:lvlText w:val="%7."/>
      <w:lvlJc w:val="left"/>
      <w:pPr>
        <w:ind w:left="5233" w:hanging="360"/>
      </w:pPr>
    </w:lvl>
    <w:lvl w:ilvl="7" w:tplc="04190019" w:tentative="1">
      <w:start w:val="1"/>
      <w:numFmt w:val="lowerLetter"/>
      <w:lvlText w:val="%8."/>
      <w:lvlJc w:val="left"/>
      <w:pPr>
        <w:ind w:left="5953" w:hanging="360"/>
      </w:pPr>
    </w:lvl>
    <w:lvl w:ilvl="8" w:tplc="0419001B" w:tentative="1">
      <w:start w:val="1"/>
      <w:numFmt w:val="lowerRoman"/>
      <w:lvlText w:val="%9."/>
      <w:lvlJc w:val="right"/>
      <w:pPr>
        <w:ind w:left="6673" w:hanging="180"/>
      </w:pPr>
    </w:lvl>
  </w:abstractNum>
  <w:abstractNum w:abstractNumId="28">
    <w:nsid w:val="552A0143"/>
    <w:multiLevelType w:val="hybridMultilevel"/>
    <w:tmpl w:val="17CC453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564F5DA4"/>
    <w:multiLevelType w:val="hybridMultilevel"/>
    <w:tmpl w:val="950EA0E2"/>
    <w:lvl w:ilvl="0" w:tplc="A76A1B3E">
      <w:start w:val="1"/>
      <w:numFmt w:val="decimal"/>
      <w:lvlText w:val="%1."/>
      <w:lvlJc w:val="left"/>
      <w:pPr>
        <w:ind w:left="927"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67346B4"/>
    <w:multiLevelType w:val="hybridMultilevel"/>
    <w:tmpl w:val="F69C7DCE"/>
    <w:lvl w:ilvl="0" w:tplc="6E74EF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8644B0B"/>
    <w:multiLevelType w:val="hybridMultilevel"/>
    <w:tmpl w:val="37B6C4A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A344C6E"/>
    <w:multiLevelType w:val="hybridMultilevel"/>
    <w:tmpl w:val="B3C89198"/>
    <w:lvl w:ilvl="0" w:tplc="1DE4284E">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7A86367F"/>
    <w:multiLevelType w:val="hybridMultilevel"/>
    <w:tmpl w:val="362CB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9C6711"/>
    <w:multiLevelType w:val="hybridMultilevel"/>
    <w:tmpl w:val="37EEF882"/>
    <w:lvl w:ilvl="0" w:tplc="14C6506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7CCB57A6"/>
    <w:multiLevelType w:val="hybridMultilevel"/>
    <w:tmpl w:val="48B0F3EA"/>
    <w:lvl w:ilvl="0" w:tplc="04244FAE">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6">
    <w:nsid w:val="7F814866"/>
    <w:multiLevelType w:val="hybridMultilevel"/>
    <w:tmpl w:val="698A35CE"/>
    <w:lvl w:ilvl="0" w:tplc="D994A0DC">
      <w:start w:val="1"/>
      <w:numFmt w:val="bullet"/>
      <w:lvlText w:val=""/>
      <w:lvlJc w:val="left"/>
      <w:pPr>
        <w:tabs>
          <w:tab w:val="num" w:pos="786"/>
        </w:tabs>
        <w:ind w:left="786"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num>
  <w:num w:numId="2">
    <w:abstractNumId w:val="15"/>
  </w:num>
  <w:num w:numId="3">
    <w:abstractNumId w:val="29"/>
  </w:num>
  <w:num w:numId="4">
    <w:abstractNumId w:val="1"/>
  </w:num>
  <w:num w:numId="5">
    <w:abstractNumId w:val="14"/>
  </w:num>
  <w:num w:numId="6">
    <w:abstractNumId w:val="34"/>
  </w:num>
  <w:num w:numId="7">
    <w:abstractNumId w:val="12"/>
  </w:num>
  <w:num w:numId="8">
    <w:abstractNumId w:val="30"/>
  </w:num>
  <w:num w:numId="9">
    <w:abstractNumId w:val="11"/>
  </w:num>
  <w:num w:numId="10">
    <w:abstractNumId w:val="21"/>
  </w:num>
  <w:num w:numId="11">
    <w:abstractNumId w:val="3"/>
  </w:num>
  <w:num w:numId="12">
    <w:abstractNumId w:val="35"/>
  </w:num>
  <w:num w:numId="13">
    <w:abstractNumId w:val="27"/>
  </w:num>
  <w:num w:numId="14">
    <w:abstractNumId w:val="23"/>
  </w:num>
  <w:num w:numId="15">
    <w:abstractNumId w:val="33"/>
  </w:num>
  <w:num w:numId="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28"/>
  </w:num>
  <w:num w:numId="23">
    <w:abstractNumId w:val="7"/>
  </w:num>
  <w:num w:numId="24">
    <w:abstractNumId w:val="0"/>
  </w:num>
  <w:num w:numId="25">
    <w:abstractNumId w:val="26"/>
  </w:num>
  <w:num w:numId="26">
    <w:abstractNumId w:val="9"/>
  </w:num>
  <w:num w:numId="27">
    <w:abstractNumId w:val="17"/>
  </w:num>
  <w:num w:numId="28">
    <w:abstractNumId w:val="2"/>
  </w:num>
  <w:num w:numId="29">
    <w:abstractNumId w:val="8"/>
  </w:num>
  <w:num w:numId="30">
    <w:abstractNumId w:val="19"/>
  </w:num>
  <w:num w:numId="31">
    <w:abstractNumId w:val="24"/>
  </w:num>
  <w:num w:numId="32">
    <w:abstractNumId w:val="5"/>
  </w:num>
  <w:num w:numId="33">
    <w:abstractNumId w:val="31"/>
  </w:num>
  <w:num w:numId="34">
    <w:abstractNumId w:val="13"/>
  </w:num>
  <w:num w:numId="35">
    <w:abstractNumId w:val="4"/>
  </w:num>
  <w:num w:numId="36">
    <w:abstractNumId w:val="25"/>
  </w:num>
  <w:num w:numId="37">
    <w:abstractNumId w:val="32"/>
  </w:num>
  <w:num w:numId="38">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31D9B"/>
    <w:rsid w:val="00000325"/>
    <w:rsid w:val="00000F46"/>
    <w:rsid w:val="000024DF"/>
    <w:rsid w:val="00006034"/>
    <w:rsid w:val="00011740"/>
    <w:rsid w:val="00011AEB"/>
    <w:rsid w:val="00012535"/>
    <w:rsid w:val="0001385E"/>
    <w:rsid w:val="00013E89"/>
    <w:rsid w:val="00014190"/>
    <w:rsid w:val="000161A9"/>
    <w:rsid w:val="00016470"/>
    <w:rsid w:val="00017A2E"/>
    <w:rsid w:val="00017E32"/>
    <w:rsid w:val="00026B10"/>
    <w:rsid w:val="00026B58"/>
    <w:rsid w:val="000271ED"/>
    <w:rsid w:val="0002736B"/>
    <w:rsid w:val="00030AFF"/>
    <w:rsid w:val="000317D5"/>
    <w:rsid w:val="00035524"/>
    <w:rsid w:val="00035AD8"/>
    <w:rsid w:val="00035B7C"/>
    <w:rsid w:val="00036CC2"/>
    <w:rsid w:val="00037B43"/>
    <w:rsid w:val="00042687"/>
    <w:rsid w:val="00042EA0"/>
    <w:rsid w:val="00050E2A"/>
    <w:rsid w:val="00052086"/>
    <w:rsid w:val="00053AEC"/>
    <w:rsid w:val="0005541B"/>
    <w:rsid w:val="0005577E"/>
    <w:rsid w:val="000600E5"/>
    <w:rsid w:val="00060B13"/>
    <w:rsid w:val="0006294B"/>
    <w:rsid w:val="00062F73"/>
    <w:rsid w:val="00066034"/>
    <w:rsid w:val="00066777"/>
    <w:rsid w:val="00072DF6"/>
    <w:rsid w:val="000766B8"/>
    <w:rsid w:val="00080942"/>
    <w:rsid w:val="000811B4"/>
    <w:rsid w:val="00082662"/>
    <w:rsid w:val="000874EC"/>
    <w:rsid w:val="00090480"/>
    <w:rsid w:val="0009069B"/>
    <w:rsid w:val="000929FD"/>
    <w:rsid w:val="000933E6"/>
    <w:rsid w:val="0009375F"/>
    <w:rsid w:val="00093D03"/>
    <w:rsid w:val="00094639"/>
    <w:rsid w:val="00094D2A"/>
    <w:rsid w:val="00095638"/>
    <w:rsid w:val="0009674C"/>
    <w:rsid w:val="00096CDA"/>
    <w:rsid w:val="00097C66"/>
    <w:rsid w:val="000A0440"/>
    <w:rsid w:val="000A0546"/>
    <w:rsid w:val="000A07CF"/>
    <w:rsid w:val="000A1D0F"/>
    <w:rsid w:val="000A21BF"/>
    <w:rsid w:val="000A22B7"/>
    <w:rsid w:val="000A641B"/>
    <w:rsid w:val="000A79E9"/>
    <w:rsid w:val="000B03B5"/>
    <w:rsid w:val="000B0D6E"/>
    <w:rsid w:val="000B10A8"/>
    <w:rsid w:val="000B20BE"/>
    <w:rsid w:val="000B2E5D"/>
    <w:rsid w:val="000B3A12"/>
    <w:rsid w:val="000B65AE"/>
    <w:rsid w:val="000C2776"/>
    <w:rsid w:val="000C6F78"/>
    <w:rsid w:val="000D0F2E"/>
    <w:rsid w:val="000D334C"/>
    <w:rsid w:val="000D3ACF"/>
    <w:rsid w:val="000D3CCC"/>
    <w:rsid w:val="000E02B1"/>
    <w:rsid w:val="000E38FC"/>
    <w:rsid w:val="000E5462"/>
    <w:rsid w:val="000E5787"/>
    <w:rsid w:val="000E602F"/>
    <w:rsid w:val="000E79EC"/>
    <w:rsid w:val="000F0030"/>
    <w:rsid w:val="000F017C"/>
    <w:rsid w:val="000F0B67"/>
    <w:rsid w:val="000F1645"/>
    <w:rsid w:val="000F2DD2"/>
    <w:rsid w:val="000F5B5B"/>
    <w:rsid w:val="000F66A0"/>
    <w:rsid w:val="000F6F86"/>
    <w:rsid w:val="000F7CB0"/>
    <w:rsid w:val="00100836"/>
    <w:rsid w:val="001030B6"/>
    <w:rsid w:val="00105B50"/>
    <w:rsid w:val="0010780B"/>
    <w:rsid w:val="00107F22"/>
    <w:rsid w:val="00110301"/>
    <w:rsid w:val="0011171C"/>
    <w:rsid w:val="001118FE"/>
    <w:rsid w:val="00111F20"/>
    <w:rsid w:val="00113F97"/>
    <w:rsid w:val="00117950"/>
    <w:rsid w:val="001200DB"/>
    <w:rsid w:val="001211B5"/>
    <w:rsid w:val="001214FA"/>
    <w:rsid w:val="00121510"/>
    <w:rsid w:val="00122F65"/>
    <w:rsid w:val="001246F6"/>
    <w:rsid w:val="00125937"/>
    <w:rsid w:val="00127877"/>
    <w:rsid w:val="0013039D"/>
    <w:rsid w:val="00132841"/>
    <w:rsid w:val="00133116"/>
    <w:rsid w:val="00133F05"/>
    <w:rsid w:val="00135A97"/>
    <w:rsid w:val="0013782A"/>
    <w:rsid w:val="001378E7"/>
    <w:rsid w:val="001403F1"/>
    <w:rsid w:val="00140F41"/>
    <w:rsid w:val="00142C34"/>
    <w:rsid w:val="00144A4E"/>
    <w:rsid w:val="00144F34"/>
    <w:rsid w:val="00147485"/>
    <w:rsid w:val="00152FFA"/>
    <w:rsid w:val="00153226"/>
    <w:rsid w:val="00153C08"/>
    <w:rsid w:val="001540D8"/>
    <w:rsid w:val="00154FE8"/>
    <w:rsid w:val="0015625B"/>
    <w:rsid w:val="001564D0"/>
    <w:rsid w:val="00157BC9"/>
    <w:rsid w:val="001608A9"/>
    <w:rsid w:val="00163CAF"/>
    <w:rsid w:val="00164ED1"/>
    <w:rsid w:val="00167366"/>
    <w:rsid w:val="001724CC"/>
    <w:rsid w:val="00174276"/>
    <w:rsid w:val="00174BCE"/>
    <w:rsid w:val="00176268"/>
    <w:rsid w:val="00180426"/>
    <w:rsid w:val="00184725"/>
    <w:rsid w:val="001904FC"/>
    <w:rsid w:val="00191A03"/>
    <w:rsid w:val="0019397E"/>
    <w:rsid w:val="00193F34"/>
    <w:rsid w:val="00195DF2"/>
    <w:rsid w:val="00197226"/>
    <w:rsid w:val="001A0FC0"/>
    <w:rsid w:val="001A1154"/>
    <w:rsid w:val="001A260E"/>
    <w:rsid w:val="001A2D31"/>
    <w:rsid w:val="001A4FD7"/>
    <w:rsid w:val="001A50B0"/>
    <w:rsid w:val="001A6E3E"/>
    <w:rsid w:val="001B3A17"/>
    <w:rsid w:val="001B5DE0"/>
    <w:rsid w:val="001B60B6"/>
    <w:rsid w:val="001B749F"/>
    <w:rsid w:val="001C0DD2"/>
    <w:rsid w:val="001C119B"/>
    <w:rsid w:val="001C1C51"/>
    <w:rsid w:val="001C2007"/>
    <w:rsid w:val="001C2167"/>
    <w:rsid w:val="001C2B52"/>
    <w:rsid w:val="001C4E8F"/>
    <w:rsid w:val="001C5376"/>
    <w:rsid w:val="001C5E01"/>
    <w:rsid w:val="001C5FC7"/>
    <w:rsid w:val="001C66D8"/>
    <w:rsid w:val="001D2EF2"/>
    <w:rsid w:val="001D7653"/>
    <w:rsid w:val="001D7EF4"/>
    <w:rsid w:val="001E0611"/>
    <w:rsid w:val="001E2637"/>
    <w:rsid w:val="001E298F"/>
    <w:rsid w:val="001E2A63"/>
    <w:rsid w:val="001E4A20"/>
    <w:rsid w:val="001E6348"/>
    <w:rsid w:val="001F0DE6"/>
    <w:rsid w:val="001F389A"/>
    <w:rsid w:val="001F7AFB"/>
    <w:rsid w:val="001F7E7F"/>
    <w:rsid w:val="00202A1D"/>
    <w:rsid w:val="00204BC5"/>
    <w:rsid w:val="0020518F"/>
    <w:rsid w:val="00205970"/>
    <w:rsid w:val="00205F59"/>
    <w:rsid w:val="002105A8"/>
    <w:rsid w:val="002114E2"/>
    <w:rsid w:val="00211917"/>
    <w:rsid w:val="0021303D"/>
    <w:rsid w:val="002135D1"/>
    <w:rsid w:val="002140AF"/>
    <w:rsid w:val="00217322"/>
    <w:rsid w:val="0022046E"/>
    <w:rsid w:val="00220AB6"/>
    <w:rsid w:val="00221DB9"/>
    <w:rsid w:val="0022344A"/>
    <w:rsid w:val="002255E1"/>
    <w:rsid w:val="0022722F"/>
    <w:rsid w:val="00230728"/>
    <w:rsid w:val="00233461"/>
    <w:rsid w:val="00233967"/>
    <w:rsid w:val="00235B86"/>
    <w:rsid w:val="00235E1E"/>
    <w:rsid w:val="00236941"/>
    <w:rsid w:val="002376F6"/>
    <w:rsid w:val="00243CE3"/>
    <w:rsid w:val="002447F1"/>
    <w:rsid w:val="00244870"/>
    <w:rsid w:val="0024526E"/>
    <w:rsid w:val="00246DCD"/>
    <w:rsid w:val="002509D3"/>
    <w:rsid w:val="00250A27"/>
    <w:rsid w:val="00252421"/>
    <w:rsid w:val="002632BD"/>
    <w:rsid w:val="0026429D"/>
    <w:rsid w:val="00265E34"/>
    <w:rsid w:val="002666D5"/>
    <w:rsid w:val="00267534"/>
    <w:rsid w:val="002677A7"/>
    <w:rsid w:val="00273A10"/>
    <w:rsid w:val="00274DB6"/>
    <w:rsid w:val="00276A9A"/>
    <w:rsid w:val="00277A52"/>
    <w:rsid w:val="00280D3F"/>
    <w:rsid w:val="0028197D"/>
    <w:rsid w:val="002822D7"/>
    <w:rsid w:val="00283473"/>
    <w:rsid w:val="002837A2"/>
    <w:rsid w:val="00283E0B"/>
    <w:rsid w:val="00285AF0"/>
    <w:rsid w:val="00287E80"/>
    <w:rsid w:val="0029068E"/>
    <w:rsid w:val="00291556"/>
    <w:rsid w:val="00291744"/>
    <w:rsid w:val="00293000"/>
    <w:rsid w:val="00293FB2"/>
    <w:rsid w:val="00295AE1"/>
    <w:rsid w:val="002966E0"/>
    <w:rsid w:val="002A0AB4"/>
    <w:rsid w:val="002A5016"/>
    <w:rsid w:val="002A52FB"/>
    <w:rsid w:val="002A642B"/>
    <w:rsid w:val="002A649D"/>
    <w:rsid w:val="002A6C19"/>
    <w:rsid w:val="002A71B1"/>
    <w:rsid w:val="002B036B"/>
    <w:rsid w:val="002B118F"/>
    <w:rsid w:val="002B564A"/>
    <w:rsid w:val="002B5A44"/>
    <w:rsid w:val="002B5F97"/>
    <w:rsid w:val="002B684E"/>
    <w:rsid w:val="002B68D6"/>
    <w:rsid w:val="002C00C1"/>
    <w:rsid w:val="002C2652"/>
    <w:rsid w:val="002C497B"/>
    <w:rsid w:val="002C49C6"/>
    <w:rsid w:val="002C62ED"/>
    <w:rsid w:val="002D0CFF"/>
    <w:rsid w:val="002D59B5"/>
    <w:rsid w:val="002D60FB"/>
    <w:rsid w:val="002E177C"/>
    <w:rsid w:val="002E1A56"/>
    <w:rsid w:val="002E44C2"/>
    <w:rsid w:val="002E4D99"/>
    <w:rsid w:val="002E50F0"/>
    <w:rsid w:val="002E5A30"/>
    <w:rsid w:val="002E6303"/>
    <w:rsid w:val="002F1141"/>
    <w:rsid w:val="002F18BC"/>
    <w:rsid w:val="002F2B0B"/>
    <w:rsid w:val="002F3963"/>
    <w:rsid w:val="002F648C"/>
    <w:rsid w:val="002F6560"/>
    <w:rsid w:val="0030061E"/>
    <w:rsid w:val="00301271"/>
    <w:rsid w:val="00302973"/>
    <w:rsid w:val="00303385"/>
    <w:rsid w:val="00303604"/>
    <w:rsid w:val="00304BAC"/>
    <w:rsid w:val="00306D85"/>
    <w:rsid w:val="003078DC"/>
    <w:rsid w:val="003120C8"/>
    <w:rsid w:val="00312508"/>
    <w:rsid w:val="003206FD"/>
    <w:rsid w:val="00320FA5"/>
    <w:rsid w:val="00321019"/>
    <w:rsid w:val="00322374"/>
    <w:rsid w:val="0032423D"/>
    <w:rsid w:val="0032427D"/>
    <w:rsid w:val="00324586"/>
    <w:rsid w:val="00330E3A"/>
    <w:rsid w:val="00330FD8"/>
    <w:rsid w:val="00331B4B"/>
    <w:rsid w:val="00336BB4"/>
    <w:rsid w:val="00341A0A"/>
    <w:rsid w:val="00341A2B"/>
    <w:rsid w:val="003422FE"/>
    <w:rsid w:val="003424BA"/>
    <w:rsid w:val="003435DF"/>
    <w:rsid w:val="0034381F"/>
    <w:rsid w:val="00343E55"/>
    <w:rsid w:val="00344BE6"/>
    <w:rsid w:val="003531EA"/>
    <w:rsid w:val="003535D0"/>
    <w:rsid w:val="00353758"/>
    <w:rsid w:val="00353C73"/>
    <w:rsid w:val="00363190"/>
    <w:rsid w:val="0036365C"/>
    <w:rsid w:val="00363B37"/>
    <w:rsid w:val="00364172"/>
    <w:rsid w:val="00364991"/>
    <w:rsid w:val="00365861"/>
    <w:rsid w:val="00365B63"/>
    <w:rsid w:val="00365E86"/>
    <w:rsid w:val="003703A1"/>
    <w:rsid w:val="003753EA"/>
    <w:rsid w:val="0037621D"/>
    <w:rsid w:val="00377A34"/>
    <w:rsid w:val="003818B3"/>
    <w:rsid w:val="00382458"/>
    <w:rsid w:val="0038303B"/>
    <w:rsid w:val="003831F8"/>
    <w:rsid w:val="00383EBB"/>
    <w:rsid w:val="00384078"/>
    <w:rsid w:val="003865E8"/>
    <w:rsid w:val="0039351A"/>
    <w:rsid w:val="003952E8"/>
    <w:rsid w:val="003A103A"/>
    <w:rsid w:val="003A2B32"/>
    <w:rsid w:val="003A3739"/>
    <w:rsid w:val="003A4219"/>
    <w:rsid w:val="003A424E"/>
    <w:rsid w:val="003A478A"/>
    <w:rsid w:val="003A6E52"/>
    <w:rsid w:val="003B1993"/>
    <w:rsid w:val="003B55C2"/>
    <w:rsid w:val="003B60D1"/>
    <w:rsid w:val="003B698C"/>
    <w:rsid w:val="003C0899"/>
    <w:rsid w:val="003C08C6"/>
    <w:rsid w:val="003C33BC"/>
    <w:rsid w:val="003C583D"/>
    <w:rsid w:val="003C761C"/>
    <w:rsid w:val="003D00ED"/>
    <w:rsid w:val="003D2C68"/>
    <w:rsid w:val="003D486C"/>
    <w:rsid w:val="003D5C73"/>
    <w:rsid w:val="003D5DE7"/>
    <w:rsid w:val="003D628A"/>
    <w:rsid w:val="003D7085"/>
    <w:rsid w:val="003D7307"/>
    <w:rsid w:val="003E1A81"/>
    <w:rsid w:val="003E37D5"/>
    <w:rsid w:val="003E3F5B"/>
    <w:rsid w:val="003E41CB"/>
    <w:rsid w:val="003E671B"/>
    <w:rsid w:val="003E7542"/>
    <w:rsid w:val="003E7A2A"/>
    <w:rsid w:val="003F018E"/>
    <w:rsid w:val="003F05CC"/>
    <w:rsid w:val="003F371B"/>
    <w:rsid w:val="003F460E"/>
    <w:rsid w:val="003F4DEE"/>
    <w:rsid w:val="003F5BCB"/>
    <w:rsid w:val="003F6CD1"/>
    <w:rsid w:val="00403817"/>
    <w:rsid w:val="00406CA3"/>
    <w:rsid w:val="00407F0C"/>
    <w:rsid w:val="004107E6"/>
    <w:rsid w:val="00410B89"/>
    <w:rsid w:val="00410FAB"/>
    <w:rsid w:val="00411255"/>
    <w:rsid w:val="0041191E"/>
    <w:rsid w:val="00412E9C"/>
    <w:rsid w:val="004139D2"/>
    <w:rsid w:val="00414EC6"/>
    <w:rsid w:val="00414F44"/>
    <w:rsid w:val="004158AD"/>
    <w:rsid w:val="0041614A"/>
    <w:rsid w:val="004164AD"/>
    <w:rsid w:val="004169AE"/>
    <w:rsid w:val="00417121"/>
    <w:rsid w:val="004210FE"/>
    <w:rsid w:val="00422E3D"/>
    <w:rsid w:val="00422E6E"/>
    <w:rsid w:val="00424585"/>
    <w:rsid w:val="004308E1"/>
    <w:rsid w:val="00431C1D"/>
    <w:rsid w:val="004338C0"/>
    <w:rsid w:val="00435DE4"/>
    <w:rsid w:val="004373CC"/>
    <w:rsid w:val="00440ABF"/>
    <w:rsid w:val="00442BAB"/>
    <w:rsid w:val="00442E7F"/>
    <w:rsid w:val="004438FA"/>
    <w:rsid w:val="00443B5A"/>
    <w:rsid w:val="004454CC"/>
    <w:rsid w:val="0044563A"/>
    <w:rsid w:val="0044569B"/>
    <w:rsid w:val="0044646D"/>
    <w:rsid w:val="00447D86"/>
    <w:rsid w:val="0045696A"/>
    <w:rsid w:val="004574BB"/>
    <w:rsid w:val="00461949"/>
    <w:rsid w:val="00461DDA"/>
    <w:rsid w:val="004626EE"/>
    <w:rsid w:val="00462E56"/>
    <w:rsid w:val="00464364"/>
    <w:rsid w:val="00465873"/>
    <w:rsid w:val="00467F89"/>
    <w:rsid w:val="0047147F"/>
    <w:rsid w:val="00474020"/>
    <w:rsid w:val="0047404A"/>
    <w:rsid w:val="00474940"/>
    <w:rsid w:val="00480041"/>
    <w:rsid w:val="004819CA"/>
    <w:rsid w:val="00485EC5"/>
    <w:rsid w:val="00485FF4"/>
    <w:rsid w:val="004900EC"/>
    <w:rsid w:val="00491E19"/>
    <w:rsid w:val="0049224B"/>
    <w:rsid w:val="004931C2"/>
    <w:rsid w:val="00493F12"/>
    <w:rsid w:val="0049771A"/>
    <w:rsid w:val="0049782E"/>
    <w:rsid w:val="00497B97"/>
    <w:rsid w:val="004A20B7"/>
    <w:rsid w:val="004A3CD3"/>
    <w:rsid w:val="004A4644"/>
    <w:rsid w:val="004A5D42"/>
    <w:rsid w:val="004A5D44"/>
    <w:rsid w:val="004A672B"/>
    <w:rsid w:val="004B13A8"/>
    <w:rsid w:val="004B16EB"/>
    <w:rsid w:val="004B173A"/>
    <w:rsid w:val="004B3D91"/>
    <w:rsid w:val="004B5E7B"/>
    <w:rsid w:val="004B615F"/>
    <w:rsid w:val="004B625F"/>
    <w:rsid w:val="004B745A"/>
    <w:rsid w:val="004B7936"/>
    <w:rsid w:val="004C02D4"/>
    <w:rsid w:val="004C059A"/>
    <w:rsid w:val="004C0F01"/>
    <w:rsid w:val="004C19ED"/>
    <w:rsid w:val="004C4B59"/>
    <w:rsid w:val="004C73B8"/>
    <w:rsid w:val="004C7F9F"/>
    <w:rsid w:val="004D006A"/>
    <w:rsid w:val="004D0547"/>
    <w:rsid w:val="004D1B9D"/>
    <w:rsid w:val="004D337D"/>
    <w:rsid w:val="004D70ED"/>
    <w:rsid w:val="004D7C71"/>
    <w:rsid w:val="004D7DA4"/>
    <w:rsid w:val="004E02D5"/>
    <w:rsid w:val="004E0E90"/>
    <w:rsid w:val="004E2E30"/>
    <w:rsid w:val="004E3B3D"/>
    <w:rsid w:val="004E3CBB"/>
    <w:rsid w:val="004E47F2"/>
    <w:rsid w:val="004E5538"/>
    <w:rsid w:val="004E6CDE"/>
    <w:rsid w:val="004E7B66"/>
    <w:rsid w:val="004F164C"/>
    <w:rsid w:val="004F442E"/>
    <w:rsid w:val="004F4A5D"/>
    <w:rsid w:val="004F5D59"/>
    <w:rsid w:val="004F63BB"/>
    <w:rsid w:val="004F6AF7"/>
    <w:rsid w:val="005021A4"/>
    <w:rsid w:val="00502743"/>
    <w:rsid w:val="00505AD8"/>
    <w:rsid w:val="00506A73"/>
    <w:rsid w:val="0050700F"/>
    <w:rsid w:val="005076D1"/>
    <w:rsid w:val="00513121"/>
    <w:rsid w:val="00515D53"/>
    <w:rsid w:val="00520091"/>
    <w:rsid w:val="005203A7"/>
    <w:rsid w:val="005207C4"/>
    <w:rsid w:val="0052197C"/>
    <w:rsid w:val="00522B6E"/>
    <w:rsid w:val="00531D9B"/>
    <w:rsid w:val="005321E6"/>
    <w:rsid w:val="0053447C"/>
    <w:rsid w:val="00536591"/>
    <w:rsid w:val="00536F6E"/>
    <w:rsid w:val="005371A9"/>
    <w:rsid w:val="00540CD4"/>
    <w:rsid w:val="00542DED"/>
    <w:rsid w:val="005441FF"/>
    <w:rsid w:val="00547744"/>
    <w:rsid w:val="00551665"/>
    <w:rsid w:val="0055199E"/>
    <w:rsid w:val="00552F27"/>
    <w:rsid w:val="00555443"/>
    <w:rsid w:val="00555C8A"/>
    <w:rsid w:val="005563C0"/>
    <w:rsid w:val="00563497"/>
    <w:rsid w:val="0056410F"/>
    <w:rsid w:val="005669B8"/>
    <w:rsid w:val="00572E01"/>
    <w:rsid w:val="00573C1C"/>
    <w:rsid w:val="005767DB"/>
    <w:rsid w:val="00576D56"/>
    <w:rsid w:val="00577F30"/>
    <w:rsid w:val="00581728"/>
    <w:rsid w:val="00583A1D"/>
    <w:rsid w:val="00583B1E"/>
    <w:rsid w:val="0058449A"/>
    <w:rsid w:val="00586627"/>
    <w:rsid w:val="00587A19"/>
    <w:rsid w:val="00587D84"/>
    <w:rsid w:val="00590F2F"/>
    <w:rsid w:val="005949FF"/>
    <w:rsid w:val="005951AB"/>
    <w:rsid w:val="005958F2"/>
    <w:rsid w:val="00595999"/>
    <w:rsid w:val="005A0CE1"/>
    <w:rsid w:val="005A34F4"/>
    <w:rsid w:val="005A3764"/>
    <w:rsid w:val="005A3EC3"/>
    <w:rsid w:val="005A4149"/>
    <w:rsid w:val="005A4775"/>
    <w:rsid w:val="005A57C1"/>
    <w:rsid w:val="005A6764"/>
    <w:rsid w:val="005A6D52"/>
    <w:rsid w:val="005B055C"/>
    <w:rsid w:val="005B092B"/>
    <w:rsid w:val="005B5257"/>
    <w:rsid w:val="005C0C3D"/>
    <w:rsid w:val="005C1910"/>
    <w:rsid w:val="005C1B8C"/>
    <w:rsid w:val="005C3958"/>
    <w:rsid w:val="005C59BE"/>
    <w:rsid w:val="005C6612"/>
    <w:rsid w:val="005C7059"/>
    <w:rsid w:val="005C771B"/>
    <w:rsid w:val="005C7842"/>
    <w:rsid w:val="005D2B92"/>
    <w:rsid w:val="005D7012"/>
    <w:rsid w:val="005E22C5"/>
    <w:rsid w:val="005E34E6"/>
    <w:rsid w:val="005E5E34"/>
    <w:rsid w:val="005E60CA"/>
    <w:rsid w:val="005F0B1C"/>
    <w:rsid w:val="005F1D72"/>
    <w:rsid w:val="005F2473"/>
    <w:rsid w:val="005F26D3"/>
    <w:rsid w:val="005F2890"/>
    <w:rsid w:val="005F3057"/>
    <w:rsid w:val="005F307D"/>
    <w:rsid w:val="005F48AD"/>
    <w:rsid w:val="005F626D"/>
    <w:rsid w:val="005F67FF"/>
    <w:rsid w:val="005F6953"/>
    <w:rsid w:val="005F704F"/>
    <w:rsid w:val="005F7F7E"/>
    <w:rsid w:val="0060072D"/>
    <w:rsid w:val="00601AFB"/>
    <w:rsid w:val="00604DCA"/>
    <w:rsid w:val="0060697D"/>
    <w:rsid w:val="00606C5A"/>
    <w:rsid w:val="0061274B"/>
    <w:rsid w:val="0061601D"/>
    <w:rsid w:val="006239C6"/>
    <w:rsid w:val="00623B33"/>
    <w:rsid w:val="00626569"/>
    <w:rsid w:val="00626DF6"/>
    <w:rsid w:val="00627CBE"/>
    <w:rsid w:val="00631154"/>
    <w:rsid w:val="006332B5"/>
    <w:rsid w:val="006353DB"/>
    <w:rsid w:val="0063733D"/>
    <w:rsid w:val="0063772C"/>
    <w:rsid w:val="006425C0"/>
    <w:rsid w:val="006430FA"/>
    <w:rsid w:val="0064479E"/>
    <w:rsid w:val="00646E43"/>
    <w:rsid w:val="00647272"/>
    <w:rsid w:val="006502A5"/>
    <w:rsid w:val="00652638"/>
    <w:rsid w:val="00653434"/>
    <w:rsid w:val="00655888"/>
    <w:rsid w:val="00660A5E"/>
    <w:rsid w:val="00661033"/>
    <w:rsid w:val="00664A04"/>
    <w:rsid w:val="00665A91"/>
    <w:rsid w:val="006670C3"/>
    <w:rsid w:val="006671AA"/>
    <w:rsid w:val="00671831"/>
    <w:rsid w:val="0067420F"/>
    <w:rsid w:val="006753A9"/>
    <w:rsid w:val="00680E21"/>
    <w:rsid w:val="0068130D"/>
    <w:rsid w:val="00682A32"/>
    <w:rsid w:val="00683455"/>
    <w:rsid w:val="00687112"/>
    <w:rsid w:val="006928C0"/>
    <w:rsid w:val="00692C5A"/>
    <w:rsid w:val="00692FEB"/>
    <w:rsid w:val="006961E1"/>
    <w:rsid w:val="006A0EE7"/>
    <w:rsid w:val="006A1ADF"/>
    <w:rsid w:val="006A2C7D"/>
    <w:rsid w:val="006A34B1"/>
    <w:rsid w:val="006A3B9E"/>
    <w:rsid w:val="006A433D"/>
    <w:rsid w:val="006A6AE5"/>
    <w:rsid w:val="006B12AC"/>
    <w:rsid w:val="006B23CE"/>
    <w:rsid w:val="006B265F"/>
    <w:rsid w:val="006B274F"/>
    <w:rsid w:val="006B40FF"/>
    <w:rsid w:val="006B5B89"/>
    <w:rsid w:val="006B5EB0"/>
    <w:rsid w:val="006B65EB"/>
    <w:rsid w:val="006B67F9"/>
    <w:rsid w:val="006C0F16"/>
    <w:rsid w:val="006C5677"/>
    <w:rsid w:val="006C5B0C"/>
    <w:rsid w:val="006C5D98"/>
    <w:rsid w:val="006C683C"/>
    <w:rsid w:val="006C7982"/>
    <w:rsid w:val="006C7C94"/>
    <w:rsid w:val="006D02E4"/>
    <w:rsid w:val="006D3967"/>
    <w:rsid w:val="006D40B1"/>
    <w:rsid w:val="006D4277"/>
    <w:rsid w:val="006E18E2"/>
    <w:rsid w:val="006E1DCC"/>
    <w:rsid w:val="006E278C"/>
    <w:rsid w:val="006F04AF"/>
    <w:rsid w:val="006F0BBE"/>
    <w:rsid w:val="006F2AA4"/>
    <w:rsid w:val="006F4414"/>
    <w:rsid w:val="006F5A3F"/>
    <w:rsid w:val="00700D56"/>
    <w:rsid w:val="00702422"/>
    <w:rsid w:val="00702499"/>
    <w:rsid w:val="00703A4F"/>
    <w:rsid w:val="00706957"/>
    <w:rsid w:val="00706C21"/>
    <w:rsid w:val="00711562"/>
    <w:rsid w:val="00712C63"/>
    <w:rsid w:val="007139D0"/>
    <w:rsid w:val="007161D7"/>
    <w:rsid w:val="00717D3E"/>
    <w:rsid w:val="00717EB5"/>
    <w:rsid w:val="00720C49"/>
    <w:rsid w:val="00721180"/>
    <w:rsid w:val="007246AF"/>
    <w:rsid w:val="0072550B"/>
    <w:rsid w:val="00726E84"/>
    <w:rsid w:val="0072735E"/>
    <w:rsid w:val="0073040C"/>
    <w:rsid w:val="00730C64"/>
    <w:rsid w:val="00731EAF"/>
    <w:rsid w:val="00732549"/>
    <w:rsid w:val="0073560A"/>
    <w:rsid w:val="00741125"/>
    <w:rsid w:val="00741B3F"/>
    <w:rsid w:val="00741B80"/>
    <w:rsid w:val="0074284B"/>
    <w:rsid w:val="007460B6"/>
    <w:rsid w:val="0075370B"/>
    <w:rsid w:val="0075453F"/>
    <w:rsid w:val="00754A1F"/>
    <w:rsid w:val="00754CCB"/>
    <w:rsid w:val="0075514C"/>
    <w:rsid w:val="00755297"/>
    <w:rsid w:val="00755F44"/>
    <w:rsid w:val="00757AA7"/>
    <w:rsid w:val="00760DF8"/>
    <w:rsid w:val="00761D49"/>
    <w:rsid w:val="007625F1"/>
    <w:rsid w:val="00762F28"/>
    <w:rsid w:val="00763420"/>
    <w:rsid w:val="00763AC9"/>
    <w:rsid w:val="007653F8"/>
    <w:rsid w:val="00765573"/>
    <w:rsid w:val="007661C8"/>
    <w:rsid w:val="00766F91"/>
    <w:rsid w:val="00772250"/>
    <w:rsid w:val="00776F10"/>
    <w:rsid w:val="007779D1"/>
    <w:rsid w:val="00777CA5"/>
    <w:rsid w:val="00780936"/>
    <w:rsid w:val="00780CFB"/>
    <w:rsid w:val="00781C93"/>
    <w:rsid w:val="00786305"/>
    <w:rsid w:val="00786944"/>
    <w:rsid w:val="00787286"/>
    <w:rsid w:val="00792D6E"/>
    <w:rsid w:val="00793305"/>
    <w:rsid w:val="00793872"/>
    <w:rsid w:val="00795685"/>
    <w:rsid w:val="00796BFC"/>
    <w:rsid w:val="00797C53"/>
    <w:rsid w:val="007A1625"/>
    <w:rsid w:val="007A1D66"/>
    <w:rsid w:val="007A1E90"/>
    <w:rsid w:val="007A7693"/>
    <w:rsid w:val="007B0992"/>
    <w:rsid w:val="007B3CA1"/>
    <w:rsid w:val="007B4017"/>
    <w:rsid w:val="007B7ECB"/>
    <w:rsid w:val="007C0F32"/>
    <w:rsid w:val="007C2875"/>
    <w:rsid w:val="007C298F"/>
    <w:rsid w:val="007C549F"/>
    <w:rsid w:val="007C64AC"/>
    <w:rsid w:val="007C6695"/>
    <w:rsid w:val="007D551E"/>
    <w:rsid w:val="007D5A75"/>
    <w:rsid w:val="007D715E"/>
    <w:rsid w:val="007D7EC3"/>
    <w:rsid w:val="007E0C07"/>
    <w:rsid w:val="007E2C59"/>
    <w:rsid w:val="007E35BE"/>
    <w:rsid w:val="007E39E4"/>
    <w:rsid w:val="007E50A3"/>
    <w:rsid w:val="007E5294"/>
    <w:rsid w:val="007E52F4"/>
    <w:rsid w:val="007E55EB"/>
    <w:rsid w:val="007E6DB8"/>
    <w:rsid w:val="007E741F"/>
    <w:rsid w:val="007E7C28"/>
    <w:rsid w:val="007F00C9"/>
    <w:rsid w:val="007F1245"/>
    <w:rsid w:val="007F358A"/>
    <w:rsid w:val="007F3730"/>
    <w:rsid w:val="007F6047"/>
    <w:rsid w:val="007F6E79"/>
    <w:rsid w:val="007F6EC0"/>
    <w:rsid w:val="007F76F6"/>
    <w:rsid w:val="00800C8E"/>
    <w:rsid w:val="00805813"/>
    <w:rsid w:val="00805CC7"/>
    <w:rsid w:val="00806EC8"/>
    <w:rsid w:val="008101B4"/>
    <w:rsid w:val="00810899"/>
    <w:rsid w:val="00813606"/>
    <w:rsid w:val="008148BE"/>
    <w:rsid w:val="0081585A"/>
    <w:rsid w:val="008161C7"/>
    <w:rsid w:val="008176C6"/>
    <w:rsid w:val="00820C12"/>
    <w:rsid w:val="0082215E"/>
    <w:rsid w:val="00822E71"/>
    <w:rsid w:val="00823BF5"/>
    <w:rsid w:val="00826807"/>
    <w:rsid w:val="00826D18"/>
    <w:rsid w:val="00826F91"/>
    <w:rsid w:val="0083094B"/>
    <w:rsid w:val="008320EF"/>
    <w:rsid w:val="00832694"/>
    <w:rsid w:val="00833A31"/>
    <w:rsid w:val="008347CC"/>
    <w:rsid w:val="00834FA3"/>
    <w:rsid w:val="00844844"/>
    <w:rsid w:val="00846A48"/>
    <w:rsid w:val="00847F9A"/>
    <w:rsid w:val="008502AD"/>
    <w:rsid w:val="0085448C"/>
    <w:rsid w:val="008555B0"/>
    <w:rsid w:val="008567E1"/>
    <w:rsid w:val="00856E84"/>
    <w:rsid w:val="00860482"/>
    <w:rsid w:val="00861760"/>
    <w:rsid w:val="0086269A"/>
    <w:rsid w:val="00863022"/>
    <w:rsid w:val="00863090"/>
    <w:rsid w:val="0086370F"/>
    <w:rsid w:val="00863F79"/>
    <w:rsid w:val="00864C11"/>
    <w:rsid w:val="00866150"/>
    <w:rsid w:val="008708CD"/>
    <w:rsid w:val="00872F5F"/>
    <w:rsid w:val="00873922"/>
    <w:rsid w:val="008746A3"/>
    <w:rsid w:val="00875901"/>
    <w:rsid w:val="008770A1"/>
    <w:rsid w:val="0088320B"/>
    <w:rsid w:val="00883AC1"/>
    <w:rsid w:val="0088497E"/>
    <w:rsid w:val="0088506F"/>
    <w:rsid w:val="00890054"/>
    <w:rsid w:val="0089056E"/>
    <w:rsid w:val="00890FF9"/>
    <w:rsid w:val="00894AF2"/>
    <w:rsid w:val="008A0114"/>
    <w:rsid w:val="008A1CF5"/>
    <w:rsid w:val="008A2ECB"/>
    <w:rsid w:val="008A4884"/>
    <w:rsid w:val="008A4C63"/>
    <w:rsid w:val="008A4EE1"/>
    <w:rsid w:val="008A5FCA"/>
    <w:rsid w:val="008B23FB"/>
    <w:rsid w:val="008B56CB"/>
    <w:rsid w:val="008B5718"/>
    <w:rsid w:val="008B689A"/>
    <w:rsid w:val="008C2D83"/>
    <w:rsid w:val="008C2DF2"/>
    <w:rsid w:val="008C5673"/>
    <w:rsid w:val="008C6A79"/>
    <w:rsid w:val="008D2514"/>
    <w:rsid w:val="008D3538"/>
    <w:rsid w:val="008D6BE9"/>
    <w:rsid w:val="008D6C15"/>
    <w:rsid w:val="008D7987"/>
    <w:rsid w:val="008E3CE0"/>
    <w:rsid w:val="008F09BA"/>
    <w:rsid w:val="008F1645"/>
    <w:rsid w:val="008F31F7"/>
    <w:rsid w:val="008F353C"/>
    <w:rsid w:val="008F4F85"/>
    <w:rsid w:val="008F7F6A"/>
    <w:rsid w:val="009016F8"/>
    <w:rsid w:val="00903B4A"/>
    <w:rsid w:val="009043A7"/>
    <w:rsid w:val="00904809"/>
    <w:rsid w:val="0090628C"/>
    <w:rsid w:val="00907922"/>
    <w:rsid w:val="00910817"/>
    <w:rsid w:val="00910C11"/>
    <w:rsid w:val="00912014"/>
    <w:rsid w:val="009130E1"/>
    <w:rsid w:val="00913B94"/>
    <w:rsid w:val="00915A6D"/>
    <w:rsid w:val="00920068"/>
    <w:rsid w:val="009215B0"/>
    <w:rsid w:val="00921EA4"/>
    <w:rsid w:val="00924435"/>
    <w:rsid w:val="00925198"/>
    <w:rsid w:val="009347A2"/>
    <w:rsid w:val="00934E25"/>
    <w:rsid w:val="00937672"/>
    <w:rsid w:val="0094133B"/>
    <w:rsid w:val="009424A6"/>
    <w:rsid w:val="00944833"/>
    <w:rsid w:val="00944E13"/>
    <w:rsid w:val="0094504C"/>
    <w:rsid w:val="00947477"/>
    <w:rsid w:val="00952459"/>
    <w:rsid w:val="009541D2"/>
    <w:rsid w:val="0095442D"/>
    <w:rsid w:val="00955233"/>
    <w:rsid w:val="00955B5E"/>
    <w:rsid w:val="00960DBB"/>
    <w:rsid w:val="00961009"/>
    <w:rsid w:val="00961094"/>
    <w:rsid w:val="00962C38"/>
    <w:rsid w:val="00963135"/>
    <w:rsid w:val="0096519C"/>
    <w:rsid w:val="00965830"/>
    <w:rsid w:val="00965CE3"/>
    <w:rsid w:val="009661A8"/>
    <w:rsid w:val="00966328"/>
    <w:rsid w:val="00967937"/>
    <w:rsid w:val="00971A6F"/>
    <w:rsid w:val="00973201"/>
    <w:rsid w:val="00973DC4"/>
    <w:rsid w:val="0097462F"/>
    <w:rsid w:val="00974D07"/>
    <w:rsid w:val="00976531"/>
    <w:rsid w:val="00976F60"/>
    <w:rsid w:val="00977694"/>
    <w:rsid w:val="0098076B"/>
    <w:rsid w:val="00980D44"/>
    <w:rsid w:val="00981190"/>
    <w:rsid w:val="009822E7"/>
    <w:rsid w:val="009850CB"/>
    <w:rsid w:val="00986D72"/>
    <w:rsid w:val="00987A5F"/>
    <w:rsid w:val="00991C18"/>
    <w:rsid w:val="00992783"/>
    <w:rsid w:val="00996882"/>
    <w:rsid w:val="00997505"/>
    <w:rsid w:val="009A0A05"/>
    <w:rsid w:val="009A0A9F"/>
    <w:rsid w:val="009A20D5"/>
    <w:rsid w:val="009A360E"/>
    <w:rsid w:val="009B0B39"/>
    <w:rsid w:val="009B1E88"/>
    <w:rsid w:val="009B2977"/>
    <w:rsid w:val="009B3035"/>
    <w:rsid w:val="009B3B46"/>
    <w:rsid w:val="009B47A1"/>
    <w:rsid w:val="009B5186"/>
    <w:rsid w:val="009B6199"/>
    <w:rsid w:val="009B6422"/>
    <w:rsid w:val="009C0724"/>
    <w:rsid w:val="009C0C3F"/>
    <w:rsid w:val="009C116F"/>
    <w:rsid w:val="009C2E9E"/>
    <w:rsid w:val="009C46BD"/>
    <w:rsid w:val="009C6256"/>
    <w:rsid w:val="009C6684"/>
    <w:rsid w:val="009C77F7"/>
    <w:rsid w:val="009D0B14"/>
    <w:rsid w:val="009D103A"/>
    <w:rsid w:val="009D1310"/>
    <w:rsid w:val="009D19A1"/>
    <w:rsid w:val="009D315C"/>
    <w:rsid w:val="009D3705"/>
    <w:rsid w:val="009D4C46"/>
    <w:rsid w:val="009D63C4"/>
    <w:rsid w:val="009E545B"/>
    <w:rsid w:val="009E7DEA"/>
    <w:rsid w:val="009F13EF"/>
    <w:rsid w:val="009F1A19"/>
    <w:rsid w:val="009F501E"/>
    <w:rsid w:val="009F588C"/>
    <w:rsid w:val="009F5B82"/>
    <w:rsid w:val="009F740E"/>
    <w:rsid w:val="00A011A1"/>
    <w:rsid w:val="00A028A1"/>
    <w:rsid w:val="00A02D11"/>
    <w:rsid w:val="00A03F66"/>
    <w:rsid w:val="00A04AF4"/>
    <w:rsid w:val="00A062B8"/>
    <w:rsid w:val="00A06A96"/>
    <w:rsid w:val="00A06D8C"/>
    <w:rsid w:val="00A108F1"/>
    <w:rsid w:val="00A122B4"/>
    <w:rsid w:val="00A15B85"/>
    <w:rsid w:val="00A17068"/>
    <w:rsid w:val="00A1775A"/>
    <w:rsid w:val="00A21356"/>
    <w:rsid w:val="00A2201E"/>
    <w:rsid w:val="00A22795"/>
    <w:rsid w:val="00A242A0"/>
    <w:rsid w:val="00A2621B"/>
    <w:rsid w:val="00A26789"/>
    <w:rsid w:val="00A3189A"/>
    <w:rsid w:val="00A35420"/>
    <w:rsid w:val="00A376E0"/>
    <w:rsid w:val="00A41F53"/>
    <w:rsid w:val="00A42EEB"/>
    <w:rsid w:val="00A42FFB"/>
    <w:rsid w:val="00A44144"/>
    <w:rsid w:val="00A4437E"/>
    <w:rsid w:val="00A521E8"/>
    <w:rsid w:val="00A526AE"/>
    <w:rsid w:val="00A547D3"/>
    <w:rsid w:val="00A602A0"/>
    <w:rsid w:val="00A622BA"/>
    <w:rsid w:val="00A6308B"/>
    <w:rsid w:val="00A63D6A"/>
    <w:rsid w:val="00A66A8A"/>
    <w:rsid w:val="00A744DE"/>
    <w:rsid w:val="00A7521C"/>
    <w:rsid w:val="00A75B3C"/>
    <w:rsid w:val="00A770DA"/>
    <w:rsid w:val="00A77848"/>
    <w:rsid w:val="00A77D32"/>
    <w:rsid w:val="00A8046D"/>
    <w:rsid w:val="00A8179D"/>
    <w:rsid w:val="00A82CC8"/>
    <w:rsid w:val="00A82E55"/>
    <w:rsid w:val="00A82F25"/>
    <w:rsid w:val="00A844CE"/>
    <w:rsid w:val="00A8516A"/>
    <w:rsid w:val="00A85712"/>
    <w:rsid w:val="00A87088"/>
    <w:rsid w:val="00A9067A"/>
    <w:rsid w:val="00A91433"/>
    <w:rsid w:val="00A92A32"/>
    <w:rsid w:val="00A93D2C"/>
    <w:rsid w:val="00A9568D"/>
    <w:rsid w:val="00A963C6"/>
    <w:rsid w:val="00A96840"/>
    <w:rsid w:val="00A97D43"/>
    <w:rsid w:val="00AA2DAD"/>
    <w:rsid w:val="00AA3BF5"/>
    <w:rsid w:val="00AA4227"/>
    <w:rsid w:val="00AA6084"/>
    <w:rsid w:val="00AA637D"/>
    <w:rsid w:val="00AA74B0"/>
    <w:rsid w:val="00AB0BDB"/>
    <w:rsid w:val="00AB1188"/>
    <w:rsid w:val="00AB1E40"/>
    <w:rsid w:val="00AB1F0D"/>
    <w:rsid w:val="00AB471C"/>
    <w:rsid w:val="00AB5492"/>
    <w:rsid w:val="00AB671D"/>
    <w:rsid w:val="00AC2D45"/>
    <w:rsid w:val="00AC2F22"/>
    <w:rsid w:val="00AC4C9A"/>
    <w:rsid w:val="00AC4E8C"/>
    <w:rsid w:val="00AC4F7B"/>
    <w:rsid w:val="00AC564A"/>
    <w:rsid w:val="00AC61AA"/>
    <w:rsid w:val="00AD0D05"/>
    <w:rsid w:val="00AD1283"/>
    <w:rsid w:val="00AD3A71"/>
    <w:rsid w:val="00AD7C4A"/>
    <w:rsid w:val="00AE22B8"/>
    <w:rsid w:val="00AE5633"/>
    <w:rsid w:val="00AE6353"/>
    <w:rsid w:val="00AE63A9"/>
    <w:rsid w:val="00AF1988"/>
    <w:rsid w:val="00AF3150"/>
    <w:rsid w:val="00B01A13"/>
    <w:rsid w:val="00B036D2"/>
    <w:rsid w:val="00B04744"/>
    <w:rsid w:val="00B04CCE"/>
    <w:rsid w:val="00B04DEC"/>
    <w:rsid w:val="00B053EF"/>
    <w:rsid w:val="00B0592B"/>
    <w:rsid w:val="00B05BE5"/>
    <w:rsid w:val="00B06127"/>
    <w:rsid w:val="00B0674D"/>
    <w:rsid w:val="00B06A9D"/>
    <w:rsid w:val="00B06C66"/>
    <w:rsid w:val="00B12257"/>
    <w:rsid w:val="00B13D1D"/>
    <w:rsid w:val="00B14444"/>
    <w:rsid w:val="00B149BA"/>
    <w:rsid w:val="00B15268"/>
    <w:rsid w:val="00B16205"/>
    <w:rsid w:val="00B17290"/>
    <w:rsid w:val="00B17D8B"/>
    <w:rsid w:val="00B20273"/>
    <w:rsid w:val="00B2169A"/>
    <w:rsid w:val="00B22DA8"/>
    <w:rsid w:val="00B23A13"/>
    <w:rsid w:val="00B240A3"/>
    <w:rsid w:val="00B2593F"/>
    <w:rsid w:val="00B27C85"/>
    <w:rsid w:val="00B3042E"/>
    <w:rsid w:val="00B307BC"/>
    <w:rsid w:val="00B324B9"/>
    <w:rsid w:val="00B34421"/>
    <w:rsid w:val="00B34BEF"/>
    <w:rsid w:val="00B36589"/>
    <w:rsid w:val="00B377F0"/>
    <w:rsid w:val="00B41CC3"/>
    <w:rsid w:val="00B41F1C"/>
    <w:rsid w:val="00B4229B"/>
    <w:rsid w:val="00B43F05"/>
    <w:rsid w:val="00B44A01"/>
    <w:rsid w:val="00B47051"/>
    <w:rsid w:val="00B50976"/>
    <w:rsid w:val="00B5288D"/>
    <w:rsid w:val="00B5314D"/>
    <w:rsid w:val="00B54061"/>
    <w:rsid w:val="00B54143"/>
    <w:rsid w:val="00B559BF"/>
    <w:rsid w:val="00B56505"/>
    <w:rsid w:val="00B56EC5"/>
    <w:rsid w:val="00B615F3"/>
    <w:rsid w:val="00B6233F"/>
    <w:rsid w:val="00B63049"/>
    <w:rsid w:val="00B63695"/>
    <w:rsid w:val="00B6440D"/>
    <w:rsid w:val="00B656E1"/>
    <w:rsid w:val="00B65B50"/>
    <w:rsid w:val="00B669AB"/>
    <w:rsid w:val="00B6769E"/>
    <w:rsid w:val="00B67D9E"/>
    <w:rsid w:val="00B73E94"/>
    <w:rsid w:val="00B743C9"/>
    <w:rsid w:val="00B751D1"/>
    <w:rsid w:val="00B814D0"/>
    <w:rsid w:val="00B8218A"/>
    <w:rsid w:val="00B823AA"/>
    <w:rsid w:val="00B84EBF"/>
    <w:rsid w:val="00B85D3F"/>
    <w:rsid w:val="00B86F77"/>
    <w:rsid w:val="00B8712A"/>
    <w:rsid w:val="00B87614"/>
    <w:rsid w:val="00B90BB6"/>
    <w:rsid w:val="00B90DE8"/>
    <w:rsid w:val="00B91456"/>
    <w:rsid w:val="00B93096"/>
    <w:rsid w:val="00B93510"/>
    <w:rsid w:val="00B93E43"/>
    <w:rsid w:val="00B94128"/>
    <w:rsid w:val="00BA357D"/>
    <w:rsid w:val="00BA3FCA"/>
    <w:rsid w:val="00BA40CE"/>
    <w:rsid w:val="00BA43C1"/>
    <w:rsid w:val="00BA5348"/>
    <w:rsid w:val="00BA584F"/>
    <w:rsid w:val="00BA7070"/>
    <w:rsid w:val="00BA7892"/>
    <w:rsid w:val="00BB2414"/>
    <w:rsid w:val="00BB4ABA"/>
    <w:rsid w:val="00BB5F8A"/>
    <w:rsid w:val="00BB6899"/>
    <w:rsid w:val="00BB6A2F"/>
    <w:rsid w:val="00BB7CD6"/>
    <w:rsid w:val="00BB7FAA"/>
    <w:rsid w:val="00BC0002"/>
    <w:rsid w:val="00BC3A27"/>
    <w:rsid w:val="00BC42A4"/>
    <w:rsid w:val="00BC4844"/>
    <w:rsid w:val="00BC4B24"/>
    <w:rsid w:val="00BD25E7"/>
    <w:rsid w:val="00BD2925"/>
    <w:rsid w:val="00BD300C"/>
    <w:rsid w:val="00BD4D0F"/>
    <w:rsid w:val="00BD540E"/>
    <w:rsid w:val="00BD55A7"/>
    <w:rsid w:val="00BE2958"/>
    <w:rsid w:val="00BE2A0F"/>
    <w:rsid w:val="00BE3693"/>
    <w:rsid w:val="00BE4480"/>
    <w:rsid w:val="00BE5332"/>
    <w:rsid w:val="00BE6944"/>
    <w:rsid w:val="00BE7259"/>
    <w:rsid w:val="00BE75E8"/>
    <w:rsid w:val="00BF1E9D"/>
    <w:rsid w:val="00BF2986"/>
    <w:rsid w:val="00BF3B11"/>
    <w:rsid w:val="00BF4206"/>
    <w:rsid w:val="00BF539E"/>
    <w:rsid w:val="00BF5F6C"/>
    <w:rsid w:val="00BF6E6B"/>
    <w:rsid w:val="00C01BC3"/>
    <w:rsid w:val="00C037BA"/>
    <w:rsid w:val="00C03F22"/>
    <w:rsid w:val="00C0522D"/>
    <w:rsid w:val="00C06872"/>
    <w:rsid w:val="00C0739D"/>
    <w:rsid w:val="00C0775E"/>
    <w:rsid w:val="00C07BD7"/>
    <w:rsid w:val="00C10872"/>
    <w:rsid w:val="00C112FB"/>
    <w:rsid w:val="00C117E4"/>
    <w:rsid w:val="00C13209"/>
    <w:rsid w:val="00C149D0"/>
    <w:rsid w:val="00C14ACA"/>
    <w:rsid w:val="00C2116A"/>
    <w:rsid w:val="00C22247"/>
    <w:rsid w:val="00C23010"/>
    <w:rsid w:val="00C24377"/>
    <w:rsid w:val="00C24B19"/>
    <w:rsid w:val="00C25E31"/>
    <w:rsid w:val="00C266D8"/>
    <w:rsid w:val="00C27F85"/>
    <w:rsid w:val="00C305A9"/>
    <w:rsid w:val="00C31ED6"/>
    <w:rsid w:val="00C33449"/>
    <w:rsid w:val="00C33541"/>
    <w:rsid w:val="00C33FF5"/>
    <w:rsid w:val="00C35737"/>
    <w:rsid w:val="00C36C0E"/>
    <w:rsid w:val="00C36F06"/>
    <w:rsid w:val="00C3703F"/>
    <w:rsid w:val="00C40304"/>
    <w:rsid w:val="00C40D2C"/>
    <w:rsid w:val="00C420F5"/>
    <w:rsid w:val="00C4250A"/>
    <w:rsid w:val="00C44846"/>
    <w:rsid w:val="00C47152"/>
    <w:rsid w:val="00C5217C"/>
    <w:rsid w:val="00C52456"/>
    <w:rsid w:val="00C53B1A"/>
    <w:rsid w:val="00C53EC8"/>
    <w:rsid w:val="00C573E5"/>
    <w:rsid w:val="00C57604"/>
    <w:rsid w:val="00C57BCE"/>
    <w:rsid w:val="00C60101"/>
    <w:rsid w:val="00C601FB"/>
    <w:rsid w:val="00C6056A"/>
    <w:rsid w:val="00C61652"/>
    <w:rsid w:val="00C62AA0"/>
    <w:rsid w:val="00C64814"/>
    <w:rsid w:val="00C6517C"/>
    <w:rsid w:val="00C662B2"/>
    <w:rsid w:val="00C6736E"/>
    <w:rsid w:val="00C706FF"/>
    <w:rsid w:val="00C70C11"/>
    <w:rsid w:val="00C72121"/>
    <w:rsid w:val="00C723E3"/>
    <w:rsid w:val="00C72A89"/>
    <w:rsid w:val="00C74E0E"/>
    <w:rsid w:val="00C815AF"/>
    <w:rsid w:val="00C82ACC"/>
    <w:rsid w:val="00C85B4D"/>
    <w:rsid w:val="00C86167"/>
    <w:rsid w:val="00C86712"/>
    <w:rsid w:val="00C86FD1"/>
    <w:rsid w:val="00C901BA"/>
    <w:rsid w:val="00C90238"/>
    <w:rsid w:val="00C91D02"/>
    <w:rsid w:val="00C927D5"/>
    <w:rsid w:val="00C954DB"/>
    <w:rsid w:val="00C9560D"/>
    <w:rsid w:val="00C970B4"/>
    <w:rsid w:val="00CA2DEE"/>
    <w:rsid w:val="00CA2E27"/>
    <w:rsid w:val="00CA45E2"/>
    <w:rsid w:val="00CA45F5"/>
    <w:rsid w:val="00CA6A29"/>
    <w:rsid w:val="00CB075E"/>
    <w:rsid w:val="00CB1A88"/>
    <w:rsid w:val="00CB200A"/>
    <w:rsid w:val="00CB4204"/>
    <w:rsid w:val="00CB4222"/>
    <w:rsid w:val="00CB4FD1"/>
    <w:rsid w:val="00CB516C"/>
    <w:rsid w:val="00CB59FF"/>
    <w:rsid w:val="00CB6831"/>
    <w:rsid w:val="00CC4085"/>
    <w:rsid w:val="00CC57F2"/>
    <w:rsid w:val="00CC774A"/>
    <w:rsid w:val="00CD0444"/>
    <w:rsid w:val="00CD0F2D"/>
    <w:rsid w:val="00CE11C1"/>
    <w:rsid w:val="00CE1721"/>
    <w:rsid w:val="00CE469A"/>
    <w:rsid w:val="00CE4A9B"/>
    <w:rsid w:val="00CE531D"/>
    <w:rsid w:val="00CF2B07"/>
    <w:rsid w:val="00CF3B42"/>
    <w:rsid w:val="00CF6711"/>
    <w:rsid w:val="00CF74D7"/>
    <w:rsid w:val="00D02458"/>
    <w:rsid w:val="00D0287D"/>
    <w:rsid w:val="00D0301A"/>
    <w:rsid w:val="00D03067"/>
    <w:rsid w:val="00D03582"/>
    <w:rsid w:val="00D042B7"/>
    <w:rsid w:val="00D06E29"/>
    <w:rsid w:val="00D12A40"/>
    <w:rsid w:val="00D13EEF"/>
    <w:rsid w:val="00D165FD"/>
    <w:rsid w:val="00D169AA"/>
    <w:rsid w:val="00D16C54"/>
    <w:rsid w:val="00D20E21"/>
    <w:rsid w:val="00D21A1F"/>
    <w:rsid w:val="00D22582"/>
    <w:rsid w:val="00D248E4"/>
    <w:rsid w:val="00D250E3"/>
    <w:rsid w:val="00D252C6"/>
    <w:rsid w:val="00D263C7"/>
    <w:rsid w:val="00D302D6"/>
    <w:rsid w:val="00D33D80"/>
    <w:rsid w:val="00D349D8"/>
    <w:rsid w:val="00D35B3A"/>
    <w:rsid w:val="00D362CC"/>
    <w:rsid w:val="00D36864"/>
    <w:rsid w:val="00D40CA2"/>
    <w:rsid w:val="00D42561"/>
    <w:rsid w:val="00D426BD"/>
    <w:rsid w:val="00D4276D"/>
    <w:rsid w:val="00D43899"/>
    <w:rsid w:val="00D44009"/>
    <w:rsid w:val="00D44F7D"/>
    <w:rsid w:val="00D45CBA"/>
    <w:rsid w:val="00D50E93"/>
    <w:rsid w:val="00D52A8C"/>
    <w:rsid w:val="00D52A8E"/>
    <w:rsid w:val="00D52B01"/>
    <w:rsid w:val="00D52C6C"/>
    <w:rsid w:val="00D532D4"/>
    <w:rsid w:val="00D569C1"/>
    <w:rsid w:val="00D57B27"/>
    <w:rsid w:val="00D67B88"/>
    <w:rsid w:val="00D70733"/>
    <w:rsid w:val="00D71679"/>
    <w:rsid w:val="00D72F00"/>
    <w:rsid w:val="00D73739"/>
    <w:rsid w:val="00D76926"/>
    <w:rsid w:val="00D81253"/>
    <w:rsid w:val="00D831D9"/>
    <w:rsid w:val="00D8375D"/>
    <w:rsid w:val="00D845E8"/>
    <w:rsid w:val="00D85154"/>
    <w:rsid w:val="00D85ED7"/>
    <w:rsid w:val="00D86320"/>
    <w:rsid w:val="00D87D9D"/>
    <w:rsid w:val="00D87EE0"/>
    <w:rsid w:val="00D918F9"/>
    <w:rsid w:val="00D954E1"/>
    <w:rsid w:val="00D95A33"/>
    <w:rsid w:val="00D97DAF"/>
    <w:rsid w:val="00DA25EF"/>
    <w:rsid w:val="00DA4F22"/>
    <w:rsid w:val="00DA721A"/>
    <w:rsid w:val="00DA7839"/>
    <w:rsid w:val="00DB03B6"/>
    <w:rsid w:val="00DB263C"/>
    <w:rsid w:val="00DB29E4"/>
    <w:rsid w:val="00DB476C"/>
    <w:rsid w:val="00DB4E63"/>
    <w:rsid w:val="00DB7317"/>
    <w:rsid w:val="00DB77E8"/>
    <w:rsid w:val="00DB7AAB"/>
    <w:rsid w:val="00DC04A8"/>
    <w:rsid w:val="00DC06B1"/>
    <w:rsid w:val="00DC0A5A"/>
    <w:rsid w:val="00DC0B7A"/>
    <w:rsid w:val="00DC5516"/>
    <w:rsid w:val="00DC6949"/>
    <w:rsid w:val="00DC706C"/>
    <w:rsid w:val="00DC731E"/>
    <w:rsid w:val="00DD1F55"/>
    <w:rsid w:val="00DD4A01"/>
    <w:rsid w:val="00DD622C"/>
    <w:rsid w:val="00DD6AF8"/>
    <w:rsid w:val="00DD7C6D"/>
    <w:rsid w:val="00DE2931"/>
    <w:rsid w:val="00DE35C5"/>
    <w:rsid w:val="00DE3B12"/>
    <w:rsid w:val="00DE4704"/>
    <w:rsid w:val="00DE4F92"/>
    <w:rsid w:val="00DF44D5"/>
    <w:rsid w:val="00DF5C0D"/>
    <w:rsid w:val="00E03171"/>
    <w:rsid w:val="00E0387A"/>
    <w:rsid w:val="00E04D8C"/>
    <w:rsid w:val="00E0567D"/>
    <w:rsid w:val="00E058F8"/>
    <w:rsid w:val="00E05E8C"/>
    <w:rsid w:val="00E07C52"/>
    <w:rsid w:val="00E07DCE"/>
    <w:rsid w:val="00E11960"/>
    <w:rsid w:val="00E12120"/>
    <w:rsid w:val="00E12D33"/>
    <w:rsid w:val="00E17F19"/>
    <w:rsid w:val="00E21992"/>
    <w:rsid w:val="00E2303E"/>
    <w:rsid w:val="00E24875"/>
    <w:rsid w:val="00E25034"/>
    <w:rsid w:val="00E253DE"/>
    <w:rsid w:val="00E26402"/>
    <w:rsid w:val="00E27A61"/>
    <w:rsid w:val="00E31881"/>
    <w:rsid w:val="00E31C28"/>
    <w:rsid w:val="00E321EE"/>
    <w:rsid w:val="00E33A6A"/>
    <w:rsid w:val="00E34839"/>
    <w:rsid w:val="00E35805"/>
    <w:rsid w:val="00E36D47"/>
    <w:rsid w:val="00E40593"/>
    <w:rsid w:val="00E41D7E"/>
    <w:rsid w:val="00E42A11"/>
    <w:rsid w:val="00E435BC"/>
    <w:rsid w:val="00E43A8D"/>
    <w:rsid w:val="00E44AD9"/>
    <w:rsid w:val="00E46059"/>
    <w:rsid w:val="00E51ABA"/>
    <w:rsid w:val="00E53E1D"/>
    <w:rsid w:val="00E54BF2"/>
    <w:rsid w:val="00E6118C"/>
    <w:rsid w:val="00E626F7"/>
    <w:rsid w:val="00E62AE8"/>
    <w:rsid w:val="00E637F4"/>
    <w:rsid w:val="00E63F8C"/>
    <w:rsid w:val="00E66642"/>
    <w:rsid w:val="00E67EAA"/>
    <w:rsid w:val="00E718C2"/>
    <w:rsid w:val="00E71B7F"/>
    <w:rsid w:val="00E71F94"/>
    <w:rsid w:val="00E73C0F"/>
    <w:rsid w:val="00E74C61"/>
    <w:rsid w:val="00E76329"/>
    <w:rsid w:val="00E76580"/>
    <w:rsid w:val="00E776B8"/>
    <w:rsid w:val="00E80552"/>
    <w:rsid w:val="00E80741"/>
    <w:rsid w:val="00E817B8"/>
    <w:rsid w:val="00E82217"/>
    <w:rsid w:val="00E83E47"/>
    <w:rsid w:val="00E84AA3"/>
    <w:rsid w:val="00E8610F"/>
    <w:rsid w:val="00E86D3A"/>
    <w:rsid w:val="00E87F78"/>
    <w:rsid w:val="00E904E0"/>
    <w:rsid w:val="00E90535"/>
    <w:rsid w:val="00E9343C"/>
    <w:rsid w:val="00E95352"/>
    <w:rsid w:val="00E9578E"/>
    <w:rsid w:val="00EA29B2"/>
    <w:rsid w:val="00EA366F"/>
    <w:rsid w:val="00EA4268"/>
    <w:rsid w:val="00EA5A93"/>
    <w:rsid w:val="00EB15E6"/>
    <w:rsid w:val="00EB184A"/>
    <w:rsid w:val="00EB4C2E"/>
    <w:rsid w:val="00EB4CF4"/>
    <w:rsid w:val="00EB595C"/>
    <w:rsid w:val="00EB772C"/>
    <w:rsid w:val="00EC143A"/>
    <w:rsid w:val="00EC1988"/>
    <w:rsid w:val="00EC6F41"/>
    <w:rsid w:val="00ED1528"/>
    <w:rsid w:val="00ED6291"/>
    <w:rsid w:val="00ED773E"/>
    <w:rsid w:val="00EE1939"/>
    <w:rsid w:val="00EE1E28"/>
    <w:rsid w:val="00EE3299"/>
    <w:rsid w:val="00EE4121"/>
    <w:rsid w:val="00EE76F0"/>
    <w:rsid w:val="00EE7E94"/>
    <w:rsid w:val="00EF1320"/>
    <w:rsid w:val="00EF1BD6"/>
    <w:rsid w:val="00EF57A4"/>
    <w:rsid w:val="00EF5824"/>
    <w:rsid w:val="00EF6052"/>
    <w:rsid w:val="00EF6F74"/>
    <w:rsid w:val="00F01049"/>
    <w:rsid w:val="00F02496"/>
    <w:rsid w:val="00F03FF8"/>
    <w:rsid w:val="00F06464"/>
    <w:rsid w:val="00F06A1D"/>
    <w:rsid w:val="00F072F8"/>
    <w:rsid w:val="00F07F62"/>
    <w:rsid w:val="00F11694"/>
    <w:rsid w:val="00F14F7B"/>
    <w:rsid w:val="00F1604A"/>
    <w:rsid w:val="00F212D1"/>
    <w:rsid w:val="00F247D4"/>
    <w:rsid w:val="00F2529F"/>
    <w:rsid w:val="00F255EB"/>
    <w:rsid w:val="00F2784B"/>
    <w:rsid w:val="00F27873"/>
    <w:rsid w:val="00F30E90"/>
    <w:rsid w:val="00F31995"/>
    <w:rsid w:val="00F3221D"/>
    <w:rsid w:val="00F32AFB"/>
    <w:rsid w:val="00F33B2F"/>
    <w:rsid w:val="00F33FCD"/>
    <w:rsid w:val="00F344EA"/>
    <w:rsid w:val="00F3494D"/>
    <w:rsid w:val="00F35BB0"/>
    <w:rsid w:val="00F40D85"/>
    <w:rsid w:val="00F417A3"/>
    <w:rsid w:val="00F4345B"/>
    <w:rsid w:val="00F5098B"/>
    <w:rsid w:val="00F51DA9"/>
    <w:rsid w:val="00F537E3"/>
    <w:rsid w:val="00F53854"/>
    <w:rsid w:val="00F56056"/>
    <w:rsid w:val="00F60452"/>
    <w:rsid w:val="00F62F18"/>
    <w:rsid w:val="00F63E7B"/>
    <w:rsid w:val="00F643AB"/>
    <w:rsid w:val="00F6667F"/>
    <w:rsid w:val="00F70520"/>
    <w:rsid w:val="00F705CC"/>
    <w:rsid w:val="00F708A0"/>
    <w:rsid w:val="00F723D4"/>
    <w:rsid w:val="00F72D05"/>
    <w:rsid w:val="00F7329E"/>
    <w:rsid w:val="00F73B27"/>
    <w:rsid w:val="00F73F8A"/>
    <w:rsid w:val="00F756C1"/>
    <w:rsid w:val="00F77896"/>
    <w:rsid w:val="00F81124"/>
    <w:rsid w:val="00F83603"/>
    <w:rsid w:val="00F841CD"/>
    <w:rsid w:val="00F8434B"/>
    <w:rsid w:val="00F84752"/>
    <w:rsid w:val="00F86B27"/>
    <w:rsid w:val="00F91CF4"/>
    <w:rsid w:val="00F93050"/>
    <w:rsid w:val="00F93BC5"/>
    <w:rsid w:val="00F93C85"/>
    <w:rsid w:val="00F95B9D"/>
    <w:rsid w:val="00F95ED2"/>
    <w:rsid w:val="00F96359"/>
    <w:rsid w:val="00F9715E"/>
    <w:rsid w:val="00FA046E"/>
    <w:rsid w:val="00FA0C4E"/>
    <w:rsid w:val="00FA231C"/>
    <w:rsid w:val="00FA4F7F"/>
    <w:rsid w:val="00FA5240"/>
    <w:rsid w:val="00FA5D10"/>
    <w:rsid w:val="00FB2178"/>
    <w:rsid w:val="00FB49BD"/>
    <w:rsid w:val="00FB558C"/>
    <w:rsid w:val="00FB5F37"/>
    <w:rsid w:val="00FB6B73"/>
    <w:rsid w:val="00FC3E00"/>
    <w:rsid w:val="00FC561E"/>
    <w:rsid w:val="00FC5C4D"/>
    <w:rsid w:val="00FC5DED"/>
    <w:rsid w:val="00FC7E86"/>
    <w:rsid w:val="00FD1F49"/>
    <w:rsid w:val="00FD39AA"/>
    <w:rsid w:val="00FD44F8"/>
    <w:rsid w:val="00FD48D6"/>
    <w:rsid w:val="00FD4BDA"/>
    <w:rsid w:val="00FD5DBF"/>
    <w:rsid w:val="00FE3400"/>
    <w:rsid w:val="00FE46E8"/>
    <w:rsid w:val="00FE4B92"/>
    <w:rsid w:val="00FE4BC4"/>
    <w:rsid w:val="00FE4EAB"/>
    <w:rsid w:val="00FE60A3"/>
    <w:rsid w:val="00FE7390"/>
    <w:rsid w:val="00FF0395"/>
    <w:rsid w:val="00FF0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D9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31D9B"/>
    <w:pPr>
      <w:keepNext/>
      <w:spacing w:before="480" w:after="480"/>
      <w:jc w:val="center"/>
      <w:outlineLvl w:val="0"/>
    </w:pPr>
    <w:rPr>
      <w:b/>
      <w:caps/>
      <w:sz w:val="28"/>
    </w:rPr>
  </w:style>
  <w:style w:type="paragraph" w:styleId="2">
    <w:name w:val="heading 2"/>
    <w:basedOn w:val="a"/>
    <w:next w:val="a"/>
    <w:link w:val="20"/>
    <w:uiPriority w:val="9"/>
    <w:qFormat/>
    <w:rsid w:val="00531D9B"/>
    <w:pPr>
      <w:keepNext/>
      <w:spacing w:before="360" w:after="360"/>
      <w:jc w:val="center"/>
      <w:outlineLvl w:val="1"/>
    </w:pPr>
    <w:rPr>
      <w:b/>
      <w:smallCaps/>
      <w:sz w:val="24"/>
    </w:rPr>
  </w:style>
  <w:style w:type="paragraph" w:styleId="3">
    <w:name w:val="heading 3"/>
    <w:basedOn w:val="a"/>
    <w:next w:val="a"/>
    <w:link w:val="30"/>
    <w:uiPriority w:val="9"/>
    <w:qFormat/>
    <w:rsid w:val="00531D9B"/>
    <w:pPr>
      <w:keepNext/>
      <w:spacing w:before="120" w:after="120"/>
      <w:jc w:val="center"/>
      <w:outlineLvl w:val="2"/>
    </w:pPr>
    <w:rPr>
      <w:b/>
      <w:sz w:val="24"/>
    </w:rPr>
  </w:style>
  <w:style w:type="paragraph" w:styleId="4">
    <w:name w:val="heading 4"/>
    <w:basedOn w:val="a"/>
    <w:next w:val="a"/>
    <w:link w:val="40"/>
    <w:uiPriority w:val="9"/>
    <w:qFormat/>
    <w:rsid w:val="00531D9B"/>
    <w:pPr>
      <w:keepNext/>
      <w:spacing w:before="120" w:after="120"/>
      <w:ind w:firstLine="720"/>
      <w:jc w:val="center"/>
      <w:outlineLvl w:val="3"/>
    </w:pPr>
    <w:rPr>
      <w:sz w:val="24"/>
    </w:rPr>
  </w:style>
  <w:style w:type="paragraph" w:styleId="5">
    <w:name w:val="heading 5"/>
    <w:basedOn w:val="a"/>
    <w:next w:val="a"/>
    <w:link w:val="50"/>
    <w:uiPriority w:val="9"/>
    <w:qFormat/>
    <w:rsid w:val="00531D9B"/>
    <w:pPr>
      <w:keepNext/>
      <w:spacing w:before="240"/>
      <w:jc w:val="center"/>
      <w:outlineLvl w:val="4"/>
    </w:pPr>
    <w:rPr>
      <w:b/>
      <w:smallCaps/>
      <w:sz w:val="26"/>
    </w:rPr>
  </w:style>
  <w:style w:type="paragraph" w:styleId="6">
    <w:name w:val="heading 6"/>
    <w:basedOn w:val="a"/>
    <w:next w:val="a"/>
    <w:link w:val="60"/>
    <w:uiPriority w:val="9"/>
    <w:qFormat/>
    <w:rsid w:val="00531D9B"/>
    <w:pPr>
      <w:keepNext/>
      <w:jc w:val="right"/>
      <w:outlineLvl w:val="5"/>
    </w:pPr>
    <w:rPr>
      <w:b/>
      <w:sz w:val="24"/>
    </w:rPr>
  </w:style>
  <w:style w:type="paragraph" w:styleId="7">
    <w:name w:val="heading 7"/>
    <w:basedOn w:val="a"/>
    <w:next w:val="a"/>
    <w:link w:val="70"/>
    <w:qFormat/>
    <w:rsid w:val="00531D9B"/>
    <w:pPr>
      <w:keepNext/>
      <w:ind w:left="99"/>
      <w:jc w:val="center"/>
      <w:outlineLvl w:val="6"/>
    </w:pPr>
    <w:rPr>
      <w:rFonts w:ascii="Bookman Old Style" w:hAnsi="Bookman Old Style"/>
      <w:b/>
      <w:sz w:val="24"/>
    </w:rPr>
  </w:style>
  <w:style w:type="paragraph" w:styleId="8">
    <w:name w:val="heading 8"/>
    <w:basedOn w:val="a"/>
    <w:next w:val="a"/>
    <w:link w:val="80"/>
    <w:qFormat/>
    <w:rsid w:val="00531D9B"/>
    <w:pPr>
      <w:keepNext/>
      <w:ind w:left="99"/>
      <w:jc w:val="center"/>
      <w:outlineLvl w:val="7"/>
    </w:pPr>
    <w:rPr>
      <w:rFonts w:ascii="Bookman Old Style" w:hAnsi="Bookman Old Style"/>
      <w:b/>
    </w:rPr>
  </w:style>
  <w:style w:type="paragraph" w:styleId="9">
    <w:name w:val="heading 9"/>
    <w:basedOn w:val="a"/>
    <w:next w:val="a"/>
    <w:link w:val="90"/>
    <w:qFormat/>
    <w:rsid w:val="00531D9B"/>
    <w:pPr>
      <w:keepNext/>
      <w:outlineLvl w:val="8"/>
    </w:pPr>
    <w:rPr>
      <w:rFonts w:ascii="Bookman Old Style" w:hAnsi="Bookman Old Style"/>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1D9B"/>
    <w:rPr>
      <w:rFonts w:ascii="Times New Roman" w:eastAsia="Times New Roman" w:hAnsi="Times New Roman" w:cs="Times New Roman"/>
      <w:b/>
      <w:caps/>
      <w:sz w:val="28"/>
      <w:szCs w:val="20"/>
      <w:lang w:eastAsia="ru-RU"/>
    </w:rPr>
  </w:style>
  <w:style w:type="character" w:customStyle="1" w:styleId="20">
    <w:name w:val="Заголовок 2 Знак"/>
    <w:basedOn w:val="a0"/>
    <w:link w:val="2"/>
    <w:uiPriority w:val="9"/>
    <w:rsid w:val="00531D9B"/>
    <w:rPr>
      <w:rFonts w:ascii="Times New Roman" w:eastAsia="Times New Roman" w:hAnsi="Times New Roman" w:cs="Times New Roman"/>
      <w:b/>
      <w:smallCaps/>
      <w:sz w:val="24"/>
      <w:szCs w:val="20"/>
      <w:lang w:eastAsia="ru-RU"/>
    </w:rPr>
  </w:style>
  <w:style w:type="character" w:customStyle="1" w:styleId="30">
    <w:name w:val="Заголовок 3 Знак"/>
    <w:basedOn w:val="a0"/>
    <w:link w:val="3"/>
    <w:uiPriority w:val="9"/>
    <w:rsid w:val="00531D9B"/>
    <w:rPr>
      <w:rFonts w:ascii="Times New Roman" w:eastAsia="Times New Roman" w:hAnsi="Times New Roman" w:cs="Times New Roman"/>
      <w:b/>
      <w:sz w:val="24"/>
      <w:szCs w:val="20"/>
      <w:lang w:eastAsia="ru-RU"/>
    </w:rPr>
  </w:style>
  <w:style w:type="character" w:customStyle="1" w:styleId="40">
    <w:name w:val="Заголовок 4 Знак"/>
    <w:basedOn w:val="a0"/>
    <w:link w:val="4"/>
    <w:uiPriority w:val="9"/>
    <w:rsid w:val="00531D9B"/>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
    <w:rsid w:val="00531D9B"/>
    <w:rPr>
      <w:rFonts w:ascii="Times New Roman" w:eastAsia="Times New Roman" w:hAnsi="Times New Roman" w:cs="Times New Roman"/>
      <w:b/>
      <w:smallCaps/>
      <w:sz w:val="26"/>
      <w:szCs w:val="20"/>
      <w:lang w:eastAsia="ru-RU"/>
    </w:rPr>
  </w:style>
  <w:style w:type="character" w:customStyle="1" w:styleId="60">
    <w:name w:val="Заголовок 6 Знак"/>
    <w:basedOn w:val="a0"/>
    <w:link w:val="6"/>
    <w:uiPriority w:val="9"/>
    <w:rsid w:val="00531D9B"/>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531D9B"/>
    <w:rPr>
      <w:rFonts w:ascii="Bookman Old Style" w:eastAsia="Times New Roman" w:hAnsi="Bookman Old Style" w:cs="Times New Roman"/>
      <w:b/>
      <w:sz w:val="24"/>
      <w:szCs w:val="20"/>
      <w:lang w:eastAsia="ru-RU"/>
    </w:rPr>
  </w:style>
  <w:style w:type="character" w:customStyle="1" w:styleId="80">
    <w:name w:val="Заголовок 8 Знак"/>
    <w:basedOn w:val="a0"/>
    <w:link w:val="8"/>
    <w:rsid w:val="00531D9B"/>
    <w:rPr>
      <w:rFonts w:ascii="Bookman Old Style" w:eastAsia="Times New Roman" w:hAnsi="Bookman Old Style" w:cs="Times New Roman"/>
      <w:b/>
      <w:sz w:val="20"/>
      <w:szCs w:val="20"/>
      <w:lang w:eastAsia="ru-RU"/>
    </w:rPr>
  </w:style>
  <w:style w:type="character" w:customStyle="1" w:styleId="90">
    <w:name w:val="Заголовок 9 Знак"/>
    <w:basedOn w:val="a0"/>
    <w:link w:val="9"/>
    <w:rsid w:val="00531D9B"/>
    <w:rPr>
      <w:rFonts w:ascii="Bookman Old Style" w:eastAsia="Times New Roman" w:hAnsi="Bookman Old Style" w:cs="Times New Roman"/>
      <w:b/>
      <w:sz w:val="20"/>
      <w:szCs w:val="20"/>
      <w:lang w:eastAsia="ru-RU"/>
    </w:rPr>
  </w:style>
  <w:style w:type="paragraph" w:customStyle="1" w:styleId="ConsNormal">
    <w:name w:val="ConsNormal"/>
    <w:rsid w:val="00531D9B"/>
    <w:pPr>
      <w:spacing w:after="0" w:line="240" w:lineRule="auto"/>
      <w:ind w:firstLine="720"/>
    </w:pPr>
    <w:rPr>
      <w:rFonts w:ascii="Consultant" w:eastAsia="Times New Roman" w:hAnsi="Consultant" w:cs="Times New Roman"/>
      <w:sz w:val="20"/>
      <w:szCs w:val="20"/>
      <w:lang w:eastAsia="ru-RU"/>
    </w:rPr>
  </w:style>
  <w:style w:type="paragraph" w:customStyle="1" w:styleId="ConsNonformat">
    <w:name w:val="ConsNonformat"/>
    <w:rsid w:val="00531D9B"/>
    <w:pPr>
      <w:widowControl w:val="0"/>
      <w:spacing w:after="0" w:line="240" w:lineRule="auto"/>
    </w:pPr>
    <w:rPr>
      <w:rFonts w:ascii="Courier New" w:eastAsia="Times New Roman" w:hAnsi="Courier New" w:cs="Times New Roman"/>
      <w:sz w:val="16"/>
      <w:szCs w:val="20"/>
      <w:lang w:eastAsia="ru-RU"/>
    </w:rPr>
  </w:style>
  <w:style w:type="paragraph" w:customStyle="1" w:styleId="21">
    <w:name w:val="Основной текст 21"/>
    <w:basedOn w:val="a"/>
    <w:rsid w:val="00531D9B"/>
    <w:pPr>
      <w:ind w:firstLine="709"/>
      <w:jc w:val="both"/>
    </w:pPr>
    <w:rPr>
      <w:sz w:val="24"/>
    </w:rPr>
  </w:style>
  <w:style w:type="paragraph" w:customStyle="1" w:styleId="210">
    <w:name w:val="Основной текст с отступом 21"/>
    <w:basedOn w:val="a"/>
    <w:rsid w:val="00531D9B"/>
    <w:pPr>
      <w:ind w:firstLine="540"/>
      <w:jc w:val="both"/>
    </w:pPr>
    <w:rPr>
      <w:sz w:val="24"/>
    </w:rPr>
  </w:style>
  <w:style w:type="paragraph" w:customStyle="1" w:styleId="11">
    <w:name w:val="Обычный (веб)1"/>
    <w:basedOn w:val="a"/>
    <w:rsid w:val="00531D9B"/>
    <w:pPr>
      <w:spacing w:before="100" w:after="100"/>
    </w:pPr>
    <w:rPr>
      <w:sz w:val="24"/>
    </w:rPr>
  </w:style>
  <w:style w:type="paragraph" w:customStyle="1" w:styleId="31">
    <w:name w:val="Основной текст с отступом 31"/>
    <w:basedOn w:val="a"/>
    <w:rsid w:val="00531D9B"/>
    <w:pPr>
      <w:ind w:firstLine="709"/>
      <w:jc w:val="both"/>
    </w:pPr>
    <w:rPr>
      <w:sz w:val="24"/>
    </w:rPr>
  </w:style>
  <w:style w:type="paragraph" w:customStyle="1" w:styleId="Nonformat">
    <w:name w:val="Nonformat"/>
    <w:basedOn w:val="a"/>
    <w:rsid w:val="00531D9B"/>
    <w:rPr>
      <w:rFonts w:ascii="Consultant" w:hAnsi="Consultant"/>
    </w:rPr>
  </w:style>
  <w:style w:type="paragraph" w:customStyle="1" w:styleId="xl36">
    <w:name w:val="xl36"/>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37">
    <w:name w:val="xl37"/>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38">
    <w:name w:val="xl38"/>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39">
    <w:name w:val="xl39"/>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40">
    <w:name w:val="xl40"/>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41">
    <w:name w:val="xl41"/>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8"/>
    </w:rPr>
  </w:style>
  <w:style w:type="paragraph" w:customStyle="1" w:styleId="xl42">
    <w:name w:val="xl42"/>
    <w:basedOn w:val="a"/>
    <w:rsid w:val="00531D9B"/>
    <w:pPr>
      <w:pBdr>
        <w:top w:val="single" w:sz="6" w:space="0" w:color="auto"/>
      </w:pBdr>
      <w:spacing w:before="100" w:after="100"/>
    </w:pPr>
    <w:rPr>
      <w:rFonts w:ascii="Bookman Old Style" w:hAnsi="Bookman Old Style"/>
      <w:b/>
      <w:sz w:val="24"/>
    </w:rPr>
  </w:style>
  <w:style w:type="paragraph" w:customStyle="1" w:styleId="xl43">
    <w:name w:val="xl43"/>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44">
    <w:name w:val="xl44"/>
    <w:basedOn w:val="a"/>
    <w:rsid w:val="00531D9B"/>
    <w:pPr>
      <w:pBdr>
        <w:top w:val="single" w:sz="6" w:space="0" w:color="auto"/>
        <w:left w:val="single" w:sz="6" w:space="0" w:color="auto"/>
      </w:pBdr>
      <w:spacing w:before="100" w:after="100"/>
      <w:jc w:val="center"/>
    </w:pPr>
    <w:rPr>
      <w:rFonts w:ascii="Bookman Old Style" w:hAnsi="Bookman Old Style"/>
      <w:b/>
      <w:sz w:val="24"/>
    </w:rPr>
  </w:style>
  <w:style w:type="paragraph" w:customStyle="1" w:styleId="xl45">
    <w:name w:val="xl45"/>
    <w:basedOn w:val="a"/>
    <w:rsid w:val="00531D9B"/>
    <w:pPr>
      <w:pBdr>
        <w:left w:val="single" w:sz="6" w:space="0" w:color="auto"/>
        <w:bottom w:val="single" w:sz="6" w:space="0" w:color="auto"/>
      </w:pBdr>
      <w:spacing w:before="100" w:after="100"/>
      <w:jc w:val="center"/>
    </w:pPr>
    <w:rPr>
      <w:rFonts w:ascii="Bookman Old Style" w:hAnsi="Bookman Old Style"/>
      <w:b/>
      <w:sz w:val="16"/>
    </w:rPr>
  </w:style>
  <w:style w:type="paragraph" w:customStyle="1" w:styleId="xl46">
    <w:name w:val="xl46"/>
    <w:basedOn w:val="a"/>
    <w:rsid w:val="00531D9B"/>
    <w:pPr>
      <w:pBdr>
        <w:left w:val="single" w:sz="6" w:space="0" w:color="auto"/>
        <w:bottom w:val="single" w:sz="6" w:space="0" w:color="auto"/>
      </w:pBdr>
      <w:spacing w:before="100" w:after="100"/>
    </w:pPr>
    <w:rPr>
      <w:rFonts w:ascii="Bookman Old Style" w:hAnsi="Bookman Old Style"/>
      <w:b/>
      <w:sz w:val="24"/>
    </w:rPr>
  </w:style>
  <w:style w:type="paragraph" w:customStyle="1" w:styleId="xl47">
    <w:name w:val="xl47"/>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48">
    <w:name w:val="xl48"/>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49">
    <w:name w:val="xl49"/>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50">
    <w:name w:val="xl50"/>
    <w:basedOn w:val="a"/>
    <w:rsid w:val="00531D9B"/>
    <w:pPr>
      <w:pBdr>
        <w:top w:val="single" w:sz="6" w:space="0" w:color="auto"/>
        <w:left w:val="single" w:sz="6" w:space="0" w:color="auto"/>
        <w:right w:val="single" w:sz="6" w:space="0" w:color="auto"/>
      </w:pBdr>
      <w:spacing w:before="100" w:after="100"/>
    </w:pPr>
    <w:rPr>
      <w:rFonts w:ascii="Bookman Old Style" w:hAnsi="Bookman Old Style"/>
      <w:b/>
      <w:sz w:val="16"/>
    </w:rPr>
  </w:style>
  <w:style w:type="paragraph" w:customStyle="1" w:styleId="xl51">
    <w:name w:val="xl51"/>
    <w:basedOn w:val="a"/>
    <w:rsid w:val="00531D9B"/>
    <w:pPr>
      <w:pBdr>
        <w:top w:val="single" w:sz="6" w:space="0" w:color="auto"/>
        <w:left w:val="single" w:sz="6" w:space="0" w:color="auto"/>
        <w:right w:val="single" w:sz="6" w:space="0" w:color="auto"/>
      </w:pBdr>
      <w:spacing w:before="100" w:after="100"/>
    </w:pPr>
    <w:rPr>
      <w:rFonts w:ascii="Bookman Old Style" w:hAnsi="Bookman Old Style"/>
      <w:b/>
      <w:sz w:val="16"/>
    </w:rPr>
  </w:style>
  <w:style w:type="paragraph" w:customStyle="1" w:styleId="xl52">
    <w:name w:val="xl52"/>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53">
    <w:name w:val="xl53"/>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54">
    <w:name w:val="xl54"/>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5">
    <w:name w:val="xl55"/>
    <w:basedOn w:val="a"/>
    <w:rsid w:val="00531D9B"/>
    <w:pPr>
      <w:pBdr>
        <w:top w:val="single" w:sz="6" w:space="0" w:color="auto"/>
        <w:left w:val="single" w:sz="6" w:space="0" w:color="auto"/>
        <w:bottom w:val="single" w:sz="6" w:space="0" w:color="auto"/>
        <w:right w:val="single" w:sz="6" w:space="0" w:color="auto"/>
      </w:pBdr>
      <w:spacing w:before="100" w:after="100"/>
    </w:pPr>
    <w:rPr>
      <w:rFonts w:ascii="Bookman" w:hAnsi="Bookman"/>
      <w:b/>
      <w:sz w:val="16"/>
    </w:rPr>
  </w:style>
  <w:style w:type="paragraph" w:customStyle="1" w:styleId="xl56">
    <w:name w:val="xl56"/>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7">
    <w:name w:val="xl57"/>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8">
    <w:name w:val="xl58"/>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59">
    <w:name w:val="xl59"/>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16"/>
    </w:rPr>
  </w:style>
  <w:style w:type="paragraph" w:customStyle="1" w:styleId="xl60">
    <w:name w:val="xl60"/>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61">
    <w:name w:val="xl61"/>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62">
    <w:name w:val="xl62"/>
    <w:basedOn w:val="a"/>
    <w:rsid w:val="00531D9B"/>
    <w:pPr>
      <w:pBdr>
        <w:top w:val="single" w:sz="6" w:space="0" w:color="auto"/>
        <w:bottom w:val="single" w:sz="6" w:space="0" w:color="auto"/>
      </w:pBdr>
      <w:spacing w:before="100" w:after="100"/>
      <w:jc w:val="center"/>
    </w:pPr>
    <w:rPr>
      <w:rFonts w:ascii="Bookman Old Style" w:hAnsi="Bookman Old Style"/>
      <w:b/>
      <w:sz w:val="24"/>
    </w:rPr>
  </w:style>
  <w:style w:type="paragraph" w:customStyle="1" w:styleId="xl63">
    <w:name w:val="xl63"/>
    <w:basedOn w:val="a"/>
    <w:rsid w:val="00531D9B"/>
    <w:pPr>
      <w:pBdr>
        <w:left w:val="single" w:sz="6" w:space="0" w:color="auto"/>
        <w:right w:val="single" w:sz="6" w:space="0" w:color="auto"/>
      </w:pBdr>
      <w:spacing w:before="100" w:after="100"/>
      <w:jc w:val="center"/>
    </w:pPr>
    <w:rPr>
      <w:rFonts w:ascii="Bookman Old Style" w:hAnsi="Bookman Old Style"/>
      <w:b/>
      <w:sz w:val="24"/>
    </w:rPr>
  </w:style>
  <w:style w:type="paragraph" w:customStyle="1" w:styleId="xl64">
    <w:name w:val="xl64"/>
    <w:basedOn w:val="a"/>
    <w:rsid w:val="00531D9B"/>
    <w:pPr>
      <w:pBdr>
        <w:left w:val="single" w:sz="6" w:space="0" w:color="auto"/>
        <w:right w:val="single" w:sz="6" w:space="0" w:color="auto"/>
      </w:pBdr>
      <w:spacing w:before="100" w:after="100"/>
      <w:jc w:val="center"/>
    </w:pPr>
    <w:rPr>
      <w:rFonts w:ascii="Bookman Old Style" w:hAnsi="Bookman Old Style"/>
      <w:b/>
      <w:sz w:val="16"/>
    </w:rPr>
  </w:style>
  <w:style w:type="paragraph" w:customStyle="1" w:styleId="xl65">
    <w:name w:val="xl65"/>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66">
    <w:name w:val="xl66"/>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24"/>
    </w:rPr>
  </w:style>
  <w:style w:type="paragraph" w:customStyle="1" w:styleId="xl67">
    <w:name w:val="xl67"/>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24"/>
    </w:rPr>
  </w:style>
  <w:style w:type="paragraph" w:customStyle="1" w:styleId="xl68">
    <w:name w:val="xl68"/>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w:hAnsi="Bookman"/>
      <w:b/>
      <w:sz w:val="24"/>
    </w:rPr>
  </w:style>
  <w:style w:type="paragraph" w:customStyle="1" w:styleId="xl69">
    <w:name w:val="xl69"/>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0">
    <w:name w:val="xl70"/>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1">
    <w:name w:val="xl71"/>
    <w:basedOn w:val="a"/>
    <w:rsid w:val="00531D9B"/>
    <w:pPr>
      <w:pBdr>
        <w:top w:val="single" w:sz="6" w:space="0" w:color="auto"/>
        <w:left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2">
    <w:name w:val="xl72"/>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16"/>
    </w:rPr>
  </w:style>
  <w:style w:type="paragraph" w:customStyle="1" w:styleId="xl73">
    <w:name w:val="xl73"/>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74">
    <w:name w:val="xl74"/>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5">
    <w:name w:val="xl75"/>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76">
    <w:name w:val="xl76"/>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7">
    <w:name w:val="xl77"/>
    <w:basedOn w:val="a"/>
    <w:rsid w:val="00531D9B"/>
    <w:pPr>
      <w:pBdr>
        <w:top w:val="single" w:sz="6" w:space="0" w:color="auto"/>
        <w:left w:val="single" w:sz="6" w:space="0" w:color="auto"/>
        <w:bottom w:val="single" w:sz="6" w:space="0" w:color="auto"/>
      </w:pBdr>
      <w:spacing w:before="100" w:after="100"/>
      <w:jc w:val="center"/>
    </w:pPr>
    <w:rPr>
      <w:rFonts w:ascii="Bookman Old Style" w:hAnsi="Bookman Old Style"/>
      <w:b/>
      <w:sz w:val="24"/>
    </w:rPr>
  </w:style>
  <w:style w:type="paragraph" w:customStyle="1" w:styleId="xl78">
    <w:name w:val="xl78"/>
    <w:basedOn w:val="a"/>
    <w:rsid w:val="00531D9B"/>
    <w:pPr>
      <w:pBdr>
        <w:top w:val="single" w:sz="6" w:space="0" w:color="auto"/>
        <w:bottom w:val="single" w:sz="6" w:space="0" w:color="auto"/>
        <w:right w:val="single" w:sz="6" w:space="0" w:color="auto"/>
      </w:pBdr>
      <w:spacing w:before="100" w:after="100"/>
      <w:jc w:val="center"/>
    </w:pPr>
    <w:rPr>
      <w:rFonts w:ascii="Bookman Old Style" w:hAnsi="Bookman Old Style"/>
      <w:b/>
      <w:sz w:val="24"/>
    </w:rPr>
  </w:style>
  <w:style w:type="paragraph" w:customStyle="1" w:styleId="xl79">
    <w:name w:val="xl79"/>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80">
    <w:name w:val="xl80"/>
    <w:basedOn w:val="a"/>
    <w:rsid w:val="00531D9B"/>
    <w:pPr>
      <w:pBdr>
        <w:left w:val="single" w:sz="6" w:space="0" w:color="auto"/>
        <w:right w:val="single" w:sz="6" w:space="0" w:color="auto"/>
      </w:pBdr>
      <w:spacing w:before="100" w:after="100"/>
      <w:jc w:val="center"/>
    </w:pPr>
    <w:rPr>
      <w:rFonts w:ascii="Bookman Old Style" w:hAnsi="Bookman Old Style"/>
      <w:b/>
      <w:sz w:val="24"/>
    </w:rPr>
  </w:style>
  <w:style w:type="paragraph" w:customStyle="1" w:styleId="xl81">
    <w:name w:val="xl81"/>
    <w:basedOn w:val="a"/>
    <w:rsid w:val="00531D9B"/>
    <w:pPr>
      <w:pBdr>
        <w:top w:val="single" w:sz="6" w:space="0" w:color="auto"/>
        <w:left w:val="single" w:sz="6" w:space="0" w:color="auto"/>
        <w:right w:val="single" w:sz="6" w:space="0" w:color="auto"/>
      </w:pBdr>
      <w:spacing w:before="100" w:after="100"/>
      <w:jc w:val="center"/>
    </w:pPr>
    <w:rPr>
      <w:rFonts w:ascii="Bookman Old Style" w:hAnsi="Bookman Old Style"/>
      <w:b/>
      <w:sz w:val="24"/>
    </w:rPr>
  </w:style>
  <w:style w:type="paragraph" w:customStyle="1" w:styleId="xl82">
    <w:name w:val="xl82"/>
    <w:basedOn w:val="a"/>
    <w:rsid w:val="00531D9B"/>
    <w:pPr>
      <w:pBdr>
        <w:left w:val="single" w:sz="6" w:space="0" w:color="auto"/>
        <w:right w:val="single" w:sz="6" w:space="0" w:color="auto"/>
      </w:pBdr>
      <w:spacing w:before="100" w:after="100"/>
      <w:jc w:val="center"/>
    </w:pPr>
    <w:rPr>
      <w:rFonts w:ascii="Bookman Old Style" w:hAnsi="Bookman Old Style"/>
      <w:b/>
      <w:sz w:val="24"/>
    </w:rPr>
  </w:style>
  <w:style w:type="paragraph" w:customStyle="1" w:styleId="xl83">
    <w:name w:val="xl83"/>
    <w:basedOn w:val="a"/>
    <w:rsid w:val="00531D9B"/>
    <w:pPr>
      <w:pBdr>
        <w:top w:val="single" w:sz="6" w:space="0" w:color="auto"/>
        <w:right w:val="single" w:sz="6" w:space="0" w:color="auto"/>
      </w:pBdr>
      <w:spacing w:before="100" w:after="100"/>
      <w:jc w:val="center"/>
    </w:pPr>
    <w:rPr>
      <w:rFonts w:ascii="Bookman Old Style" w:hAnsi="Bookman Old Style"/>
      <w:b/>
      <w:sz w:val="24"/>
    </w:rPr>
  </w:style>
  <w:style w:type="paragraph" w:customStyle="1" w:styleId="xl84">
    <w:name w:val="xl84"/>
    <w:basedOn w:val="a"/>
    <w:rsid w:val="00531D9B"/>
    <w:pPr>
      <w:pBdr>
        <w:right w:val="single" w:sz="6" w:space="0" w:color="auto"/>
      </w:pBdr>
      <w:spacing w:before="100" w:after="100"/>
      <w:jc w:val="center"/>
    </w:pPr>
    <w:rPr>
      <w:rFonts w:ascii="Bookman Old Style" w:hAnsi="Bookman Old Style"/>
      <w:b/>
      <w:sz w:val="24"/>
    </w:rPr>
  </w:style>
  <w:style w:type="paragraph" w:customStyle="1" w:styleId="oaenoniinee">
    <w:name w:val="oaeno niinee"/>
    <w:basedOn w:val="a"/>
    <w:rsid w:val="00531D9B"/>
    <w:pPr>
      <w:jc w:val="both"/>
    </w:pPr>
    <w:rPr>
      <w:sz w:val="24"/>
    </w:rPr>
  </w:style>
  <w:style w:type="paragraph" w:customStyle="1" w:styleId="310">
    <w:name w:val="Основной текст 31"/>
    <w:basedOn w:val="a"/>
    <w:rsid w:val="00531D9B"/>
    <w:pPr>
      <w:widowControl w:val="0"/>
      <w:tabs>
        <w:tab w:val="left" w:pos="360"/>
      </w:tabs>
      <w:jc w:val="both"/>
    </w:pPr>
    <w:rPr>
      <w:b/>
      <w:color w:val="000000"/>
      <w:sz w:val="24"/>
    </w:rPr>
  </w:style>
  <w:style w:type="character" w:customStyle="1" w:styleId="12">
    <w:name w:val="Гиперссылка1"/>
    <w:basedOn w:val="a0"/>
    <w:rsid w:val="00531D9B"/>
    <w:rPr>
      <w:color w:val="0000FF"/>
      <w:u w:val="single"/>
    </w:rPr>
  </w:style>
  <w:style w:type="character" w:customStyle="1" w:styleId="13">
    <w:name w:val="Просмотренная гиперссылка1"/>
    <w:basedOn w:val="a0"/>
    <w:rsid w:val="00531D9B"/>
    <w:rPr>
      <w:color w:val="800080"/>
      <w:u w:val="single"/>
    </w:rPr>
  </w:style>
  <w:style w:type="paragraph" w:styleId="32">
    <w:name w:val="Body Text Indent 3"/>
    <w:basedOn w:val="a"/>
    <w:link w:val="33"/>
    <w:rsid w:val="00531D9B"/>
    <w:pPr>
      <w:ind w:firstLine="709"/>
      <w:jc w:val="both"/>
    </w:pPr>
    <w:rPr>
      <w:sz w:val="26"/>
    </w:rPr>
  </w:style>
  <w:style w:type="character" w:customStyle="1" w:styleId="33">
    <w:name w:val="Основной текст с отступом 3 Знак"/>
    <w:basedOn w:val="a0"/>
    <w:link w:val="32"/>
    <w:rsid w:val="00531D9B"/>
    <w:rPr>
      <w:rFonts w:ascii="Times New Roman" w:eastAsia="Times New Roman" w:hAnsi="Times New Roman" w:cs="Times New Roman"/>
      <w:sz w:val="26"/>
      <w:szCs w:val="20"/>
      <w:lang w:eastAsia="ru-RU"/>
    </w:rPr>
  </w:style>
  <w:style w:type="paragraph" w:styleId="a3">
    <w:name w:val="Body Text Indent"/>
    <w:basedOn w:val="a"/>
    <w:link w:val="a4"/>
    <w:rsid w:val="00531D9B"/>
    <w:pPr>
      <w:tabs>
        <w:tab w:val="left" w:pos="1080"/>
      </w:tabs>
      <w:ind w:firstLine="1077"/>
      <w:jc w:val="both"/>
    </w:pPr>
    <w:rPr>
      <w:sz w:val="24"/>
    </w:rPr>
  </w:style>
  <w:style w:type="character" w:customStyle="1" w:styleId="a4">
    <w:name w:val="Основной текст с отступом Знак"/>
    <w:basedOn w:val="a0"/>
    <w:link w:val="a3"/>
    <w:rsid w:val="00531D9B"/>
    <w:rPr>
      <w:rFonts w:ascii="Times New Roman" w:eastAsia="Times New Roman" w:hAnsi="Times New Roman" w:cs="Times New Roman"/>
      <w:sz w:val="24"/>
      <w:szCs w:val="20"/>
      <w:lang w:eastAsia="ru-RU"/>
    </w:rPr>
  </w:style>
  <w:style w:type="paragraph" w:styleId="a5">
    <w:name w:val="Body Text"/>
    <w:basedOn w:val="a"/>
    <w:link w:val="a6"/>
    <w:rsid w:val="00531D9B"/>
    <w:pPr>
      <w:jc w:val="both"/>
    </w:pPr>
    <w:rPr>
      <w:sz w:val="24"/>
    </w:rPr>
  </w:style>
  <w:style w:type="character" w:customStyle="1" w:styleId="a6">
    <w:name w:val="Основной текст Знак"/>
    <w:basedOn w:val="a0"/>
    <w:link w:val="a5"/>
    <w:rsid w:val="00531D9B"/>
    <w:rPr>
      <w:rFonts w:ascii="Times New Roman" w:eastAsia="Times New Roman" w:hAnsi="Times New Roman" w:cs="Times New Roman"/>
      <w:sz w:val="24"/>
      <w:szCs w:val="20"/>
      <w:lang w:eastAsia="ru-RU"/>
    </w:rPr>
  </w:style>
  <w:style w:type="paragraph" w:styleId="22">
    <w:name w:val="Body Text Indent 2"/>
    <w:basedOn w:val="a"/>
    <w:link w:val="23"/>
    <w:rsid w:val="00531D9B"/>
    <w:pPr>
      <w:numPr>
        <w:ilvl w:val="12"/>
      </w:numPr>
      <w:ind w:firstLine="720"/>
      <w:jc w:val="both"/>
    </w:pPr>
    <w:rPr>
      <w:sz w:val="24"/>
    </w:rPr>
  </w:style>
  <w:style w:type="character" w:customStyle="1" w:styleId="23">
    <w:name w:val="Основной текст с отступом 2 Знак"/>
    <w:basedOn w:val="a0"/>
    <w:link w:val="22"/>
    <w:rsid w:val="00531D9B"/>
    <w:rPr>
      <w:rFonts w:ascii="Times New Roman" w:eastAsia="Times New Roman" w:hAnsi="Times New Roman" w:cs="Times New Roman"/>
      <w:sz w:val="24"/>
      <w:szCs w:val="20"/>
      <w:lang w:eastAsia="ru-RU"/>
    </w:rPr>
  </w:style>
  <w:style w:type="paragraph" w:styleId="a7">
    <w:name w:val="footnote text"/>
    <w:basedOn w:val="a"/>
    <w:link w:val="a8"/>
    <w:semiHidden/>
    <w:rsid w:val="00531D9B"/>
  </w:style>
  <w:style w:type="character" w:customStyle="1" w:styleId="a8">
    <w:name w:val="Текст сноски Знак"/>
    <w:basedOn w:val="a0"/>
    <w:link w:val="a7"/>
    <w:semiHidden/>
    <w:rsid w:val="00531D9B"/>
    <w:rPr>
      <w:rFonts w:ascii="Times New Roman" w:eastAsia="Times New Roman" w:hAnsi="Times New Roman" w:cs="Times New Roman"/>
      <w:sz w:val="20"/>
      <w:szCs w:val="20"/>
      <w:lang w:eastAsia="ru-RU"/>
    </w:rPr>
  </w:style>
  <w:style w:type="paragraph" w:styleId="24">
    <w:name w:val="Body Text 2"/>
    <w:basedOn w:val="a"/>
    <w:link w:val="25"/>
    <w:rsid w:val="00531D9B"/>
    <w:pPr>
      <w:jc w:val="center"/>
    </w:pPr>
    <w:rPr>
      <w:b/>
      <w:caps/>
      <w:sz w:val="28"/>
    </w:rPr>
  </w:style>
  <w:style w:type="character" w:customStyle="1" w:styleId="25">
    <w:name w:val="Основной текст 2 Знак"/>
    <w:basedOn w:val="a0"/>
    <w:link w:val="24"/>
    <w:rsid w:val="00531D9B"/>
    <w:rPr>
      <w:rFonts w:ascii="Times New Roman" w:eastAsia="Times New Roman" w:hAnsi="Times New Roman" w:cs="Times New Roman"/>
      <w:b/>
      <w:caps/>
      <w:sz w:val="28"/>
      <w:szCs w:val="20"/>
      <w:lang w:eastAsia="ru-RU"/>
    </w:rPr>
  </w:style>
  <w:style w:type="character" w:styleId="a9">
    <w:name w:val="footnote reference"/>
    <w:basedOn w:val="a0"/>
    <w:semiHidden/>
    <w:rsid w:val="00531D9B"/>
    <w:rPr>
      <w:vertAlign w:val="superscript"/>
    </w:rPr>
  </w:style>
  <w:style w:type="paragraph" w:styleId="34">
    <w:name w:val="Body Text 3"/>
    <w:basedOn w:val="a"/>
    <w:link w:val="35"/>
    <w:rsid w:val="00531D9B"/>
    <w:pPr>
      <w:widowControl w:val="0"/>
      <w:tabs>
        <w:tab w:val="left" w:pos="360"/>
      </w:tabs>
      <w:jc w:val="both"/>
    </w:pPr>
    <w:rPr>
      <w:b/>
      <w:color w:val="000000"/>
      <w:sz w:val="24"/>
    </w:rPr>
  </w:style>
  <w:style w:type="character" w:customStyle="1" w:styleId="35">
    <w:name w:val="Основной текст 3 Знак"/>
    <w:basedOn w:val="a0"/>
    <w:link w:val="34"/>
    <w:rsid w:val="00531D9B"/>
    <w:rPr>
      <w:rFonts w:ascii="Times New Roman" w:eastAsia="Times New Roman" w:hAnsi="Times New Roman" w:cs="Times New Roman"/>
      <w:b/>
      <w:color w:val="000000"/>
      <w:sz w:val="24"/>
      <w:szCs w:val="20"/>
      <w:lang w:eastAsia="ru-RU"/>
    </w:rPr>
  </w:style>
  <w:style w:type="character" w:styleId="aa">
    <w:name w:val="page number"/>
    <w:basedOn w:val="a0"/>
    <w:rsid w:val="00531D9B"/>
  </w:style>
  <w:style w:type="paragraph" w:styleId="ab">
    <w:name w:val="footer"/>
    <w:basedOn w:val="a"/>
    <w:link w:val="ac"/>
    <w:uiPriority w:val="99"/>
    <w:rsid w:val="00531D9B"/>
    <w:pPr>
      <w:tabs>
        <w:tab w:val="center" w:pos="4677"/>
        <w:tab w:val="right" w:pos="9355"/>
      </w:tabs>
    </w:pPr>
    <w:rPr>
      <w:sz w:val="24"/>
    </w:rPr>
  </w:style>
  <w:style w:type="character" w:customStyle="1" w:styleId="ac">
    <w:name w:val="Нижний колонтитул Знак"/>
    <w:basedOn w:val="a0"/>
    <w:link w:val="ab"/>
    <w:uiPriority w:val="99"/>
    <w:rsid w:val="00531D9B"/>
    <w:rPr>
      <w:rFonts w:ascii="Times New Roman" w:eastAsia="Times New Roman" w:hAnsi="Times New Roman" w:cs="Times New Roman"/>
      <w:sz w:val="24"/>
      <w:szCs w:val="20"/>
      <w:lang w:eastAsia="ru-RU"/>
    </w:rPr>
  </w:style>
  <w:style w:type="paragraph" w:styleId="ad">
    <w:name w:val="header"/>
    <w:aliases w:val="Знак1"/>
    <w:basedOn w:val="a"/>
    <w:link w:val="ae"/>
    <w:rsid w:val="00531D9B"/>
    <w:pPr>
      <w:tabs>
        <w:tab w:val="center" w:pos="4677"/>
        <w:tab w:val="right" w:pos="9355"/>
      </w:tabs>
    </w:pPr>
  </w:style>
  <w:style w:type="character" w:customStyle="1" w:styleId="ae">
    <w:name w:val="Верхний колонтитул Знак"/>
    <w:aliases w:val="Знак1 Знак"/>
    <w:basedOn w:val="a0"/>
    <w:link w:val="ad"/>
    <w:rsid w:val="00531D9B"/>
    <w:rPr>
      <w:rFonts w:ascii="Times New Roman" w:eastAsia="Times New Roman" w:hAnsi="Times New Roman" w:cs="Times New Roman"/>
      <w:sz w:val="20"/>
      <w:szCs w:val="20"/>
      <w:lang w:eastAsia="ru-RU"/>
    </w:rPr>
  </w:style>
  <w:style w:type="table" w:styleId="af">
    <w:name w:val="Table Grid"/>
    <w:basedOn w:val="a1"/>
    <w:uiPriority w:val="59"/>
    <w:rsid w:val="00531D9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semiHidden/>
    <w:rsid w:val="00531D9B"/>
    <w:rPr>
      <w:rFonts w:ascii="Tahoma" w:hAnsi="Tahoma" w:cs="Tahoma"/>
      <w:sz w:val="16"/>
      <w:szCs w:val="16"/>
    </w:rPr>
  </w:style>
  <w:style w:type="character" w:customStyle="1" w:styleId="af1">
    <w:name w:val="Текст выноски Знак"/>
    <w:basedOn w:val="a0"/>
    <w:link w:val="af0"/>
    <w:semiHidden/>
    <w:rsid w:val="00531D9B"/>
    <w:rPr>
      <w:rFonts w:ascii="Tahoma" w:eastAsia="Times New Roman" w:hAnsi="Tahoma" w:cs="Tahoma"/>
      <w:sz w:val="16"/>
      <w:szCs w:val="16"/>
      <w:lang w:eastAsia="ru-RU"/>
    </w:rPr>
  </w:style>
  <w:style w:type="paragraph" w:styleId="af2">
    <w:name w:val="Title"/>
    <w:basedOn w:val="a"/>
    <w:link w:val="af3"/>
    <w:uiPriority w:val="10"/>
    <w:qFormat/>
    <w:rsid w:val="00531D9B"/>
    <w:pPr>
      <w:jc w:val="center"/>
    </w:pPr>
    <w:rPr>
      <w:sz w:val="28"/>
      <w:szCs w:val="24"/>
    </w:rPr>
  </w:style>
  <w:style w:type="character" w:customStyle="1" w:styleId="af3">
    <w:name w:val="Название Знак"/>
    <w:basedOn w:val="a0"/>
    <w:link w:val="af2"/>
    <w:uiPriority w:val="10"/>
    <w:rsid w:val="00531D9B"/>
    <w:rPr>
      <w:rFonts w:ascii="Times New Roman" w:eastAsia="Times New Roman" w:hAnsi="Times New Roman" w:cs="Times New Roman"/>
      <w:sz w:val="28"/>
      <w:szCs w:val="24"/>
      <w:lang w:eastAsia="ru-RU"/>
    </w:rPr>
  </w:style>
  <w:style w:type="character" w:customStyle="1" w:styleId="FontStyle64">
    <w:name w:val="Font Style64"/>
    <w:basedOn w:val="a0"/>
    <w:rsid w:val="00531D9B"/>
    <w:rPr>
      <w:rFonts w:ascii="Times New Roman" w:hAnsi="Times New Roman" w:cs="Times New Roman"/>
      <w:sz w:val="18"/>
      <w:szCs w:val="18"/>
    </w:rPr>
  </w:style>
  <w:style w:type="paragraph" w:customStyle="1" w:styleId="Style18">
    <w:name w:val="Style18"/>
    <w:basedOn w:val="a"/>
    <w:rsid w:val="00531D9B"/>
    <w:pPr>
      <w:widowControl w:val="0"/>
      <w:autoSpaceDE w:val="0"/>
      <w:autoSpaceDN w:val="0"/>
      <w:adjustRightInd w:val="0"/>
      <w:spacing w:line="230" w:lineRule="exact"/>
    </w:pPr>
    <w:rPr>
      <w:sz w:val="24"/>
      <w:szCs w:val="24"/>
    </w:rPr>
  </w:style>
  <w:style w:type="character" w:customStyle="1" w:styleId="FontStyle57">
    <w:name w:val="Font Style57"/>
    <w:basedOn w:val="a0"/>
    <w:rsid w:val="00531D9B"/>
    <w:rPr>
      <w:rFonts w:ascii="Times New Roman" w:hAnsi="Times New Roman" w:cs="Times New Roman"/>
      <w:b/>
      <w:bCs/>
      <w:sz w:val="18"/>
      <w:szCs w:val="18"/>
    </w:rPr>
  </w:style>
  <w:style w:type="paragraph" w:customStyle="1" w:styleId="Style45">
    <w:name w:val="Style45"/>
    <w:basedOn w:val="a"/>
    <w:rsid w:val="00531D9B"/>
    <w:pPr>
      <w:widowControl w:val="0"/>
      <w:autoSpaceDE w:val="0"/>
      <w:autoSpaceDN w:val="0"/>
      <w:adjustRightInd w:val="0"/>
    </w:pPr>
    <w:rPr>
      <w:sz w:val="24"/>
      <w:szCs w:val="24"/>
    </w:rPr>
  </w:style>
  <w:style w:type="character" w:customStyle="1" w:styleId="FontStyle78">
    <w:name w:val="Font Style78"/>
    <w:basedOn w:val="a0"/>
    <w:rsid w:val="00531D9B"/>
    <w:rPr>
      <w:rFonts w:ascii="Times New Roman" w:hAnsi="Times New Roman" w:cs="Times New Roman"/>
      <w:b/>
      <w:bCs/>
      <w:i/>
      <w:iCs/>
      <w:sz w:val="22"/>
      <w:szCs w:val="22"/>
    </w:rPr>
  </w:style>
  <w:style w:type="character" w:customStyle="1" w:styleId="FontStyle79">
    <w:name w:val="Font Style79"/>
    <w:basedOn w:val="a0"/>
    <w:rsid w:val="00531D9B"/>
    <w:rPr>
      <w:rFonts w:ascii="Georgia" w:hAnsi="Georgia"/>
      <w:sz w:val="20"/>
      <w:szCs w:val="20"/>
    </w:rPr>
  </w:style>
  <w:style w:type="paragraph" w:customStyle="1" w:styleId="Style33">
    <w:name w:val="Style33"/>
    <w:basedOn w:val="a"/>
    <w:rsid w:val="00531D9B"/>
    <w:pPr>
      <w:widowControl w:val="0"/>
      <w:autoSpaceDE w:val="0"/>
      <w:autoSpaceDN w:val="0"/>
      <w:adjustRightInd w:val="0"/>
      <w:spacing w:line="232" w:lineRule="exact"/>
    </w:pPr>
    <w:rPr>
      <w:sz w:val="24"/>
      <w:szCs w:val="24"/>
    </w:rPr>
  </w:style>
  <w:style w:type="paragraph" w:customStyle="1" w:styleId="Style50">
    <w:name w:val="Style50"/>
    <w:basedOn w:val="a"/>
    <w:rsid w:val="00531D9B"/>
    <w:pPr>
      <w:widowControl w:val="0"/>
      <w:autoSpaceDE w:val="0"/>
      <w:autoSpaceDN w:val="0"/>
      <w:adjustRightInd w:val="0"/>
      <w:spacing w:line="226" w:lineRule="exact"/>
      <w:jc w:val="both"/>
    </w:pPr>
    <w:rPr>
      <w:sz w:val="24"/>
      <w:szCs w:val="24"/>
    </w:rPr>
  </w:style>
  <w:style w:type="paragraph" w:styleId="af4">
    <w:name w:val="Normal (Web)"/>
    <w:basedOn w:val="a"/>
    <w:uiPriority w:val="99"/>
    <w:unhideWhenUsed/>
    <w:rsid w:val="00531D9B"/>
    <w:pPr>
      <w:spacing w:before="100" w:beforeAutospacing="1" w:after="100" w:afterAutospacing="1"/>
    </w:pPr>
    <w:rPr>
      <w:sz w:val="24"/>
      <w:szCs w:val="24"/>
    </w:rPr>
  </w:style>
  <w:style w:type="character" w:styleId="af5">
    <w:name w:val="Strong"/>
    <w:basedOn w:val="a0"/>
    <w:uiPriority w:val="22"/>
    <w:qFormat/>
    <w:rsid w:val="00531D9B"/>
    <w:rPr>
      <w:b/>
      <w:bCs/>
    </w:rPr>
  </w:style>
  <w:style w:type="character" w:styleId="af6">
    <w:name w:val="Emphasis"/>
    <w:basedOn w:val="a0"/>
    <w:uiPriority w:val="20"/>
    <w:qFormat/>
    <w:rsid w:val="00531D9B"/>
    <w:rPr>
      <w:i/>
      <w:iCs/>
    </w:rPr>
  </w:style>
  <w:style w:type="character" w:styleId="af7">
    <w:name w:val="Hyperlink"/>
    <w:basedOn w:val="a0"/>
    <w:uiPriority w:val="99"/>
    <w:unhideWhenUsed/>
    <w:rsid w:val="00531D9B"/>
    <w:rPr>
      <w:strike w:val="0"/>
      <w:dstrike w:val="0"/>
      <w:color w:val="0E517E"/>
      <w:u w:val="none"/>
      <w:effect w:val="none"/>
    </w:rPr>
  </w:style>
  <w:style w:type="character" w:customStyle="1" w:styleId="h-authlogin">
    <w:name w:val="h-auth_login"/>
    <w:basedOn w:val="a0"/>
    <w:rsid w:val="00531D9B"/>
    <w:rPr>
      <w:vanish w:val="0"/>
      <w:webHidden w:val="0"/>
      <w:specVanish w:val="0"/>
    </w:rPr>
  </w:style>
  <w:style w:type="character" w:customStyle="1" w:styleId="authlogin">
    <w:name w:val="auth_login"/>
    <w:basedOn w:val="a0"/>
    <w:rsid w:val="00531D9B"/>
    <w:rPr>
      <w:vanish w:val="0"/>
      <w:webHidden w:val="0"/>
      <w:specVanish w:val="0"/>
    </w:rPr>
  </w:style>
  <w:style w:type="character" w:customStyle="1" w:styleId="h-authpassword">
    <w:name w:val="h-auth_password"/>
    <w:basedOn w:val="a0"/>
    <w:rsid w:val="00531D9B"/>
    <w:rPr>
      <w:vanish w:val="0"/>
      <w:webHidden w:val="0"/>
      <w:specVanish w:val="0"/>
    </w:rPr>
  </w:style>
  <w:style w:type="character" w:customStyle="1" w:styleId="authpassword">
    <w:name w:val="auth_password"/>
    <w:basedOn w:val="a0"/>
    <w:rsid w:val="00531D9B"/>
    <w:rPr>
      <w:vanish w:val="0"/>
      <w:webHidden w:val="0"/>
      <w:specVanish w:val="0"/>
    </w:rPr>
  </w:style>
  <w:style w:type="character" w:customStyle="1" w:styleId="blockheader2">
    <w:name w:val="blockheader2"/>
    <w:basedOn w:val="a0"/>
    <w:rsid w:val="00531D9B"/>
    <w:rPr>
      <w:caps/>
      <w:color w:val="A71B0C"/>
      <w:sz w:val="19"/>
      <w:szCs w:val="19"/>
    </w:rPr>
  </w:style>
  <w:style w:type="paragraph" w:styleId="z-">
    <w:name w:val="HTML Top of Form"/>
    <w:basedOn w:val="a"/>
    <w:next w:val="a"/>
    <w:link w:val="z-0"/>
    <w:hidden/>
    <w:uiPriority w:val="99"/>
    <w:unhideWhenUsed/>
    <w:rsid w:val="00531D9B"/>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531D9B"/>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531D9B"/>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531D9B"/>
    <w:rPr>
      <w:rFonts w:ascii="Arial" w:eastAsia="Times New Roman" w:hAnsi="Arial" w:cs="Arial"/>
      <w:vanish/>
      <w:sz w:val="16"/>
      <w:szCs w:val="16"/>
      <w:lang w:eastAsia="ru-RU"/>
    </w:rPr>
  </w:style>
  <w:style w:type="paragraph" w:customStyle="1" w:styleId="bg11">
    <w:name w:val="bg_11"/>
    <w:basedOn w:val="a"/>
    <w:rsid w:val="00531D9B"/>
    <w:pPr>
      <w:shd w:val="clear" w:color="auto" w:fill="F1F1F1"/>
    </w:pPr>
    <w:rPr>
      <w:sz w:val="24"/>
      <w:szCs w:val="24"/>
    </w:rPr>
  </w:style>
  <w:style w:type="paragraph" w:customStyle="1" w:styleId="consplusnormal">
    <w:name w:val="consplusnormal"/>
    <w:basedOn w:val="a"/>
    <w:rsid w:val="00531D9B"/>
    <w:rPr>
      <w:sz w:val="24"/>
      <w:szCs w:val="24"/>
    </w:rPr>
  </w:style>
  <w:style w:type="paragraph" w:styleId="af8">
    <w:name w:val="List Paragraph"/>
    <w:basedOn w:val="a"/>
    <w:uiPriority w:val="34"/>
    <w:qFormat/>
    <w:rsid w:val="00531D9B"/>
    <w:pPr>
      <w:ind w:left="720"/>
      <w:contextualSpacing/>
    </w:pPr>
    <w:rPr>
      <w:sz w:val="24"/>
      <w:szCs w:val="24"/>
    </w:rPr>
  </w:style>
  <w:style w:type="paragraph" w:customStyle="1" w:styleId="ConsPlusNormal0">
    <w:name w:val="ConsPlusNormal"/>
    <w:rsid w:val="00531D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531D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1">
    <w:name w:val="Font Style11"/>
    <w:basedOn w:val="a0"/>
    <w:rsid w:val="00531D9B"/>
    <w:rPr>
      <w:rFonts w:ascii="Times New Roman" w:hAnsi="Times New Roman" w:cs="Times New Roman"/>
      <w:b/>
      <w:bCs/>
      <w:sz w:val="24"/>
      <w:szCs w:val="24"/>
    </w:rPr>
  </w:style>
  <w:style w:type="character" w:customStyle="1" w:styleId="apple-style-span">
    <w:name w:val="apple-style-span"/>
    <w:basedOn w:val="a0"/>
    <w:rsid w:val="00531D9B"/>
  </w:style>
  <w:style w:type="character" w:customStyle="1" w:styleId="apple-converted-space">
    <w:name w:val="apple-converted-space"/>
    <w:basedOn w:val="a0"/>
    <w:rsid w:val="00531D9B"/>
  </w:style>
  <w:style w:type="paragraph" w:styleId="af9">
    <w:name w:val="No Spacing"/>
    <w:link w:val="afa"/>
    <w:uiPriority w:val="1"/>
    <w:qFormat/>
    <w:rsid w:val="00531D9B"/>
    <w:pPr>
      <w:spacing w:after="0" w:line="240" w:lineRule="auto"/>
    </w:pPr>
    <w:rPr>
      <w:rFonts w:ascii="Calibri" w:eastAsia="Calibri" w:hAnsi="Calibri" w:cs="Times New Roman"/>
    </w:rPr>
  </w:style>
  <w:style w:type="character" w:customStyle="1" w:styleId="afa">
    <w:name w:val="Без интервала Знак"/>
    <w:basedOn w:val="a0"/>
    <w:link w:val="af9"/>
    <w:uiPriority w:val="1"/>
    <w:rsid w:val="00531D9B"/>
    <w:rPr>
      <w:rFonts w:ascii="Calibri" w:eastAsia="Calibri" w:hAnsi="Calibri" w:cs="Times New Roman"/>
    </w:rPr>
  </w:style>
  <w:style w:type="paragraph" w:customStyle="1" w:styleId="afb">
    <w:name w:val="Содержимое таблицы"/>
    <w:basedOn w:val="a"/>
    <w:rsid w:val="00531D9B"/>
    <w:pPr>
      <w:widowControl w:val="0"/>
      <w:suppressLineNumbers/>
      <w:suppressAutoHyphens/>
    </w:pPr>
    <w:rPr>
      <w:rFonts w:eastAsia="Lucida Sans Unicode" w:cs="Tahoma"/>
      <w:color w:val="000000"/>
      <w:sz w:val="24"/>
      <w:szCs w:val="24"/>
      <w:lang w:val="en-US" w:eastAsia="en-US" w:bidi="en-US"/>
    </w:rPr>
  </w:style>
  <w:style w:type="paragraph" w:customStyle="1" w:styleId="26">
    <w:name w:val="Знак2"/>
    <w:basedOn w:val="a"/>
    <w:rsid w:val="00531D9B"/>
    <w:rPr>
      <w:rFonts w:ascii="Verdana" w:hAnsi="Verdana" w:cs="Verdana"/>
      <w:lang w:val="en-US" w:eastAsia="en-US"/>
    </w:rPr>
  </w:style>
  <w:style w:type="paragraph" w:customStyle="1" w:styleId="ConsPlusTitle">
    <w:name w:val="ConsPlusTitle"/>
    <w:uiPriority w:val="99"/>
    <w:rsid w:val="00531D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rtejustify">
    <w:name w:val="rtejustify"/>
    <w:basedOn w:val="a"/>
    <w:rsid w:val="00531D9B"/>
    <w:pPr>
      <w:spacing w:before="144" w:after="144"/>
      <w:ind w:firstLine="480"/>
      <w:jc w:val="both"/>
    </w:pPr>
    <w:rPr>
      <w:sz w:val="24"/>
      <w:szCs w:val="24"/>
    </w:rPr>
  </w:style>
  <w:style w:type="character" w:customStyle="1" w:styleId="submenu-table">
    <w:name w:val="submenu-table"/>
    <w:basedOn w:val="a0"/>
    <w:uiPriority w:val="99"/>
    <w:rsid w:val="00531D9B"/>
  </w:style>
  <w:style w:type="paragraph" w:customStyle="1" w:styleId="14">
    <w:name w:val="Абзац списка1"/>
    <w:basedOn w:val="a"/>
    <w:rsid w:val="00531D9B"/>
    <w:pPr>
      <w:ind w:left="720"/>
    </w:pPr>
    <w:rPr>
      <w:sz w:val="24"/>
      <w:szCs w:val="22"/>
      <w:lang w:eastAsia="en-US"/>
    </w:rPr>
  </w:style>
  <w:style w:type="paragraph" w:customStyle="1" w:styleId="15">
    <w:name w:val="Без интервала1"/>
    <w:rsid w:val="00531D9B"/>
    <w:pPr>
      <w:spacing w:after="0" w:line="240" w:lineRule="auto"/>
    </w:pPr>
    <w:rPr>
      <w:rFonts w:ascii="Calibri" w:eastAsia="Times New Roman" w:hAnsi="Calibri" w:cs="Times New Roman"/>
    </w:rPr>
  </w:style>
  <w:style w:type="paragraph" w:customStyle="1" w:styleId="text3cl">
    <w:name w:val="text3cl"/>
    <w:basedOn w:val="a"/>
    <w:rsid w:val="00531D9B"/>
    <w:pPr>
      <w:spacing w:before="100" w:beforeAutospacing="1" w:after="100" w:afterAutospacing="1"/>
    </w:pPr>
    <w:rPr>
      <w:sz w:val="24"/>
      <w:szCs w:val="24"/>
    </w:rPr>
  </w:style>
  <w:style w:type="character" w:customStyle="1" w:styleId="-1pt">
    <w:name w:val="Основной текст + Интервал -1 pt"/>
    <w:basedOn w:val="a0"/>
    <w:rsid w:val="00531D9B"/>
    <w:rPr>
      <w:rFonts w:ascii="Courier New" w:eastAsia="Courier New" w:hAnsi="Courier New" w:cs="Courier New"/>
      <w:b w:val="0"/>
      <w:bCs w:val="0"/>
      <w:i w:val="0"/>
      <w:iCs w:val="0"/>
      <w:smallCaps w:val="0"/>
      <w:strike w:val="0"/>
      <w:color w:val="000000"/>
      <w:spacing w:val="-36"/>
      <w:w w:val="100"/>
      <w:position w:val="0"/>
      <w:sz w:val="26"/>
      <w:szCs w:val="26"/>
      <w:u w:val="none"/>
      <w:lang w:val="ru-RU"/>
    </w:rPr>
  </w:style>
  <w:style w:type="character" w:customStyle="1" w:styleId="115pt0pt">
    <w:name w:val="Основной текст + 11;5 pt;Полужирный;Интервал 0 pt"/>
    <w:basedOn w:val="a0"/>
    <w:rsid w:val="00531D9B"/>
    <w:rPr>
      <w:rFonts w:ascii="Courier New" w:eastAsia="Courier New" w:hAnsi="Courier New" w:cs="Courier New"/>
      <w:b/>
      <w:bCs/>
      <w:i w:val="0"/>
      <w:iCs w:val="0"/>
      <w:smallCaps w:val="0"/>
      <w:strike w:val="0"/>
      <w:color w:val="000000"/>
      <w:spacing w:val="17"/>
      <w:w w:val="100"/>
      <w:position w:val="0"/>
      <w:sz w:val="23"/>
      <w:szCs w:val="23"/>
      <w:u w:val="none"/>
      <w:lang w:val="ru-RU"/>
    </w:rPr>
  </w:style>
  <w:style w:type="character" w:customStyle="1" w:styleId="113pt0pt">
    <w:name w:val="Заголовок №1 + 13 pt;Интервал 0 pt"/>
    <w:basedOn w:val="a0"/>
    <w:rsid w:val="00531D9B"/>
    <w:rPr>
      <w:rFonts w:ascii="Courier New" w:eastAsia="Courier New" w:hAnsi="Courier New" w:cs="Courier New"/>
      <w:color w:val="000000"/>
      <w:spacing w:val="3"/>
      <w:w w:val="100"/>
      <w:position w:val="0"/>
      <w:sz w:val="26"/>
      <w:szCs w:val="26"/>
      <w:shd w:val="clear" w:color="auto" w:fill="FFFFFF"/>
      <w:lang w:val="ru-RU"/>
    </w:rPr>
  </w:style>
  <w:style w:type="paragraph" w:customStyle="1" w:styleId="36">
    <w:name w:val="Основной текст3"/>
    <w:basedOn w:val="a"/>
    <w:rsid w:val="00531D9B"/>
    <w:pPr>
      <w:widowControl w:val="0"/>
      <w:shd w:val="clear" w:color="auto" w:fill="FFFFFF"/>
      <w:spacing w:line="317" w:lineRule="exact"/>
      <w:jc w:val="both"/>
    </w:pPr>
    <w:rPr>
      <w:rFonts w:ascii="Courier New" w:eastAsia="Courier New" w:hAnsi="Courier New" w:cs="Courier New"/>
      <w:color w:val="000000"/>
      <w:spacing w:val="3"/>
      <w:sz w:val="26"/>
      <w:szCs w:val="26"/>
    </w:rPr>
  </w:style>
  <w:style w:type="paragraph" w:customStyle="1" w:styleId="new">
    <w:name w:val="new"/>
    <w:basedOn w:val="a"/>
    <w:rsid w:val="00531D9B"/>
    <w:pPr>
      <w:spacing w:before="100" w:beforeAutospacing="1" w:after="100" w:afterAutospacing="1"/>
    </w:pPr>
    <w:rPr>
      <w:sz w:val="24"/>
      <w:szCs w:val="24"/>
    </w:rPr>
  </w:style>
  <w:style w:type="paragraph" w:customStyle="1" w:styleId="afc">
    <w:name w:val="a"/>
    <w:basedOn w:val="a"/>
    <w:rsid w:val="00531D9B"/>
    <w:pPr>
      <w:spacing w:before="168" w:after="168"/>
    </w:pPr>
    <w:rPr>
      <w:sz w:val="24"/>
      <w:szCs w:val="24"/>
    </w:rPr>
  </w:style>
  <w:style w:type="paragraph" w:customStyle="1" w:styleId="ConsPlusCell">
    <w:name w:val="ConsPlusCell"/>
    <w:uiPriority w:val="99"/>
    <w:rsid w:val="00531D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531D9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d">
    <w:name w:val="Основной текст_"/>
    <w:basedOn w:val="a0"/>
    <w:link w:val="27"/>
    <w:locked/>
    <w:rsid w:val="00C14ACA"/>
    <w:rPr>
      <w:rFonts w:ascii="Times New Roman" w:hAnsi="Times New Roman" w:cs="Times New Roman"/>
      <w:sz w:val="26"/>
      <w:szCs w:val="26"/>
      <w:shd w:val="clear" w:color="auto" w:fill="FFFFFF"/>
    </w:rPr>
  </w:style>
  <w:style w:type="paragraph" w:customStyle="1" w:styleId="27">
    <w:name w:val="Основной текст2"/>
    <w:basedOn w:val="a"/>
    <w:link w:val="afd"/>
    <w:rsid w:val="00C14ACA"/>
    <w:pPr>
      <w:widowControl w:val="0"/>
      <w:shd w:val="clear" w:color="auto" w:fill="FFFFFF"/>
      <w:spacing w:line="317" w:lineRule="exact"/>
    </w:pPr>
    <w:rPr>
      <w:rFonts w:eastAsiaTheme="minorHAnsi"/>
      <w:sz w:val="26"/>
      <w:szCs w:val="26"/>
      <w:lang w:eastAsia="en-US"/>
    </w:rPr>
  </w:style>
  <w:style w:type="paragraph" w:customStyle="1" w:styleId="ajustify">
    <w:name w:val="ajustify"/>
    <w:basedOn w:val="a"/>
    <w:rsid w:val="00653434"/>
    <w:pPr>
      <w:spacing w:before="100" w:beforeAutospacing="1" w:after="100" w:afterAutospacing="1"/>
    </w:pPr>
    <w:rPr>
      <w:sz w:val="24"/>
      <w:szCs w:val="24"/>
    </w:rPr>
  </w:style>
  <w:style w:type="character" w:customStyle="1" w:styleId="news-date-time1">
    <w:name w:val="news-date-time1"/>
    <w:basedOn w:val="a0"/>
    <w:rsid w:val="00DD6AF8"/>
    <w:rPr>
      <w:color w:val="8A8A8A"/>
    </w:rPr>
  </w:style>
  <w:style w:type="character" w:customStyle="1" w:styleId="activity-link2">
    <w:name w:val="activity-link2"/>
    <w:basedOn w:val="a0"/>
    <w:rsid w:val="00DD6AF8"/>
    <w:rPr>
      <w:rFonts w:ascii="Arial" w:hAnsi="Arial" w:cs="Arial" w:hint="default"/>
      <w:strike w:val="0"/>
      <w:dstrike w:val="0"/>
      <w:color w:val="1155CC"/>
      <w:sz w:val="14"/>
      <w:szCs w:val="14"/>
      <w:u w:val="none"/>
      <w:effect w:val="none"/>
      <w:bdr w:val="none" w:sz="0" w:space="0" w:color="auto" w:frame="1"/>
      <w:vertAlign w:val="baseline"/>
    </w:rPr>
  </w:style>
  <w:style w:type="paragraph" w:customStyle="1" w:styleId="16">
    <w:name w:val="Основной текст1"/>
    <w:basedOn w:val="a"/>
    <w:rsid w:val="00996882"/>
    <w:pPr>
      <w:widowControl w:val="0"/>
      <w:shd w:val="clear" w:color="auto" w:fill="FFFFFF"/>
      <w:spacing w:line="629" w:lineRule="exact"/>
      <w:ind w:hanging="440"/>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62775">
      <w:bodyDiv w:val="1"/>
      <w:marLeft w:val="0"/>
      <w:marRight w:val="0"/>
      <w:marTop w:val="0"/>
      <w:marBottom w:val="0"/>
      <w:divBdr>
        <w:top w:val="none" w:sz="0" w:space="0" w:color="auto"/>
        <w:left w:val="none" w:sz="0" w:space="0" w:color="auto"/>
        <w:bottom w:val="none" w:sz="0" w:space="0" w:color="auto"/>
        <w:right w:val="none" w:sz="0" w:space="0" w:color="auto"/>
      </w:divBdr>
      <w:divsChild>
        <w:div w:id="1524704306">
          <w:marLeft w:val="0"/>
          <w:marRight w:val="0"/>
          <w:marTop w:val="0"/>
          <w:marBottom w:val="0"/>
          <w:divBdr>
            <w:top w:val="none" w:sz="0" w:space="0" w:color="auto"/>
            <w:left w:val="none" w:sz="0" w:space="0" w:color="auto"/>
            <w:bottom w:val="none" w:sz="0" w:space="0" w:color="auto"/>
            <w:right w:val="none" w:sz="0" w:space="0" w:color="auto"/>
          </w:divBdr>
          <w:divsChild>
            <w:div w:id="1789543745">
              <w:marLeft w:val="0"/>
              <w:marRight w:val="0"/>
              <w:marTop w:val="0"/>
              <w:marBottom w:val="0"/>
              <w:divBdr>
                <w:top w:val="none" w:sz="0" w:space="0" w:color="auto"/>
                <w:left w:val="none" w:sz="0" w:space="0" w:color="auto"/>
                <w:bottom w:val="none" w:sz="0" w:space="0" w:color="auto"/>
                <w:right w:val="none" w:sz="0" w:space="0" w:color="auto"/>
              </w:divBdr>
              <w:divsChild>
                <w:div w:id="120344161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85003529">
      <w:bodyDiv w:val="1"/>
      <w:marLeft w:val="0"/>
      <w:marRight w:val="0"/>
      <w:marTop w:val="0"/>
      <w:marBottom w:val="0"/>
      <w:divBdr>
        <w:top w:val="none" w:sz="0" w:space="0" w:color="auto"/>
        <w:left w:val="none" w:sz="0" w:space="0" w:color="auto"/>
        <w:bottom w:val="none" w:sz="0" w:space="0" w:color="auto"/>
        <w:right w:val="none" w:sz="0" w:space="0" w:color="auto"/>
      </w:divBdr>
      <w:divsChild>
        <w:div w:id="948046183">
          <w:marLeft w:val="0"/>
          <w:marRight w:val="0"/>
          <w:marTop w:val="0"/>
          <w:marBottom w:val="0"/>
          <w:divBdr>
            <w:top w:val="none" w:sz="0" w:space="0" w:color="auto"/>
            <w:left w:val="none" w:sz="0" w:space="0" w:color="auto"/>
            <w:bottom w:val="none" w:sz="0" w:space="0" w:color="auto"/>
            <w:right w:val="none" w:sz="0" w:space="0" w:color="auto"/>
          </w:divBdr>
          <w:divsChild>
            <w:div w:id="1244531534">
              <w:marLeft w:val="0"/>
              <w:marRight w:val="0"/>
              <w:marTop w:val="0"/>
              <w:marBottom w:val="0"/>
              <w:divBdr>
                <w:top w:val="none" w:sz="0" w:space="0" w:color="auto"/>
                <w:left w:val="none" w:sz="0" w:space="0" w:color="auto"/>
                <w:bottom w:val="none" w:sz="0" w:space="0" w:color="auto"/>
                <w:right w:val="none" w:sz="0" w:space="0" w:color="auto"/>
              </w:divBdr>
              <w:divsChild>
                <w:div w:id="149832210">
                  <w:marLeft w:val="0"/>
                  <w:marRight w:val="0"/>
                  <w:marTop w:val="0"/>
                  <w:marBottom w:val="313"/>
                  <w:divBdr>
                    <w:top w:val="none" w:sz="0" w:space="0" w:color="auto"/>
                    <w:left w:val="none" w:sz="0" w:space="0" w:color="auto"/>
                    <w:bottom w:val="none" w:sz="0" w:space="0" w:color="auto"/>
                    <w:right w:val="none" w:sz="0" w:space="0" w:color="auto"/>
                  </w:divBdr>
                  <w:divsChild>
                    <w:div w:id="1641228454">
                      <w:marLeft w:val="0"/>
                      <w:marRight w:val="0"/>
                      <w:marTop w:val="0"/>
                      <w:marBottom w:val="0"/>
                      <w:divBdr>
                        <w:top w:val="none" w:sz="0" w:space="0" w:color="auto"/>
                        <w:left w:val="none" w:sz="0" w:space="0" w:color="auto"/>
                        <w:bottom w:val="none" w:sz="0" w:space="0" w:color="auto"/>
                        <w:right w:val="none" w:sz="0" w:space="0" w:color="auto"/>
                      </w:divBdr>
                      <w:divsChild>
                        <w:div w:id="6837787">
                          <w:marLeft w:val="0"/>
                          <w:marRight w:val="0"/>
                          <w:marTop w:val="0"/>
                          <w:marBottom w:val="0"/>
                          <w:divBdr>
                            <w:top w:val="none" w:sz="0" w:space="0" w:color="auto"/>
                            <w:left w:val="none" w:sz="0" w:space="0" w:color="auto"/>
                            <w:bottom w:val="none" w:sz="0" w:space="0" w:color="auto"/>
                            <w:right w:val="none" w:sz="0" w:space="0" w:color="auto"/>
                          </w:divBdr>
                          <w:divsChild>
                            <w:div w:id="1867675059">
                              <w:marLeft w:val="0"/>
                              <w:marRight w:val="0"/>
                              <w:marTop w:val="0"/>
                              <w:marBottom w:val="0"/>
                              <w:divBdr>
                                <w:top w:val="none" w:sz="0" w:space="0" w:color="auto"/>
                                <w:left w:val="none" w:sz="0" w:space="0" w:color="auto"/>
                                <w:bottom w:val="none" w:sz="0" w:space="0" w:color="auto"/>
                                <w:right w:val="none" w:sz="0" w:space="0" w:color="auto"/>
                              </w:divBdr>
                              <w:divsChild>
                                <w:div w:id="160660628">
                                  <w:marLeft w:val="0"/>
                                  <w:marRight w:val="0"/>
                                  <w:marTop w:val="0"/>
                                  <w:marBottom w:val="0"/>
                                  <w:divBdr>
                                    <w:top w:val="none" w:sz="0" w:space="0" w:color="auto"/>
                                    <w:left w:val="none" w:sz="0" w:space="0" w:color="auto"/>
                                    <w:bottom w:val="none" w:sz="0" w:space="0" w:color="auto"/>
                                    <w:right w:val="none" w:sz="0" w:space="0" w:color="auto"/>
                                  </w:divBdr>
                                  <w:divsChild>
                                    <w:div w:id="749159255">
                                      <w:marLeft w:val="0"/>
                                      <w:marRight w:val="0"/>
                                      <w:marTop w:val="0"/>
                                      <w:marBottom w:val="0"/>
                                      <w:divBdr>
                                        <w:top w:val="none" w:sz="0" w:space="0" w:color="auto"/>
                                        <w:left w:val="none" w:sz="0" w:space="0" w:color="auto"/>
                                        <w:bottom w:val="none" w:sz="0" w:space="0" w:color="auto"/>
                                        <w:right w:val="none" w:sz="0" w:space="0" w:color="auto"/>
                                      </w:divBdr>
                                      <w:divsChild>
                                        <w:div w:id="612326981">
                                          <w:marLeft w:val="125"/>
                                          <w:marRight w:val="125"/>
                                          <w:marTop w:val="0"/>
                                          <w:marBottom w:val="0"/>
                                          <w:divBdr>
                                            <w:top w:val="none" w:sz="0" w:space="0" w:color="auto"/>
                                            <w:left w:val="none" w:sz="0" w:space="0" w:color="auto"/>
                                            <w:bottom w:val="none" w:sz="0" w:space="0" w:color="auto"/>
                                            <w:right w:val="none" w:sz="0" w:space="0" w:color="auto"/>
                                          </w:divBdr>
                                          <w:divsChild>
                                            <w:div w:id="763962692">
                                              <w:marLeft w:val="0"/>
                                              <w:marRight w:val="0"/>
                                              <w:marTop w:val="0"/>
                                              <w:marBottom w:val="0"/>
                                              <w:divBdr>
                                                <w:top w:val="single" w:sz="4" w:space="0" w:color="E1E1E1"/>
                                                <w:left w:val="single" w:sz="4" w:space="0" w:color="E1E1E1"/>
                                                <w:bottom w:val="single" w:sz="4" w:space="0" w:color="E1E1E1"/>
                                                <w:right w:val="single" w:sz="4" w:space="0" w:color="E1E1E1"/>
                                              </w:divBdr>
                                              <w:divsChild>
                                                <w:div w:id="1510564695">
                                                  <w:marLeft w:val="0"/>
                                                  <w:marRight w:val="0"/>
                                                  <w:marTop w:val="0"/>
                                                  <w:marBottom w:val="0"/>
                                                  <w:divBdr>
                                                    <w:top w:val="none" w:sz="0" w:space="0" w:color="auto"/>
                                                    <w:left w:val="none" w:sz="0" w:space="0" w:color="auto"/>
                                                    <w:bottom w:val="none" w:sz="0" w:space="0" w:color="auto"/>
                                                    <w:right w:val="none" w:sz="0" w:space="0" w:color="auto"/>
                                                  </w:divBdr>
                                                  <w:divsChild>
                                                    <w:div w:id="1078985103">
                                                      <w:marLeft w:val="0"/>
                                                      <w:marRight w:val="0"/>
                                                      <w:marTop w:val="0"/>
                                                      <w:marBottom w:val="0"/>
                                                      <w:divBdr>
                                                        <w:top w:val="none" w:sz="0" w:space="0" w:color="auto"/>
                                                        <w:left w:val="none" w:sz="0" w:space="0" w:color="auto"/>
                                                        <w:bottom w:val="none" w:sz="0" w:space="0" w:color="auto"/>
                                                        <w:right w:val="none" w:sz="0" w:space="0" w:color="auto"/>
                                                      </w:divBdr>
                                                      <w:divsChild>
                                                        <w:div w:id="66850608">
                                                          <w:marLeft w:val="0"/>
                                                          <w:marRight w:val="0"/>
                                                          <w:marTop w:val="0"/>
                                                          <w:marBottom w:val="0"/>
                                                          <w:divBdr>
                                                            <w:top w:val="none" w:sz="0" w:space="0" w:color="auto"/>
                                                            <w:left w:val="none" w:sz="0" w:space="0" w:color="auto"/>
                                                            <w:bottom w:val="none" w:sz="0" w:space="0" w:color="auto"/>
                                                            <w:right w:val="none" w:sz="0" w:space="0" w:color="auto"/>
                                                          </w:divBdr>
                                                          <w:divsChild>
                                                            <w:div w:id="1824816333">
                                                              <w:marLeft w:val="0"/>
                                                              <w:marRight w:val="0"/>
                                                              <w:marTop w:val="0"/>
                                                              <w:marBottom w:val="0"/>
                                                              <w:divBdr>
                                                                <w:top w:val="none" w:sz="0" w:space="0" w:color="auto"/>
                                                                <w:left w:val="none" w:sz="0" w:space="0" w:color="auto"/>
                                                                <w:bottom w:val="none" w:sz="0" w:space="0" w:color="auto"/>
                                                                <w:right w:val="none" w:sz="0" w:space="0" w:color="auto"/>
                                                              </w:divBdr>
                                                              <w:divsChild>
                                                                <w:div w:id="1808204076">
                                                                  <w:marLeft w:val="0"/>
                                                                  <w:marRight w:val="0"/>
                                                                  <w:marTop w:val="0"/>
                                                                  <w:marBottom w:val="0"/>
                                                                  <w:divBdr>
                                                                    <w:top w:val="none" w:sz="0" w:space="0" w:color="auto"/>
                                                                    <w:left w:val="none" w:sz="0" w:space="0" w:color="auto"/>
                                                                    <w:bottom w:val="none" w:sz="0" w:space="0" w:color="auto"/>
                                                                    <w:right w:val="none" w:sz="0" w:space="0" w:color="auto"/>
                                                                  </w:divBdr>
                                                                  <w:divsChild>
                                                                    <w:div w:id="397439727">
                                                                      <w:marLeft w:val="0"/>
                                                                      <w:marRight w:val="0"/>
                                                                      <w:marTop w:val="0"/>
                                                                      <w:marBottom w:val="0"/>
                                                                      <w:divBdr>
                                                                        <w:top w:val="none" w:sz="0" w:space="0" w:color="auto"/>
                                                                        <w:left w:val="none" w:sz="0" w:space="0" w:color="auto"/>
                                                                        <w:bottom w:val="none" w:sz="0" w:space="0" w:color="auto"/>
                                                                        <w:right w:val="none" w:sz="0" w:space="0" w:color="auto"/>
                                                                      </w:divBdr>
                                                                      <w:divsChild>
                                                                        <w:div w:id="315182977">
                                                                          <w:marLeft w:val="0"/>
                                                                          <w:marRight w:val="0"/>
                                                                          <w:marTop w:val="0"/>
                                                                          <w:marBottom w:val="0"/>
                                                                          <w:divBdr>
                                                                            <w:top w:val="none" w:sz="0" w:space="0" w:color="auto"/>
                                                                            <w:left w:val="none" w:sz="0" w:space="0" w:color="auto"/>
                                                                            <w:bottom w:val="none" w:sz="0" w:space="0" w:color="auto"/>
                                                                            <w:right w:val="none" w:sz="0" w:space="0" w:color="auto"/>
                                                                          </w:divBdr>
                                                                          <w:divsChild>
                                                                            <w:div w:id="1690839140">
                                                                              <w:marLeft w:val="0"/>
                                                                              <w:marRight w:val="0"/>
                                                                              <w:marTop w:val="0"/>
                                                                              <w:marBottom w:val="0"/>
                                                                              <w:divBdr>
                                                                                <w:top w:val="none" w:sz="0" w:space="0" w:color="auto"/>
                                                                                <w:left w:val="none" w:sz="0" w:space="0" w:color="auto"/>
                                                                                <w:bottom w:val="none" w:sz="0" w:space="0" w:color="auto"/>
                                                                                <w:right w:val="none" w:sz="0" w:space="0" w:color="auto"/>
                                                                              </w:divBdr>
                                                                              <w:divsChild>
                                                                                <w:div w:id="1473520048">
                                                                                  <w:marLeft w:val="0"/>
                                                                                  <w:marRight w:val="0"/>
                                                                                  <w:marTop w:val="0"/>
                                                                                  <w:marBottom w:val="0"/>
                                                                                  <w:divBdr>
                                                                                    <w:top w:val="none" w:sz="0" w:space="0" w:color="auto"/>
                                                                                    <w:left w:val="none" w:sz="0" w:space="0" w:color="auto"/>
                                                                                    <w:bottom w:val="none" w:sz="0" w:space="0" w:color="auto"/>
                                                                                    <w:right w:val="none" w:sz="0" w:space="0" w:color="auto"/>
                                                                                  </w:divBdr>
                                                                                  <w:divsChild>
                                                                                    <w:div w:id="1844322872">
                                                                                      <w:marLeft w:val="0"/>
                                                                                      <w:marRight w:val="0"/>
                                                                                      <w:marTop w:val="0"/>
                                                                                      <w:marBottom w:val="0"/>
                                                                                      <w:divBdr>
                                                                                        <w:top w:val="none" w:sz="0" w:space="0" w:color="auto"/>
                                                                                        <w:left w:val="none" w:sz="0" w:space="0" w:color="auto"/>
                                                                                        <w:bottom w:val="none" w:sz="0" w:space="0" w:color="auto"/>
                                                                                        <w:right w:val="none" w:sz="0" w:space="0" w:color="auto"/>
                                                                                      </w:divBdr>
                                                                                      <w:divsChild>
                                                                                        <w:div w:id="2105152744">
                                                                                          <w:marLeft w:val="0"/>
                                                                                          <w:marRight w:val="0"/>
                                                                                          <w:marTop w:val="0"/>
                                                                                          <w:marBottom w:val="0"/>
                                                                                          <w:divBdr>
                                                                                            <w:top w:val="none" w:sz="0" w:space="0" w:color="auto"/>
                                                                                            <w:left w:val="none" w:sz="0" w:space="0" w:color="auto"/>
                                                                                            <w:bottom w:val="none" w:sz="0" w:space="0" w:color="auto"/>
                                                                                            <w:right w:val="none" w:sz="0" w:space="0" w:color="auto"/>
                                                                                          </w:divBdr>
                                                                                        </w:div>
                                                                                        <w:div w:id="181285453">
                                                                                          <w:marLeft w:val="0"/>
                                                                                          <w:marRight w:val="0"/>
                                                                                          <w:marTop w:val="0"/>
                                                                                          <w:marBottom w:val="0"/>
                                                                                          <w:divBdr>
                                                                                            <w:top w:val="none" w:sz="0" w:space="0" w:color="auto"/>
                                                                                            <w:left w:val="none" w:sz="0" w:space="0" w:color="auto"/>
                                                                                            <w:bottom w:val="none" w:sz="0" w:space="0" w:color="auto"/>
                                                                                            <w:right w:val="none" w:sz="0" w:space="0" w:color="auto"/>
                                                                                          </w:divBdr>
                                                                                        </w:div>
                                                                                        <w:div w:id="1408769089">
                                                                                          <w:marLeft w:val="0"/>
                                                                                          <w:marRight w:val="0"/>
                                                                                          <w:marTop w:val="0"/>
                                                                                          <w:marBottom w:val="0"/>
                                                                                          <w:divBdr>
                                                                                            <w:top w:val="none" w:sz="0" w:space="0" w:color="auto"/>
                                                                                            <w:left w:val="none" w:sz="0" w:space="0" w:color="auto"/>
                                                                                            <w:bottom w:val="none" w:sz="0" w:space="0" w:color="auto"/>
                                                                                            <w:right w:val="none" w:sz="0" w:space="0" w:color="auto"/>
                                                                                          </w:divBdr>
                                                                                        </w:div>
                                                                                        <w:div w:id="135071764">
                                                                                          <w:marLeft w:val="0"/>
                                                                                          <w:marRight w:val="0"/>
                                                                                          <w:marTop w:val="0"/>
                                                                                          <w:marBottom w:val="0"/>
                                                                                          <w:divBdr>
                                                                                            <w:top w:val="none" w:sz="0" w:space="0" w:color="auto"/>
                                                                                            <w:left w:val="none" w:sz="0" w:space="0" w:color="auto"/>
                                                                                            <w:bottom w:val="none" w:sz="0" w:space="0" w:color="auto"/>
                                                                                            <w:right w:val="none" w:sz="0" w:space="0" w:color="auto"/>
                                                                                          </w:divBdr>
                                                                                        </w:div>
                                                                                        <w:div w:id="2090685361">
                                                                                          <w:marLeft w:val="0"/>
                                                                                          <w:marRight w:val="0"/>
                                                                                          <w:marTop w:val="0"/>
                                                                                          <w:marBottom w:val="0"/>
                                                                                          <w:divBdr>
                                                                                            <w:top w:val="none" w:sz="0" w:space="0" w:color="auto"/>
                                                                                            <w:left w:val="none" w:sz="0" w:space="0" w:color="auto"/>
                                                                                            <w:bottom w:val="none" w:sz="0" w:space="0" w:color="auto"/>
                                                                                            <w:right w:val="none" w:sz="0" w:space="0" w:color="auto"/>
                                                                                          </w:divBdr>
                                                                                        </w:div>
                                                                                        <w:div w:id="1293709584">
                                                                                          <w:marLeft w:val="0"/>
                                                                                          <w:marRight w:val="0"/>
                                                                                          <w:marTop w:val="0"/>
                                                                                          <w:marBottom w:val="0"/>
                                                                                          <w:divBdr>
                                                                                            <w:top w:val="none" w:sz="0" w:space="0" w:color="auto"/>
                                                                                            <w:left w:val="none" w:sz="0" w:space="0" w:color="auto"/>
                                                                                            <w:bottom w:val="none" w:sz="0" w:space="0" w:color="auto"/>
                                                                                            <w:right w:val="none" w:sz="0" w:space="0" w:color="auto"/>
                                                                                          </w:divBdr>
                                                                                        </w:div>
                                                                                        <w:div w:id="504901018">
                                                                                          <w:marLeft w:val="0"/>
                                                                                          <w:marRight w:val="0"/>
                                                                                          <w:marTop w:val="0"/>
                                                                                          <w:marBottom w:val="0"/>
                                                                                          <w:divBdr>
                                                                                            <w:top w:val="none" w:sz="0" w:space="0" w:color="auto"/>
                                                                                            <w:left w:val="none" w:sz="0" w:space="0" w:color="auto"/>
                                                                                            <w:bottom w:val="none" w:sz="0" w:space="0" w:color="auto"/>
                                                                                            <w:right w:val="none" w:sz="0" w:space="0" w:color="auto"/>
                                                                                          </w:divBdr>
                                                                                        </w:div>
                                                                                        <w:div w:id="108663656">
                                                                                          <w:marLeft w:val="0"/>
                                                                                          <w:marRight w:val="0"/>
                                                                                          <w:marTop w:val="0"/>
                                                                                          <w:marBottom w:val="0"/>
                                                                                          <w:divBdr>
                                                                                            <w:top w:val="none" w:sz="0" w:space="0" w:color="auto"/>
                                                                                            <w:left w:val="none" w:sz="0" w:space="0" w:color="auto"/>
                                                                                            <w:bottom w:val="none" w:sz="0" w:space="0" w:color="auto"/>
                                                                                            <w:right w:val="none" w:sz="0" w:space="0" w:color="auto"/>
                                                                                          </w:divBdr>
                                                                                        </w:div>
                                                                                        <w:div w:id="276568818">
                                                                                          <w:marLeft w:val="0"/>
                                                                                          <w:marRight w:val="0"/>
                                                                                          <w:marTop w:val="0"/>
                                                                                          <w:marBottom w:val="0"/>
                                                                                          <w:divBdr>
                                                                                            <w:top w:val="none" w:sz="0" w:space="0" w:color="auto"/>
                                                                                            <w:left w:val="none" w:sz="0" w:space="0" w:color="auto"/>
                                                                                            <w:bottom w:val="none" w:sz="0" w:space="0" w:color="auto"/>
                                                                                            <w:right w:val="none" w:sz="0" w:space="0" w:color="auto"/>
                                                                                          </w:divBdr>
                                                                                        </w:div>
                                                                                        <w:div w:id="1118377993">
                                                                                          <w:marLeft w:val="0"/>
                                                                                          <w:marRight w:val="0"/>
                                                                                          <w:marTop w:val="0"/>
                                                                                          <w:marBottom w:val="0"/>
                                                                                          <w:divBdr>
                                                                                            <w:top w:val="none" w:sz="0" w:space="0" w:color="auto"/>
                                                                                            <w:left w:val="none" w:sz="0" w:space="0" w:color="auto"/>
                                                                                            <w:bottom w:val="none" w:sz="0" w:space="0" w:color="auto"/>
                                                                                            <w:right w:val="none" w:sz="0" w:space="0" w:color="auto"/>
                                                                                          </w:divBdr>
                                                                                        </w:div>
                                                                                        <w:div w:id="384254346">
                                                                                          <w:marLeft w:val="0"/>
                                                                                          <w:marRight w:val="0"/>
                                                                                          <w:marTop w:val="0"/>
                                                                                          <w:marBottom w:val="0"/>
                                                                                          <w:divBdr>
                                                                                            <w:top w:val="none" w:sz="0" w:space="0" w:color="auto"/>
                                                                                            <w:left w:val="none" w:sz="0" w:space="0" w:color="auto"/>
                                                                                            <w:bottom w:val="none" w:sz="0" w:space="0" w:color="auto"/>
                                                                                            <w:right w:val="none" w:sz="0" w:space="0" w:color="auto"/>
                                                                                          </w:divBdr>
                                                                                        </w:div>
                                                                                        <w:div w:id="1646472541">
                                                                                          <w:marLeft w:val="0"/>
                                                                                          <w:marRight w:val="0"/>
                                                                                          <w:marTop w:val="0"/>
                                                                                          <w:marBottom w:val="0"/>
                                                                                          <w:divBdr>
                                                                                            <w:top w:val="none" w:sz="0" w:space="0" w:color="auto"/>
                                                                                            <w:left w:val="none" w:sz="0" w:space="0" w:color="auto"/>
                                                                                            <w:bottom w:val="none" w:sz="0" w:space="0" w:color="auto"/>
                                                                                            <w:right w:val="none" w:sz="0" w:space="0" w:color="auto"/>
                                                                                          </w:divBdr>
                                                                                        </w:div>
                                                                                        <w:div w:id="1692687759">
                                                                                          <w:marLeft w:val="0"/>
                                                                                          <w:marRight w:val="0"/>
                                                                                          <w:marTop w:val="0"/>
                                                                                          <w:marBottom w:val="0"/>
                                                                                          <w:divBdr>
                                                                                            <w:top w:val="none" w:sz="0" w:space="0" w:color="auto"/>
                                                                                            <w:left w:val="none" w:sz="0" w:space="0" w:color="auto"/>
                                                                                            <w:bottom w:val="none" w:sz="0" w:space="0" w:color="auto"/>
                                                                                            <w:right w:val="none" w:sz="0" w:space="0" w:color="auto"/>
                                                                                          </w:divBdr>
                                                                                        </w:div>
                                                                                        <w:div w:id="1487747122">
                                                                                          <w:marLeft w:val="0"/>
                                                                                          <w:marRight w:val="0"/>
                                                                                          <w:marTop w:val="0"/>
                                                                                          <w:marBottom w:val="0"/>
                                                                                          <w:divBdr>
                                                                                            <w:top w:val="none" w:sz="0" w:space="0" w:color="auto"/>
                                                                                            <w:left w:val="none" w:sz="0" w:space="0" w:color="auto"/>
                                                                                            <w:bottom w:val="none" w:sz="0" w:space="0" w:color="auto"/>
                                                                                            <w:right w:val="none" w:sz="0" w:space="0" w:color="auto"/>
                                                                                          </w:divBdr>
                                                                                        </w:div>
                                                                                        <w:div w:id="17249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7396020">
      <w:bodyDiv w:val="1"/>
      <w:marLeft w:val="0"/>
      <w:marRight w:val="0"/>
      <w:marTop w:val="0"/>
      <w:marBottom w:val="0"/>
      <w:divBdr>
        <w:top w:val="none" w:sz="0" w:space="0" w:color="auto"/>
        <w:left w:val="none" w:sz="0" w:space="0" w:color="auto"/>
        <w:bottom w:val="none" w:sz="0" w:space="0" w:color="auto"/>
        <w:right w:val="none" w:sz="0" w:space="0" w:color="auto"/>
      </w:divBdr>
      <w:divsChild>
        <w:div w:id="564686952">
          <w:marLeft w:val="163"/>
          <w:marRight w:val="163"/>
          <w:marTop w:val="0"/>
          <w:marBottom w:val="0"/>
          <w:divBdr>
            <w:top w:val="none" w:sz="0" w:space="0" w:color="auto"/>
            <w:left w:val="none" w:sz="0" w:space="0" w:color="auto"/>
            <w:bottom w:val="none" w:sz="0" w:space="0" w:color="auto"/>
            <w:right w:val="none" w:sz="0" w:space="0" w:color="auto"/>
          </w:divBdr>
          <w:divsChild>
            <w:div w:id="89863689">
              <w:marLeft w:val="0"/>
              <w:marRight w:val="0"/>
              <w:marTop w:val="0"/>
              <w:marBottom w:val="0"/>
              <w:divBdr>
                <w:top w:val="none" w:sz="0" w:space="0" w:color="auto"/>
                <w:left w:val="none" w:sz="0" w:space="0" w:color="auto"/>
                <w:bottom w:val="none" w:sz="0" w:space="0" w:color="auto"/>
                <w:right w:val="none" w:sz="0" w:space="0" w:color="auto"/>
              </w:divBdr>
              <w:divsChild>
                <w:div w:id="13412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19166">
          <w:marLeft w:val="0"/>
          <w:marRight w:val="0"/>
          <w:marTop w:val="0"/>
          <w:marBottom w:val="0"/>
          <w:divBdr>
            <w:top w:val="single" w:sz="4" w:space="8" w:color="EEEEEE"/>
            <w:left w:val="single" w:sz="4" w:space="8" w:color="EEEEEE"/>
            <w:bottom w:val="single" w:sz="4" w:space="8" w:color="EEEEEE"/>
            <w:right w:val="single" w:sz="4" w:space="8" w:color="EEEEEE"/>
          </w:divBdr>
        </w:div>
      </w:divsChild>
    </w:div>
    <w:div w:id="1691179627">
      <w:bodyDiv w:val="1"/>
      <w:marLeft w:val="0"/>
      <w:marRight w:val="0"/>
      <w:marTop w:val="0"/>
      <w:marBottom w:val="0"/>
      <w:divBdr>
        <w:top w:val="none" w:sz="0" w:space="0" w:color="auto"/>
        <w:left w:val="none" w:sz="0" w:space="0" w:color="auto"/>
        <w:bottom w:val="none" w:sz="0" w:space="0" w:color="auto"/>
        <w:right w:val="none" w:sz="0" w:space="0" w:color="auto"/>
      </w:divBdr>
      <w:divsChild>
        <w:div w:id="30418108">
          <w:marLeft w:val="0"/>
          <w:marRight w:val="0"/>
          <w:marTop w:val="0"/>
          <w:marBottom w:val="0"/>
          <w:divBdr>
            <w:top w:val="none" w:sz="0" w:space="0" w:color="auto"/>
            <w:left w:val="none" w:sz="0" w:space="0" w:color="auto"/>
            <w:bottom w:val="none" w:sz="0" w:space="0" w:color="auto"/>
            <w:right w:val="none" w:sz="0" w:space="0" w:color="auto"/>
          </w:divBdr>
          <w:divsChild>
            <w:div w:id="576018548">
              <w:marLeft w:val="0"/>
              <w:marRight w:val="0"/>
              <w:marTop w:val="0"/>
              <w:marBottom w:val="0"/>
              <w:divBdr>
                <w:top w:val="none" w:sz="0" w:space="0" w:color="auto"/>
                <w:left w:val="none" w:sz="0" w:space="0" w:color="auto"/>
                <w:bottom w:val="none" w:sz="0" w:space="0" w:color="auto"/>
                <w:right w:val="none" w:sz="0" w:space="0" w:color="auto"/>
              </w:divBdr>
              <w:divsChild>
                <w:div w:id="83561294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50077136">
      <w:bodyDiv w:val="1"/>
      <w:marLeft w:val="0"/>
      <w:marRight w:val="0"/>
      <w:marTop w:val="0"/>
      <w:marBottom w:val="0"/>
      <w:divBdr>
        <w:top w:val="none" w:sz="0" w:space="0" w:color="auto"/>
        <w:left w:val="none" w:sz="0" w:space="0" w:color="auto"/>
        <w:bottom w:val="none" w:sz="0" w:space="0" w:color="auto"/>
        <w:right w:val="none" w:sz="0" w:space="0" w:color="auto"/>
      </w:divBdr>
      <w:divsChild>
        <w:div w:id="1848054975">
          <w:marLeft w:val="0"/>
          <w:marRight w:val="0"/>
          <w:marTop w:val="0"/>
          <w:marBottom w:val="0"/>
          <w:divBdr>
            <w:top w:val="none" w:sz="0" w:space="0" w:color="auto"/>
            <w:left w:val="none" w:sz="0" w:space="0" w:color="auto"/>
            <w:bottom w:val="none" w:sz="0" w:space="0" w:color="auto"/>
            <w:right w:val="none" w:sz="0" w:space="0" w:color="auto"/>
          </w:divBdr>
          <w:divsChild>
            <w:div w:id="786435256">
              <w:marLeft w:val="0"/>
              <w:marRight w:val="0"/>
              <w:marTop w:val="0"/>
              <w:marBottom w:val="0"/>
              <w:divBdr>
                <w:top w:val="none" w:sz="0" w:space="0" w:color="auto"/>
                <w:left w:val="none" w:sz="0" w:space="0" w:color="auto"/>
                <w:bottom w:val="none" w:sz="0" w:space="0" w:color="auto"/>
                <w:right w:val="none" w:sz="0" w:space="0" w:color="auto"/>
              </w:divBdr>
              <w:divsChild>
                <w:div w:id="1444034979">
                  <w:marLeft w:val="0"/>
                  <w:marRight w:val="0"/>
                  <w:marTop w:val="0"/>
                  <w:marBottom w:val="0"/>
                  <w:divBdr>
                    <w:top w:val="none" w:sz="0" w:space="0" w:color="auto"/>
                    <w:left w:val="none" w:sz="0" w:space="0" w:color="auto"/>
                    <w:bottom w:val="none" w:sz="0" w:space="0" w:color="auto"/>
                    <w:right w:val="none" w:sz="0" w:space="0" w:color="auto"/>
                  </w:divBdr>
                  <w:divsChild>
                    <w:div w:id="679240590">
                      <w:marLeft w:val="0"/>
                      <w:marRight w:val="0"/>
                      <w:marTop w:val="0"/>
                      <w:marBottom w:val="0"/>
                      <w:divBdr>
                        <w:top w:val="none" w:sz="0" w:space="0" w:color="auto"/>
                        <w:left w:val="none" w:sz="0" w:space="0" w:color="auto"/>
                        <w:bottom w:val="none" w:sz="0" w:space="0" w:color="auto"/>
                        <w:right w:val="none" w:sz="0" w:space="0" w:color="auto"/>
                      </w:divBdr>
                      <w:divsChild>
                        <w:div w:id="60905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268058">
      <w:bodyDiv w:val="1"/>
      <w:marLeft w:val="0"/>
      <w:marRight w:val="0"/>
      <w:marTop w:val="0"/>
      <w:marBottom w:val="0"/>
      <w:divBdr>
        <w:top w:val="none" w:sz="0" w:space="0" w:color="auto"/>
        <w:left w:val="none" w:sz="0" w:space="0" w:color="auto"/>
        <w:bottom w:val="none" w:sz="0" w:space="0" w:color="auto"/>
        <w:right w:val="none" w:sz="0" w:space="0" w:color="auto"/>
      </w:divBdr>
      <w:divsChild>
        <w:div w:id="163791229">
          <w:marLeft w:val="0"/>
          <w:marRight w:val="0"/>
          <w:marTop w:val="0"/>
          <w:marBottom w:val="0"/>
          <w:divBdr>
            <w:top w:val="none" w:sz="0" w:space="0" w:color="auto"/>
            <w:left w:val="none" w:sz="0" w:space="0" w:color="auto"/>
            <w:bottom w:val="none" w:sz="0" w:space="0" w:color="auto"/>
            <w:right w:val="none" w:sz="0" w:space="0" w:color="auto"/>
          </w:divBdr>
          <w:divsChild>
            <w:div w:id="1879853235">
              <w:marLeft w:val="0"/>
              <w:marRight w:val="0"/>
              <w:marTop w:val="0"/>
              <w:marBottom w:val="0"/>
              <w:divBdr>
                <w:top w:val="none" w:sz="0" w:space="0" w:color="auto"/>
                <w:left w:val="none" w:sz="0" w:space="0" w:color="auto"/>
                <w:bottom w:val="none" w:sz="0" w:space="0" w:color="auto"/>
                <w:right w:val="none" w:sz="0" w:space="0" w:color="auto"/>
              </w:divBdr>
              <w:divsChild>
                <w:div w:id="1765757443">
                  <w:marLeft w:val="0"/>
                  <w:marRight w:val="0"/>
                  <w:marTop w:val="0"/>
                  <w:marBottom w:val="313"/>
                  <w:divBdr>
                    <w:top w:val="none" w:sz="0" w:space="0" w:color="auto"/>
                    <w:left w:val="none" w:sz="0" w:space="0" w:color="auto"/>
                    <w:bottom w:val="none" w:sz="0" w:space="0" w:color="auto"/>
                    <w:right w:val="none" w:sz="0" w:space="0" w:color="auto"/>
                  </w:divBdr>
                  <w:divsChild>
                    <w:div w:id="57361639">
                      <w:marLeft w:val="0"/>
                      <w:marRight w:val="0"/>
                      <w:marTop w:val="0"/>
                      <w:marBottom w:val="0"/>
                      <w:divBdr>
                        <w:top w:val="none" w:sz="0" w:space="0" w:color="auto"/>
                        <w:left w:val="none" w:sz="0" w:space="0" w:color="auto"/>
                        <w:bottom w:val="none" w:sz="0" w:space="0" w:color="auto"/>
                        <w:right w:val="none" w:sz="0" w:space="0" w:color="auto"/>
                      </w:divBdr>
                      <w:divsChild>
                        <w:div w:id="1869441935">
                          <w:marLeft w:val="0"/>
                          <w:marRight w:val="0"/>
                          <w:marTop w:val="0"/>
                          <w:marBottom w:val="0"/>
                          <w:divBdr>
                            <w:top w:val="none" w:sz="0" w:space="0" w:color="auto"/>
                            <w:left w:val="none" w:sz="0" w:space="0" w:color="auto"/>
                            <w:bottom w:val="none" w:sz="0" w:space="0" w:color="auto"/>
                            <w:right w:val="none" w:sz="0" w:space="0" w:color="auto"/>
                          </w:divBdr>
                          <w:divsChild>
                            <w:div w:id="362679433">
                              <w:marLeft w:val="0"/>
                              <w:marRight w:val="0"/>
                              <w:marTop w:val="0"/>
                              <w:marBottom w:val="0"/>
                              <w:divBdr>
                                <w:top w:val="none" w:sz="0" w:space="0" w:color="auto"/>
                                <w:left w:val="none" w:sz="0" w:space="0" w:color="auto"/>
                                <w:bottom w:val="none" w:sz="0" w:space="0" w:color="auto"/>
                                <w:right w:val="none" w:sz="0" w:space="0" w:color="auto"/>
                              </w:divBdr>
                              <w:divsChild>
                                <w:div w:id="803431398">
                                  <w:marLeft w:val="0"/>
                                  <w:marRight w:val="0"/>
                                  <w:marTop w:val="0"/>
                                  <w:marBottom w:val="0"/>
                                  <w:divBdr>
                                    <w:top w:val="none" w:sz="0" w:space="0" w:color="auto"/>
                                    <w:left w:val="none" w:sz="0" w:space="0" w:color="auto"/>
                                    <w:bottom w:val="none" w:sz="0" w:space="0" w:color="auto"/>
                                    <w:right w:val="none" w:sz="0" w:space="0" w:color="auto"/>
                                  </w:divBdr>
                                  <w:divsChild>
                                    <w:div w:id="2022658495">
                                      <w:marLeft w:val="0"/>
                                      <w:marRight w:val="0"/>
                                      <w:marTop w:val="0"/>
                                      <w:marBottom w:val="0"/>
                                      <w:divBdr>
                                        <w:top w:val="none" w:sz="0" w:space="0" w:color="auto"/>
                                        <w:left w:val="none" w:sz="0" w:space="0" w:color="auto"/>
                                        <w:bottom w:val="none" w:sz="0" w:space="0" w:color="auto"/>
                                        <w:right w:val="none" w:sz="0" w:space="0" w:color="auto"/>
                                      </w:divBdr>
                                      <w:divsChild>
                                        <w:div w:id="1772579343">
                                          <w:marLeft w:val="125"/>
                                          <w:marRight w:val="125"/>
                                          <w:marTop w:val="0"/>
                                          <w:marBottom w:val="0"/>
                                          <w:divBdr>
                                            <w:top w:val="none" w:sz="0" w:space="0" w:color="auto"/>
                                            <w:left w:val="none" w:sz="0" w:space="0" w:color="auto"/>
                                            <w:bottom w:val="none" w:sz="0" w:space="0" w:color="auto"/>
                                            <w:right w:val="none" w:sz="0" w:space="0" w:color="auto"/>
                                          </w:divBdr>
                                          <w:divsChild>
                                            <w:div w:id="647243348">
                                              <w:marLeft w:val="0"/>
                                              <w:marRight w:val="0"/>
                                              <w:marTop w:val="0"/>
                                              <w:marBottom w:val="0"/>
                                              <w:divBdr>
                                                <w:top w:val="single" w:sz="4" w:space="0" w:color="E1E1E1"/>
                                                <w:left w:val="single" w:sz="4" w:space="0" w:color="E1E1E1"/>
                                                <w:bottom w:val="single" w:sz="4" w:space="0" w:color="E1E1E1"/>
                                                <w:right w:val="single" w:sz="4" w:space="0" w:color="E1E1E1"/>
                                              </w:divBdr>
                                              <w:divsChild>
                                                <w:div w:id="1408772427">
                                                  <w:marLeft w:val="0"/>
                                                  <w:marRight w:val="0"/>
                                                  <w:marTop w:val="0"/>
                                                  <w:marBottom w:val="0"/>
                                                  <w:divBdr>
                                                    <w:top w:val="none" w:sz="0" w:space="0" w:color="auto"/>
                                                    <w:left w:val="none" w:sz="0" w:space="0" w:color="auto"/>
                                                    <w:bottom w:val="none" w:sz="0" w:space="0" w:color="auto"/>
                                                    <w:right w:val="none" w:sz="0" w:space="0" w:color="auto"/>
                                                  </w:divBdr>
                                                  <w:divsChild>
                                                    <w:div w:id="490488235">
                                                      <w:marLeft w:val="0"/>
                                                      <w:marRight w:val="0"/>
                                                      <w:marTop w:val="0"/>
                                                      <w:marBottom w:val="0"/>
                                                      <w:divBdr>
                                                        <w:top w:val="none" w:sz="0" w:space="0" w:color="auto"/>
                                                        <w:left w:val="none" w:sz="0" w:space="0" w:color="auto"/>
                                                        <w:bottom w:val="none" w:sz="0" w:space="0" w:color="auto"/>
                                                        <w:right w:val="none" w:sz="0" w:space="0" w:color="auto"/>
                                                      </w:divBdr>
                                                      <w:divsChild>
                                                        <w:div w:id="128210173">
                                                          <w:marLeft w:val="0"/>
                                                          <w:marRight w:val="0"/>
                                                          <w:marTop w:val="0"/>
                                                          <w:marBottom w:val="0"/>
                                                          <w:divBdr>
                                                            <w:top w:val="none" w:sz="0" w:space="0" w:color="auto"/>
                                                            <w:left w:val="none" w:sz="0" w:space="0" w:color="auto"/>
                                                            <w:bottom w:val="none" w:sz="0" w:space="0" w:color="auto"/>
                                                            <w:right w:val="none" w:sz="0" w:space="0" w:color="auto"/>
                                                          </w:divBdr>
                                                          <w:divsChild>
                                                            <w:div w:id="427583105">
                                                              <w:marLeft w:val="0"/>
                                                              <w:marRight w:val="0"/>
                                                              <w:marTop w:val="0"/>
                                                              <w:marBottom w:val="0"/>
                                                              <w:divBdr>
                                                                <w:top w:val="none" w:sz="0" w:space="0" w:color="auto"/>
                                                                <w:left w:val="none" w:sz="0" w:space="0" w:color="auto"/>
                                                                <w:bottom w:val="none" w:sz="0" w:space="0" w:color="auto"/>
                                                                <w:right w:val="none" w:sz="0" w:space="0" w:color="auto"/>
                                                              </w:divBdr>
                                                              <w:divsChild>
                                                                <w:div w:id="1324578044">
                                                                  <w:marLeft w:val="0"/>
                                                                  <w:marRight w:val="0"/>
                                                                  <w:marTop w:val="0"/>
                                                                  <w:marBottom w:val="0"/>
                                                                  <w:divBdr>
                                                                    <w:top w:val="none" w:sz="0" w:space="0" w:color="auto"/>
                                                                    <w:left w:val="none" w:sz="0" w:space="0" w:color="auto"/>
                                                                    <w:bottom w:val="none" w:sz="0" w:space="0" w:color="auto"/>
                                                                    <w:right w:val="none" w:sz="0" w:space="0" w:color="auto"/>
                                                                  </w:divBdr>
                                                                  <w:divsChild>
                                                                    <w:div w:id="1846285315">
                                                                      <w:marLeft w:val="0"/>
                                                                      <w:marRight w:val="0"/>
                                                                      <w:marTop w:val="0"/>
                                                                      <w:marBottom w:val="0"/>
                                                                      <w:divBdr>
                                                                        <w:top w:val="none" w:sz="0" w:space="0" w:color="auto"/>
                                                                        <w:left w:val="none" w:sz="0" w:space="0" w:color="auto"/>
                                                                        <w:bottom w:val="none" w:sz="0" w:space="0" w:color="auto"/>
                                                                        <w:right w:val="none" w:sz="0" w:space="0" w:color="auto"/>
                                                                      </w:divBdr>
                                                                      <w:divsChild>
                                                                        <w:div w:id="1329942746">
                                                                          <w:marLeft w:val="0"/>
                                                                          <w:marRight w:val="0"/>
                                                                          <w:marTop w:val="0"/>
                                                                          <w:marBottom w:val="0"/>
                                                                          <w:divBdr>
                                                                            <w:top w:val="none" w:sz="0" w:space="0" w:color="auto"/>
                                                                            <w:left w:val="none" w:sz="0" w:space="0" w:color="auto"/>
                                                                            <w:bottom w:val="none" w:sz="0" w:space="0" w:color="auto"/>
                                                                            <w:right w:val="none" w:sz="0" w:space="0" w:color="auto"/>
                                                                          </w:divBdr>
                                                                          <w:divsChild>
                                                                            <w:div w:id="913709904">
                                                                              <w:marLeft w:val="0"/>
                                                                              <w:marRight w:val="0"/>
                                                                              <w:marTop w:val="0"/>
                                                                              <w:marBottom w:val="0"/>
                                                                              <w:divBdr>
                                                                                <w:top w:val="none" w:sz="0" w:space="0" w:color="auto"/>
                                                                                <w:left w:val="none" w:sz="0" w:space="0" w:color="auto"/>
                                                                                <w:bottom w:val="none" w:sz="0" w:space="0" w:color="auto"/>
                                                                                <w:right w:val="none" w:sz="0" w:space="0" w:color="auto"/>
                                                                              </w:divBdr>
                                                                              <w:divsChild>
                                                                                <w:div w:id="1996444622">
                                                                                  <w:marLeft w:val="0"/>
                                                                                  <w:marRight w:val="0"/>
                                                                                  <w:marTop w:val="0"/>
                                                                                  <w:marBottom w:val="0"/>
                                                                                  <w:divBdr>
                                                                                    <w:top w:val="none" w:sz="0" w:space="0" w:color="auto"/>
                                                                                    <w:left w:val="none" w:sz="0" w:space="0" w:color="auto"/>
                                                                                    <w:bottom w:val="none" w:sz="0" w:space="0" w:color="auto"/>
                                                                                    <w:right w:val="none" w:sz="0" w:space="0" w:color="auto"/>
                                                                                  </w:divBdr>
                                                                                  <w:divsChild>
                                                                                    <w:div w:id="14029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5179037">
      <w:bodyDiv w:val="1"/>
      <w:marLeft w:val="0"/>
      <w:marRight w:val="0"/>
      <w:marTop w:val="0"/>
      <w:marBottom w:val="0"/>
      <w:divBdr>
        <w:top w:val="none" w:sz="0" w:space="0" w:color="auto"/>
        <w:left w:val="none" w:sz="0" w:space="0" w:color="auto"/>
        <w:bottom w:val="none" w:sz="0" w:space="0" w:color="auto"/>
        <w:right w:val="none" w:sz="0" w:space="0" w:color="auto"/>
      </w:divBdr>
      <w:divsChild>
        <w:div w:id="255871528">
          <w:marLeft w:val="0"/>
          <w:marRight w:val="0"/>
          <w:marTop w:val="0"/>
          <w:marBottom w:val="0"/>
          <w:divBdr>
            <w:top w:val="none" w:sz="0" w:space="0" w:color="auto"/>
            <w:left w:val="none" w:sz="0" w:space="0" w:color="auto"/>
            <w:bottom w:val="none" w:sz="0" w:space="0" w:color="auto"/>
            <w:right w:val="none" w:sz="0" w:space="0" w:color="auto"/>
          </w:divBdr>
          <w:divsChild>
            <w:div w:id="1784761743">
              <w:marLeft w:val="0"/>
              <w:marRight w:val="0"/>
              <w:marTop w:val="0"/>
              <w:marBottom w:val="0"/>
              <w:divBdr>
                <w:top w:val="none" w:sz="0" w:space="0" w:color="auto"/>
                <w:left w:val="none" w:sz="0" w:space="0" w:color="auto"/>
                <w:bottom w:val="none" w:sz="0" w:space="0" w:color="auto"/>
                <w:right w:val="none" w:sz="0" w:space="0" w:color="auto"/>
              </w:divBdr>
              <w:divsChild>
                <w:div w:id="2631532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95DE6B81807D4DD652E31F926BB3997B3234B4D4798CCC9E82C1AF466D981C37C501B270ECD1V1K"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B4E7D-24B0-4FD0-B2CE-160AD3FCE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69</Pages>
  <Words>38922</Words>
  <Characters>221858</Characters>
  <Application>Microsoft Office Word</Application>
  <DocSecurity>0</DocSecurity>
  <Lines>1848</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260260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dc:creator>
  <cp:lastModifiedBy>User</cp:lastModifiedBy>
  <cp:revision>14</cp:revision>
  <cp:lastPrinted>2015-03-06T04:12:00Z</cp:lastPrinted>
  <dcterms:created xsi:type="dcterms:W3CDTF">2015-03-18T10:08:00Z</dcterms:created>
  <dcterms:modified xsi:type="dcterms:W3CDTF">2015-03-19T11:06:00Z</dcterms:modified>
</cp:coreProperties>
</file>